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b72f" w14:paraId="cc3b72f" w:rsidRDefault="00FB0013" w:rsidP="001940FB" w:rsidR="00FB001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6731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B0013" w:rsidP="00AA6BCF" w:rsidR="00FB001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B0013" w:rsidP="00FB0013" w:rsidR="00FB001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B0013" w:rsidP="00FB0013" w:rsidR="00FB001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B001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B001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FB0013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M</w:t>
      </w:r>
      <w:r w:rsidR="00BA6A1A">
        <w:rPr>
          <w:rFonts w:cs="Calibri" w:eastAsia="Arial Unicode MS" w:hAnsi="Calibri" w:ascii="Calibri"/>
          <w:kern w:val="1"/>
          <w:lang w:eastAsia="ar-SA" w:val="hr-HR"/>
        </w:rPr>
        <w:t>AROJE ŠARČEVIĆ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FB0013">
        <w:rPr>
          <w:rFonts w:cs="Calibri" w:eastAsia="Arial Unicode MS" w:hAnsi="Calibri" w:ascii="Calibri"/>
          <w:kern w:val="1"/>
          <w:lang w:eastAsia="ar-SA" w:val="hr-HR"/>
        </w:rPr>
        <w:t xml:space="preserve"> prijavu tražbinu u iznosu od </w:t>
      </w:r>
      <w:r w:rsidR="00BA6A1A">
        <w:rPr>
          <w:rFonts w:cs="Calibri" w:eastAsia="Arial Unicode MS" w:hAnsi="Calibri" w:ascii="Calibri"/>
          <w:kern w:val="1"/>
          <w:lang w:eastAsia="ar-SA" w:val="hr-HR"/>
        </w:rPr>
        <w:t>116.998,78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A6A1A">
        <w:rPr>
          <w:rFonts w:cs="Calibri" w:eastAsia="Arial Unicode MS" w:hAnsi="Calibri" w:ascii="Calibri"/>
          <w:kern w:val="1"/>
          <w:lang w:eastAsia="ar-SA" w:val="hr-HR"/>
        </w:rPr>
        <w:t>106.098,78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A6A1A">
        <w:rPr>
          <w:rFonts w:cs="Calibri" w:eastAsia="Arial Unicode MS" w:hAnsi="Calibri" w:ascii="Calibri"/>
          <w:kern w:val="1"/>
          <w:lang w:eastAsia="ar-SA" w:val="hr-HR"/>
        </w:rPr>
        <w:t>10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BA6A1A">
        <w:rPr>
          <w:rFonts w:cs="Calibri" w:eastAsia="Arial Unicode MS" w:hAnsi="Calibri" w:ascii="Calibri"/>
          <w:kern w:val="1"/>
          <w:lang w:eastAsia="ar-SA" w:val="hr-HR"/>
        </w:rPr>
        <w:t>9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B001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B001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B0013" w:rsidRPr="00FB001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FB001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1F18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F1807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5392" w:rsidP="00BA6A1A" w:rsidR="00AA6BCF" w:rsidRPr="001F1807">
            <w:pPr>
              <w:spacing w:after="0"/>
              <w:jc w:val="both"/>
              <w:rPr>
                <w:rFonts w:cs="Calibri" w:hAnsi="Calibri" w:ascii="Calibri"/>
              </w:rPr>
            </w:pPr>
            <w:r w:rsidRPr="001F1807">
              <w:rPr>
                <w:rFonts w:cs="Calibri" w:hAnsi="Calibri" w:ascii="Calibri"/>
              </w:rPr>
              <w:t>M</w:t>
            </w:r>
            <w:r w:rsidR="00BA6A1A" w:rsidRPr="001F1807">
              <w:rPr>
                <w:rFonts w:cs="Calibri" w:hAnsi="Calibri" w:ascii="Calibri"/>
              </w:rPr>
              <w:t>AROJE ŠARČEVIĆ</w:t>
            </w:r>
            <w:r w:rsidR="00F20B3B" w:rsidRPr="001F1807">
              <w:rPr>
                <w:rFonts w:cs="Calibri" w:hAnsi="Calibri" w:ascii="Calibri"/>
              </w:rPr>
              <w:t xml:space="preserve">, </w:t>
            </w:r>
            <w:r w:rsidR="00BA6A1A" w:rsidRPr="001F1807">
              <w:rPr>
                <w:rFonts w:cs="Calibri" w:hAnsi="Calibri" w:ascii="Calibri"/>
              </w:rPr>
              <w:t>Hektorovićeva 4</w:t>
            </w:r>
            <w:r w:rsidR="00783BFB" w:rsidRPr="001F1807">
              <w:rPr>
                <w:rFonts w:cs="Calibri" w:hAnsi="Calibri" w:ascii="Calibri"/>
              </w:rPr>
              <w:t xml:space="preserve">, </w:t>
            </w:r>
            <w:r w:rsidRPr="001F1807">
              <w:rPr>
                <w:rFonts w:cs="Calibri" w:hAnsi="Calibri" w:ascii="Calibri"/>
              </w:rPr>
              <w:t>S</w:t>
            </w:r>
            <w:r w:rsidR="00BA6A1A" w:rsidRPr="001F1807">
              <w:rPr>
                <w:rFonts w:cs="Calibri" w:hAnsi="Calibri" w:ascii="Calibri"/>
              </w:rPr>
              <w:t>plit</w:t>
            </w:r>
            <w:r w:rsidRPr="001F1807">
              <w:rPr>
                <w:rFonts w:cs="Calibri" w:hAnsi="Calibri" w:ascii="Calibri"/>
              </w:rPr>
              <w:t>,</w:t>
            </w:r>
            <w:r w:rsidR="003C5AF8" w:rsidRPr="001F1807">
              <w:rPr>
                <w:rFonts w:cs="Calibri" w:hAnsi="Calibri" w:ascii="Calibri"/>
              </w:rPr>
              <w:t xml:space="preserve"> </w:t>
            </w:r>
            <w:r w:rsidR="003A5883" w:rsidRPr="001F1807">
              <w:rPr>
                <w:rFonts w:cs="Calibri" w:hAnsi="Calibri" w:ascii="Calibri"/>
              </w:rPr>
              <w:t>OIB:</w:t>
            </w:r>
            <w:r w:rsidR="00E43846" w:rsidRPr="001F1807">
              <w:rPr>
                <w:rFonts w:cs="Calibri" w:hAnsi="Calibri" w:ascii="Calibri"/>
              </w:rPr>
              <w:t xml:space="preserve"> </w:t>
            </w:r>
            <w:r w:rsidR="00BA6A1A" w:rsidRPr="001F1807">
              <w:rPr>
                <w:rFonts w:cs="Calibri" w:hAnsi="Calibri" w:ascii="Calibri"/>
              </w:rPr>
              <w:t>26054170543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A6A1A" w:rsidP="008D5528" w:rsidR="00AA6BCF" w:rsidRPr="001F1807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F1807">
              <w:rPr>
                <w:rFonts w:cs="Calibri" w:hAnsi="Calibri" w:ascii="Calibri"/>
              </w:rPr>
              <w:t>Ugovor o štednom depozitu broj 81-70-12022-1,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1F1807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A6A1A" w:rsidP="00AA6BCF" w:rsidR="00AA6BCF" w:rsidRPr="001F18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F1807">
              <w:rPr>
                <w:rFonts w:cs="Calibri" w:hAnsi="Calibri" w:ascii="Calibri"/>
              </w:rPr>
              <w:t>116.998,78</w:t>
            </w:r>
            <w:r w:rsidR="00783BFB" w:rsidRPr="001F1807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1F1807">
            <w:pPr>
              <w:spacing w:after="0"/>
              <w:rPr>
                <w:rFonts w:cs="Calibri" w:hAnsi="Calibri" w:ascii="Calibri"/>
              </w:rPr>
            </w:pPr>
          </w:p>
          <w:p w:rsidRDefault="00BA6A1A" w:rsidP="00AA6BCF" w:rsidR="00AA6BCF" w:rsidRPr="001F18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F1807">
              <w:rPr>
                <w:rFonts w:cs="Calibri" w:hAnsi="Calibri" w:ascii="Calibri"/>
              </w:rPr>
              <w:t>106.098,78</w:t>
            </w:r>
            <w:r w:rsidR="00783BFB" w:rsidRPr="001F1807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1F1807">
            <w:pPr>
              <w:spacing w:after="0"/>
              <w:rPr>
                <w:rFonts w:cs="Calibri" w:hAnsi="Calibri" w:ascii="Calibri"/>
              </w:rPr>
            </w:pPr>
          </w:p>
          <w:p w:rsidRDefault="00BA6A1A" w:rsidP="00E43846" w:rsidR="00AA6BCF" w:rsidRPr="001F1807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F1807">
              <w:rPr>
                <w:rFonts w:cs="Calibri" w:hAnsi="Calibri" w:ascii="Calibri"/>
              </w:rPr>
              <w:t xml:space="preserve">10.900,00 </w:t>
            </w:r>
            <w:r w:rsidR="00F20B3B" w:rsidRPr="001F1807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B0013" w:rsidP="00FB0013" w:rsidR="00FB001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520FA" w:rsidP="00285A5F" w:rsidR="00285A5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5A5F" w:rsidP="00285A5F" w:rsidR="00285A5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85A5F" w:rsidP="00285A5F" w:rsidR="00285A5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85A5F" w:rsidP="00285A5F" w:rsidR="00285A5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FCC" w:rsidR="00F60FCC">
      <w:pPr>
        <w:spacing w:after="0"/>
      </w:pPr>
      <w:r>
        <w:separator/>
      </w:r>
    </w:p>
  </w:endnote>
  <w:endnote w:id="0" w:type="continuationSeparator">
    <w:p w:rsidRDefault="00F60FCC" w:rsidR="00F60F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0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FCC" w:rsidR="00F60FCC">
      <w:pPr>
        <w:spacing w:after="0"/>
      </w:pPr>
      <w:r>
        <w:separator/>
      </w:r>
    </w:p>
  </w:footnote>
  <w:footnote w:id="0" w:type="continuationSeparator">
    <w:p w:rsidRDefault="00F60FCC" w:rsidR="00F60F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10C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FE6E81F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1807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85A5F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609E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0FA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10B5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10C7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459B"/>
    <w:rsid w:val="008547C7"/>
    <w:rsid w:val="0086376B"/>
    <w:rsid w:val="00863C9D"/>
    <w:rsid w:val="00865448"/>
    <w:rsid w:val="008708E2"/>
    <w:rsid w:val="00871FB3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5528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67311"/>
    <w:rsid w:val="00B706F7"/>
    <w:rsid w:val="00B765CF"/>
    <w:rsid w:val="00B80FE8"/>
    <w:rsid w:val="00B81238"/>
    <w:rsid w:val="00B817B6"/>
    <w:rsid w:val="00B83312"/>
    <w:rsid w:val="00B8712D"/>
    <w:rsid w:val="00B93195"/>
    <w:rsid w:val="00B93DCB"/>
    <w:rsid w:val="00BA20C7"/>
    <w:rsid w:val="00BA6A1A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163"/>
    <w:rsid w:val="00F46656"/>
    <w:rsid w:val="00F553D0"/>
    <w:rsid w:val="00F6051E"/>
    <w:rsid w:val="00F60FCC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0013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41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0C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0C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0C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0C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41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0C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0C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0C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0C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3636C9-600D-4F1D-A975-496A56FD9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1437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2018-08-23T11:48:00Z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St-651/2017-236 / Podnesak - Podnesak (-236.docx)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