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8f2b" w14:paraId="b848f2b" w:rsidRDefault="00011F2C" w:rsidP="008615FD" w:rsidR="00011F2C" w:rsidRPr="009058D8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058D8">
      <w:r w:rsidRPr="009058D8">
        <w:rPr>
          <w:rStyle w:val="Naglaeno"/>
        </w:rPr>
        <w:t xml:space="preserve">             </w:t>
      </w:r>
      <w:r w:rsidR="00574060" w:rsidRPr="009058D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058D8"/>
    <w:p w:rsidRDefault="008615FD" w:rsidP="008615FD" w:rsidR="008615FD" w:rsidRPr="009058D8">
      <w:pPr>
        <w:ind w:hanging="720" w:left="360"/>
        <w:rPr>
          <w:b/>
        </w:rPr>
      </w:pPr>
      <w:r w:rsidRPr="009058D8">
        <w:rPr>
          <w:b/>
        </w:rPr>
        <w:t xml:space="preserve">     </w:t>
      </w:r>
      <w:r w:rsidR="00A8162D" w:rsidRPr="009058D8">
        <w:rPr>
          <w:b/>
        </w:rPr>
        <w:t xml:space="preserve">   </w:t>
      </w:r>
      <w:r w:rsidRPr="009058D8">
        <w:rPr>
          <w:b/>
        </w:rPr>
        <w:t>REPUBLIKA HRVATSKA</w:t>
      </w:r>
    </w:p>
    <w:p w:rsidRDefault="008615FD" w:rsidP="00D61455" w:rsidR="00614EE3" w:rsidRPr="009058D8">
      <w:pPr>
        <w:ind w:hanging="720" w:left="360"/>
      </w:pPr>
      <w:r w:rsidRPr="009058D8">
        <w:t xml:space="preserve">     TRGOVAČKI SUD U OSIJEKU</w:t>
      </w:r>
    </w:p>
    <w:p w:rsidRDefault="00D27785" w:rsidP="008615FD" w:rsidR="00D27785" w:rsidRPr="009058D8"/>
    <w:p w:rsidRDefault="00614EE3" w:rsidP="00614EE3" w:rsidR="00614EE3" w:rsidRPr="009058D8">
      <w:pPr>
        <w:jc w:val="center"/>
      </w:pPr>
      <w:r w:rsidRPr="009058D8">
        <w:rPr>
          <w:color w:val="000000"/>
        </w:rPr>
        <w:t>REPUBLIKA HRVATSKA</w:t>
      </w:r>
    </w:p>
    <w:p w:rsidRDefault="00614EE3" w:rsidP="00614EE3" w:rsidR="00614EE3" w:rsidRPr="009058D8">
      <w:pPr>
        <w:jc w:val="center"/>
      </w:pPr>
      <w:r w:rsidRPr="009058D8">
        <w:rPr>
          <w:color w:val="000000"/>
        </w:rPr>
        <w:t>R J E Š E N J E</w:t>
      </w:r>
    </w:p>
    <w:p w:rsidRDefault="00D27785" w:rsidP="00D61455" w:rsidR="00D27785" w:rsidRPr="009058D8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9058D8">
      <w:pPr>
        <w:rPr>
          <w:b/>
          <w:bCs/>
        </w:rPr>
      </w:pPr>
    </w:p>
    <w:p w:rsidRDefault="00CF68DD" w:rsidP="00CF68DD" w:rsidR="00CF68DD" w:rsidRPr="009058D8">
      <w:pPr>
        <w:ind w:firstLine="708"/>
        <w:jc w:val="both"/>
      </w:pPr>
      <w:r w:rsidRPr="009058D8">
        <w:t>Trgovački sud u Osijeku, po stečajnom sucu mr. sc. Borisu Vukoviću</w:t>
      </w:r>
      <w:r w:rsidRPr="009058D8">
        <w:rPr>
          <w:color w:val="000000"/>
        </w:rPr>
        <w:t>, povodom prijedloga</w:t>
      </w:r>
      <w:r w:rsidRPr="009058D8">
        <w:t xml:space="preserve"> predlagatelja Republika Hrvatska, Ministarstvo financija, Porezna uprava Područni ured Slavonija i Baranja, Vukovar, OIB 18683136487, zastupana po Županijskom državnom odvjetništvu u Vukovaru za otvaranje s</w:t>
      </w:r>
      <w:r w:rsidR="009058D8">
        <w:t xml:space="preserve">tečajnog postupka nad dužnikom </w:t>
      </w:r>
      <w:r w:rsidRPr="009058D8">
        <w:t xml:space="preserve">I-NOVA ENERGY d.o.o., Vukovar, </w:t>
      </w:r>
      <w:proofErr w:type="spellStart"/>
      <w:r w:rsidRPr="009058D8">
        <w:t>Priljevo</w:t>
      </w:r>
      <w:proofErr w:type="spellEnd"/>
      <w:r w:rsidRPr="009058D8">
        <w:t xml:space="preserve"> 203, MBS: 030130618, OIB: 49458319606, dana </w:t>
      </w:r>
      <w:r w:rsidR="00DB3A46" w:rsidRPr="009058D8">
        <w:t>25</w:t>
      </w:r>
      <w:r w:rsidRPr="009058D8">
        <w:t>. svibnja 2017. godine</w:t>
      </w:r>
    </w:p>
    <w:p w:rsidRDefault="009642D8" w:rsidP="009642D8" w:rsidR="009642D8" w:rsidRPr="009058D8">
      <w:pPr>
        <w:autoSpaceDE w:val="false"/>
        <w:autoSpaceDN w:val="false"/>
        <w:adjustRightInd w:val="false"/>
        <w:jc w:val="both"/>
      </w:pPr>
    </w:p>
    <w:p w:rsidRDefault="009642D8" w:rsidP="009642D8" w:rsidR="009642D8" w:rsidRPr="009058D8">
      <w:pPr>
        <w:jc w:val="center"/>
        <w:rPr>
          <w:bCs/>
        </w:rPr>
      </w:pPr>
      <w:r w:rsidRPr="009058D8">
        <w:rPr>
          <w:bCs/>
        </w:rPr>
        <w:t>r i j e š i o  j e</w:t>
      </w:r>
    </w:p>
    <w:p w:rsidRDefault="009642D8" w:rsidP="009642D8" w:rsidR="009642D8" w:rsidRPr="009058D8">
      <w:pPr>
        <w:jc w:val="center"/>
        <w:rPr>
          <w:bCs/>
        </w:rPr>
      </w:pPr>
    </w:p>
    <w:p w:rsidRDefault="002C000F" w:rsidP="009642D8" w:rsidR="002C000F" w:rsidRPr="009058D8">
      <w:pPr>
        <w:jc w:val="center"/>
        <w:rPr>
          <w:bCs/>
        </w:rPr>
      </w:pPr>
    </w:p>
    <w:p w:rsidRDefault="009642D8" w:rsidP="009642D8" w:rsidR="009642D8" w:rsidRPr="009058D8">
      <w:pPr>
        <w:numPr>
          <w:ilvl w:val="0"/>
          <w:numId w:val="13"/>
        </w:numPr>
        <w:jc w:val="both"/>
      </w:pPr>
      <w:r w:rsidRPr="009058D8">
        <w:t xml:space="preserve">Privremenom stečajnom upravitelju </w:t>
      </w:r>
      <w:r w:rsidR="00443B1F" w:rsidRPr="009058D8">
        <w:t xml:space="preserve">Dušku Zec sa sjedištem i poslovnom adresom u Osijeku, Ulica Kardinala Alojzija Stepinca 4 i adresom prebivališta u Osijeku, Naselje M. Krleže 4,  OIB 74714129984 </w:t>
      </w:r>
      <w:r w:rsidRPr="009058D8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9058D8">
      <w:pPr>
        <w:ind w:left="360"/>
        <w:jc w:val="both"/>
      </w:pPr>
    </w:p>
    <w:p w:rsidRDefault="009642D8" w:rsidP="009642D8" w:rsidR="009642D8" w:rsidRPr="009058D8">
      <w:pPr>
        <w:numPr>
          <w:ilvl w:val="0"/>
          <w:numId w:val="13"/>
        </w:numPr>
        <w:jc w:val="both"/>
        <w:rPr>
          <w:lang w:eastAsia="x-none" w:val="x-none"/>
        </w:rPr>
      </w:pPr>
      <w:r w:rsidRPr="009058D8">
        <w:rPr>
          <w:lang w:eastAsia="x-none" w:val="x-none"/>
        </w:rPr>
        <w:t xml:space="preserve">Nalaže se računovodstvu ovoga suda da </w:t>
      </w:r>
      <w:r w:rsidR="00443B1F" w:rsidRPr="009058D8">
        <w:t xml:space="preserve">sa kartice predmeta broj St-2751/16(7) </w:t>
      </w:r>
      <w:r w:rsidR="00443B1F" w:rsidRPr="009058D8">
        <w:rPr>
          <w:lang w:eastAsia="x-none" w:val="x-none"/>
        </w:rPr>
        <w:t xml:space="preserve">izvrši isplatu </w:t>
      </w:r>
      <w:r w:rsidRPr="009058D8">
        <w:rPr>
          <w:lang w:eastAsia="x-none" w:val="x-none"/>
        </w:rPr>
        <w:t xml:space="preserve">privremenom stečajnom upravitelju na njegov žiro-račun broj </w:t>
      </w:r>
      <w:r w:rsidR="00443B1F" w:rsidRPr="009058D8">
        <w:rPr>
          <w:lang w:eastAsia="x-none"/>
        </w:rPr>
        <w:t>HR0223600003115523255</w:t>
      </w:r>
      <w:r w:rsidRPr="009058D8">
        <w:rPr>
          <w:lang w:eastAsia="x-none" w:val="x-none"/>
        </w:rPr>
        <w:t xml:space="preserve"> </w:t>
      </w:r>
      <w:r w:rsidR="00730828" w:rsidRPr="009058D8">
        <w:rPr>
          <w:lang w:eastAsia="x-none"/>
        </w:rPr>
        <w:t xml:space="preserve">kod Zagrebačke banke d.d. </w:t>
      </w:r>
      <w:r w:rsidRPr="009058D8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9058D8">
      <w:pPr>
        <w:ind w:left="708"/>
      </w:pPr>
    </w:p>
    <w:p w:rsidRDefault="009642D8" w:rsidP="009642D8" w:rsidR="009642D8" w:rsidRPr="009058D8">
      <w:pPr>
        <w:numPr>
          <w:ilvl w:val="0"/>
          <w:numId w:val="13"/>
        </w:numPr>
      </w:pPr>
      <w:r w:rsidRPr="009058D8">
        <w:t>Ovo rješenje objaviti će se na mrežnoj stranici e-Oglasna ploča sudova.</w:t>
      </w:r>
    </w:p>
    <w:p w:rsidRDefault="009642D8" w:rsidP="009642D8" w:rsidR="009642D8" w:rsidRPr="009058D8">
      <w:pPr>
        <w:ind w:left="1065"/>
        <w:jc w:val="both"/>
        <w:rPr>
          <w:lang w:eastAsia="x-none" w:val="x-none"/>
        </w:rPr>
      </w:pPr>
    </w:p>
    <w:p w:rsidRDefault="009642D8" w:rsidP="009642D8" w:rsidR="009642D8" w:rsidRPr="009058D8">
      <w:pPr>
        <w:ind w:firstLine="1418"/>
        <w:jc w:val="both"/>
      </w:pPr>
    </w:p>
    <w:p w:rsidRDefault="009642D8" w:rsidP="009642D8" w:rsidR="009642D8" w:rsidRPr="009058D8">
      <w:pPr>
        <w:jc w:val="center"/>
        <w:rPr>
          <w:bCs/>
        </w:rPr>
      </w:pPr>
      <w:r w:rsidRPr="009058D8">
        <w:rPr>
          <w:bCs/>
        </w:rPr>
        <w:t>Obrazloženje</w:t>
      </w:r>
    </w:p>
    <w:p w:rsidRDefault="009642D8" w:rsidP="009642D8" w:rsidR="009642D8" w:rsidRPr="009058D8">
      <w:pPr>
        <w:jc w:val="center"/>
        <w:rPr>
          <w:bCs/>
        </w:rPr>
      </w:pPr>
    </w:p>
    <w:p w:rsidRDefault="002C000F" w:rsidP="009642D8" w:rsidR="002C000F" w:rsidRPr="009058D8">
      <w:pPr>
        <w:jc w:val="center"/>
        <w:rPr>
          <w:bCs/>
        </w:rPr>
      </w:pPr>
    </w:p>
    <w:p w:rsidRDefault="009642D8" w:rsidP="009642D8" w:rsidR="009642D8" w:rsidRPr="009058D8">
      <w:pPr>
        <w:pStyle w:val="Tijeloteksta"/>
        <w:rPr>
          <w:sz w:val="24"/>
        </w:rPr>
      </w:pPr>
      <w:r w:rsidRPr="009058D8">
        <w:rPr>
          <w:bCs/>
          <w:sz w:val="24"/>
        </w:rPr>
        <w:tab/>
      </w:r>
      <w:r w:rsidRPr="009058D8">
        <w:rPr>
          <w:sz w:val="24"/>
        </w:rPr>
        <w:t xml:space="preserve">Rješenjem ovoga suda broj </w:t>
      </w:r>
      <w:r w:rsidR="002C000F" w:rsidRPr="009058D8">
        <w:rPr>
          <w:sz w:val="24"/>
        </w:rPr>
        <w:t>7 St-</w:t>
      </w:r>
      <w:r w:rsidR="00C34C17" w:rsidRPr="009058D8">
        <w:rPr>
          <w:sz w:val="24"/>
        </w:rPr>
        <w:t>2751</w:t>
      </w:r>
      <w:r w:rsidR="002C000F" w:rsidRPr="009058D8">
        <w:rPr>
          <w:sz w:val="24"/>
        </w:rPr>
        <w:t>/16-</w:t>
      </w:r>
      <w:r w:rsidR="00C34C17" w:rsidRPr="009058D8">
        <w:rPr>
          <w:sz w:val="24"/>
        </w:rPr>
        <w:t>9</w:t>
      </w:r>
      <w:r w:rsidRPr="009058D8">
        <w:rPr>
          <w:sz w:val="24"/>
        </w:rPr>
        <w:t xml:space="preserve"> od </w:t>
      </w:r>
      <w:r w:rsidR="00C34C17" w:rsidRPr="009058D8">
        <w:rPr>
          <w:sz w:val="24"/>
        </w:rPr>
        <w:t xml:space="preserve">20. </w:t>
      </w:r>
      <w:r w:rsidR="00243273" w:rsidRPr="009058D8">
        <w:rPr>
          <w:sz w:val="24"/>
        </w:rPr>
        <w:t xml:space="preserve">veljače </w:t>
      </w:r>
      <w:r w:rsidR="002C000F" w:rsidRPr="009058D8">
        <w:rPr>
          <w:sz w:val="24"/>
        </w:rPr>
        <w:t>2017. godine</w:t>
      </w:r>
      <w:r w:rsidRPr="009058D8">
        <w:rPr>
          <w:sz w:val="24"/>
        </w:rPr>
        <w:t xml:space="preserve"> pokrenut je prethodni postupak nad dužnikom </w:t>
      </w:r>
      <w:r w:rsidR="00243273" w:rsidRPr="009058D8">
        <w:rPr>
          <w:sz w:val="24"/>
        </w:rPr>
        <w:t xml:space="preserve">I-NOVA ENERGY d.o.o., Vukovar, </w:t>
      </w:r>
      <w:proofErr w:type="spellStart"/>
      <w:r w:rsidR="00243273" w:rsidRPr="009058D8">
        <w:rPr>
          <w:sz w:val="24"/>
        </w:rPr>
        <w:t>Priljevo</w:t>
      </w:r>
      <w:proofErr w:type="spellEnd"/>
      <w:r w:rsidR="00243273" w:rsidRPr="009058D8">
        <w:rPr>
          <w:sz w:val="24"/>
        </w:rPr>
        <w:t xml:space="preserve"> 203, MBS: 030130618, OIB: 49458319606</w:t>
      </w:r>
      <w:r w:rsidR="002C000F" w:rsidRPr="009058D8">
        <w:rPr>
          <w:sz w:val="24"/>
        </w:rPr>
        <w:t xml:space="preserve"> </w:t>
      </w:r>
      <w:r w:rsidRPr="009058D8">
        <w:rPr>
          <w:sz w:val="24"/>
        </w:rPr>
        <w:t xml:space="preserve">i imenovan je </w:t>
      </w:r>
      <w:r w:rsidR="00243273" w:rsidRPr="009058D8">
        <w:rPr>
          <w:sz w:val="24"/>
        </w:rPr>
        <w:t>Duško Zec sa sjedištem i poslovnom adresom u Osijeku, Ulica Kardinala Alojzija Stepinca 4 i adresom prebivališta u Osijeku, Naselje M. Krleže 4,  OIB 74714129984</w:t>
      </w:r>
      <w:r w:rsidR="002C000F" w:rsidRPr="009058D8">
        <w:rPr>
          <w:sz w:val="24"/>
        </w:rPr>
        <w:t xml:space="preserve"> </w:t>
      </w:r>
      <w:r w:rsidRPr="009058D8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9058D8">
      <w:pPr>
        <w:pStyle w:val="Tijeloteksta"/>
        <w:ind w:firstLine="708"/>
        <w:rPr>
          <w:sz w:val="24"/>
        </w:rPr>
      </w:pPr>
      <w:r w:rsidRPr="009058D8">
        <w:rPr>
          <w:sz w:val="24"/>
        </w:rPr>
        <w:lastRenderedPageBreak/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243273" w:rsidRPr="009058D8">
        <w:rPr>
          <w:sz w:val="24"/>
        </w:rPr>
        <w:t>28. ožujka</w:t>
      </w:r>
      <w:r w:rsidR="00A4057E" w:rsidRPr="009058D8">
        <w:rPr>
          <w:sz w:val="24"/>
        </w:rPr>
        <w:t xml:space="preserve"> 2017. godine </w:t>
      </w:r>
      <w:r w:rsidRPr="009058D8">
        <w:rPr>
          <w:sz w:val="24"/>
        </w:rPr>
        <w:t>zaprimljen je zahtjev za određivanje nagrade, te je sud vodeći računa o složenosti poslova koje je obavio privremeni stečajni upravitelj, odluč</w:t>
      </w:r>
      <w:r w:rsidR="00B27451" w:rsidRPr="009058D8">
        <w:rPr>
          <w:sz w:val="24"/>
        </w:rPr>
        <w:t>i</w:t>
      </w:r>
      <w:r w:rsidRPr="009058D8">
        <w:rPr>
          <w:sz w:val="24"/>
        </w:rPr>
        <w:t xml:space="preserve">o kao u izreci temeljem čl. 119. st. 6. u vezi s čl. 94. Stečajnog zakona (NN 71/15) </w:t>
      </w:r>
      <w:r w:rsidR="00B27451" w:rsidRPr="009058D8">
        <w:rPr>
          <w:sz w:val="24"/>
        </w:rPr>
        <w:t>te</w:t>
      </w:r>
      <w:r w:rsidRPr="009058D8">
        <w:rPr>
          <w:sz w:val="24"/>
        </w:rPr>
        <w:t xml:space="preserve"> čl. 2.,</w:t>
      </w:r>
      <w:r w:rsidR="00B27451" w:rsidRPr="009058D8">
        <w:rPr>
          <w:sz w:val="24"/>
        </w:rPr>
        <w:t xml:space="preserve"> čl. </w:t>
      </w:r>
      <w:r w:rsidRPr="009058D8">
        <w:rPr>
          <w:sz w:val="24"/>
        </w:rPr>
        <w:t xml:space="preserve">4. i </w:t>
      </w:r>
      <w:r w:rsidR="00B27451" w:rsidRPr="009058D8">
        <w:rPr>
          <w:sz w:val="24"/>
        </w:rPr>
        <w:t xml:space="preserve">čl. </w:t>
      </w:r>
      <w:r w:rsidRPr="009058D8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9058D8">
      <w:pPr>
        <w:jc w:val="both"/>
      </w:pPr>
    </w:p>
    <w:p w:rsidRDefault="009B4A86" w:rsidP="00F37FD9" w:rsidR="009B4A86" w:rsidRPr="009058D8">
      <w:pPr>
        <w:jc w:val="center"/>
        <w:rPr>
          <w:bCs/>
        </w:rPr>
      </w:pPr>
      <w:r w:rsidRPr="009058D8">
        <w:rPr>
          <w:bCs/>
        </w:rPr>
        <w:t xml:space="preserve">U Osijeku </w:t>
      </w:r>
      <w:r w:rsidR="00D16487" w:rsidRPr="009058D8">
        <w:rPr>
          <w:bCs/>
        </w:rPr>
        <w:t>25</w:t>
      </w:r>
      <w:r w:rsidR="00E21329" w:rsidRPr="009058D8">
        <w:rPr>
          <w:bCs/>
        </w:rPr>
        <w:t xml:space="preserve">. </w:t>
      </w:r>
      <w:r w:rsidR="002C000F" w:rsidRPr="009058D8">
        <w:rPr>
          <w:bCs/>
        </w:rPr>
        <w:t xml:space="preserve">svibnja </w:t>
      </w:r>
      <w:r w:rsidRPr="009058D8">
        <w:rPr>
          <w:bCs/>
        </w:rPr>
        <w:t xml:space="preserve">2017.                </w:t>
      </w:r>
    </w:p>
    <w:p w:rsidRDefault="009B4A86" w:rsidP="009B4A86" w:rsidR="009B4A86" w:rsidRPr="009058D8">
      <w:pPr>
        <w:jc w:val="center"/>
        <w:rPr>
          <w:bCs/>
        </w:rPr>
      </w:pPr>
    </w:p>
    <w:p w:rsidRDefault="00D30FEE" w:rsidP="009B4A86" w:rsidR="009B4A86" w:rsidRPr="009058D8">
      <w:pPr>
        <w:ind w:left="5580"/>
        <w:jc w:val="center"/>
      </w:pPr>
      <w:r w:rsidRPr="009058D8">
        <w:rPr>
          <w:bCs/>
        </w:rPr>
        <w:t>STEČAJNI SUDAC</w:t>
      </w:r>
    </w:p>
    <w:p w:rsidRDefault="009B4A86" w:rsidP="00FE3F69" w:rsidR="00CD7F07" w:rsidRPr="009058D8">
      <w:pPr>
        <w:ind w:left="5580"/>
        <w:jc w:val="center"/>
      </w:pPr>
      <w:r w:rsidRPr="009058D8">
        <w:t>mr.</w:t>
      </w:r>
      <w:r w:rsidR="00FE3F69" w:rsidRPr="009058D8">
        <w:t xml:space="preserve"> </w:t>
      </w:r>
      <w:r w:rsidRPr="009058D8">
        <w:t>sc. Boris Vuković</w:t>
      </w:r>
    </w:p>
    <w:p w:rsidRDefault="001A3183" w:rsidP="00FE3F69" w:rsidR="001A3183" w:rsidRPr="009058D8">
      <w:pPr>
        <w:ind w:left="5580"/>
        <w:jc w:val="center"/>
      </w:pPr>
    </w:p>
    <w:p w:rsidRDefault="00B47E69" w:rsidP="00FE3F69" w:rsidR="00B47E69" w:rsidRPr="009058D8">
      <w:pPr>
        <w:ind w:left="5580"/>
        <w:jc w:val="center"/>
      </w:pPr>
    </w:p>
    <w:p w:rsidRDefault="00482511" w:rsidP="00E91C27" w:rsidR="00482511" w:rsidRPr="009058D8"/>
    <w:p w:rsidRDefault="00CD7F07" w:rsidP="00CD7F07" w:rsidR="00CD7F07" w:rsidRPr="009058D8">
      <w:r w:rsidRPr="009058D8">
        <w:t xml:space="preserve">Zapisničar Danijela </w:t>
      </w:r>
      <w:proofErr w:type="spellStart"/>
      <w:r w:rsidRPr="009058D8">
        <w:t>Špeletić</w:t>
      </w:r>
      <w:proofErr w:type="spellEnd"/>
    </w:p>
    <w:p w:rsidRDefault="00476AA5" w:rsidP="00FE3F69" w:rsidR="00476AA5" w:rsidRPr="009058D8"/>
    <w:p w:rsidRDefault="00E21329" w:rsidP="00E21329" w:rsidR="00E21329" w:rsidRPr="009058D8">
      <w:pPr>
        <w:pStyle w:val="Tijeloteksta"/>
        <w:rPr>
          <w:bCs/>
          <w:sz w:val="24"/>
        </w:rPr>
      </w:pPr>
      <w:r w:rsidRPr="009058D8">
        <w:rPr>
          <w:bCs/>
          <w:sz w:val="24"/>
        </w:rPr>
        <w:t>UPUTA O PRAVNOM LIJEKU:</w:t>
      </w:r>
    </w:p>
    <w:p w:rsidRDefault="00E21329" w:rsidP="00E21329" w:rsidR="00E21329" w:rsidRPr="009058D8">
      <w:pPr>
        <w:pStyle w:val="Tijeloteksta"/>
        <w:rPr>
          <w:bCs/>
          <w:sz w:val="24"/>
        </w:rPr>
      </w:pPr>
      <w:r w:rsidRPr="009058D8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9058D8">
      <w:pPr>
        <w:pStyle w:val="Tijeloteksta"/>
        <w:rPr>
          <w:sz w:val="24"/>
        </w:rPr>
      </w:pPr>
    </w:p>
    <w:p w:rsidRDefault="009B4A86" w:rsidP="009B4A86" w:rsidR="009B4A86" w:rsidRPr="009058D8">
      <w:pPr>
        <w:ind w:left="5580"/>
        <w:jc w:val="center"/>
      </w:pPr>
    </w:p>
    <w:p w:rsidRDefault="009B4A86" w:rsidP="00D1116B" w:rsidR="009B4A86" w:rsidRPr="009058D8">
      <w:pPr>
        <w:rPr>
          <w:bCs/>
        </w:rPr>
      </w:pPr>
    </w:p>
    <w:p w:rsidRDefault="00E21329" w:rsidP="00E21329" w:rsidR="00E21329" w:rsidRPr="009058D8">
      <w:pPr>
        <w:pStyle w:val="Tijeloteksta"/>
        <w:rPr>
          <w:sz w:val="24"/>
        </w:rPr>
      </w:pPr>
      <w:r w:rsidRPr="009058D8">
        <w:rPr>
          <w:sz w:val="24"/>
        </w:rPr>
        <w:t>D N A :</w:t>
      </w:r>
    </w:p>
    <w:p w:rsidRDefault="00E21329" w:rsidP="00E21329" w:rsidR="00E21329" w:rsidRPr="009058D8">
      <w:pPr>
        <w:pStyle w:val="Tijeloteksta"/>
        <w:numPr>
          <w:ilvl w:val="0"/>
          <w:numId w:val="14"/>
        </w:numPr>
        <w:rPr>
          <w:sz w:val="24"/>
        </w:rPr>
      </w:pPr>
      <w:r w:rsidRPr="009058D8">
        <w:rPr>
          <w:sz w:val="24"/>
        </w:rPr>
        <w:t xml:space="preserve">privremeni stečajni upravitelj </w:t>
      </w:r>
      <w:r w:rsidR="00793FF3" w:rsidRPr="009058D8">
        <w:rPr>
          <w:sz w:val="24"/>
        </w:rPr>
        <w:t>Duško Zec, Osijek, Ulica Kardinala Alojzija Stepinca 4</w:t>
      </w:r>
    </w:p>
    <w:p w:rsidRDefault="00E21329" w:rsidP="00E21329" w:rsidR="00E21329">
      <w:pPr>
        <w:numPr>
          <w:ilvl w:val="0"/>
          <w:numId w:val="14"/>
        </w:numPr>
        <w:jc w:val="both"/>
      </w:pPr>
      <w:r w:rsidRPr="009058D8">
        <w:t xml:space="preserve">mrežna stranica e-Oglasna ploča sudova </w:t>
      </w:r>
    </w:p>
    <w:p w:rsidRDefault="00887644" w:rsidP="00E21329" w:rsidR="00887644" w:rsidRPr="009058D8">
      <w:pPr>
        <w:numPr>
          <w:ilvl w:val="0"/>
          <w:numId w:val="14"/>
        </w:numPr>
        <w:jc w:val="both"/>
      </w:pPr>
      <w:r>
        <w:t>računovodst</w:t>
      </w:r>
      <w:r w:rsidR="00E129E4">
        <w:t xml:space="preserve">vu </w:t>
      </w:r>
      <w:r w:rsidR="00662572">
        <w:t xml:space="preserve">- </w:t>
      </w:r>
      <w:r w:rsidR="00E129E4" w:rsidRPr="00662572">
        <w:rPr>
          <w:b/>
        </w:rPr>
        <w:t>nakon pravomoćnosti</w:t>
      </w:r>
    </w:p>
    <w:p w:rsidRDefault="007F3312" w:rsidP="00E21329" w:rsidR="007F3312" w:rsidRPr="009058D8">
      <w:pPr>
        <w:numPr>
          <w:ilvl w:val="0"/>
          <w:numId w:val="14"/>
        </w:numPr>
        <w:jc w:val="both"/>
      </w:pPr>
      <w:r w:rsidRPr="009058D8">
        <w:t>kal. 1</w:t>
      </w:r>
      <w:r w:rsidR="00793FF3" w:rsidRPr="009058D8">
        <w:t>4</w:t>
      </w:r>
      <w:r w:rsidRPr="009058D8">
        <w:t>.6.</w:t>
      </w:r>
    </w:p>
    <w:p w:rsidRDefault="001F4920" w:rsidP="001F4920" w:rsidR="001F4920" w:rsidRPr="009058D8">
      <w:pPr>
        <w:jc w:val="both"/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/>
    <w:p w:rsidRDefault="008615FD" w:rsidP="008615FD" w:rsidR="008615FD" w:rsidRPr="009058D8">
      <w:pPr>
        <w:pStyle w:val="Tijeloteksta"/>
        <w:jc w:val="left"/>
        <w:rPr>
          <w:sz w:val="24"/>
        </w:rPr>
      </w:pP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  <w:t xml:space="preserve"> </w:t>
      </w:r>
      <w:r w:rsidRPr="009058D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  <w:r w:rsidRPr="009058D8">
        <w:rPr>
          <w:sz w:val="24"/>
        </w:rPr>
        <w:t xml:space="preserve">                                                                                                                                </w:t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</w:p>
    <w:p w:rsidRDefault="008615FD" w:rsidP="008615FD" w:rsidR="008615FD" w:rsidRPr="009058D8">
      <w:pPr>
        <w:pStyle w:val="Tijeloteksta"/>
        <w:jc w:val="left"/>
        <w:rPr>
          <w:sz w:val="24"/>
        </w:rPr>
      </w:pP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  <w:t xml:space="preserve">   </w:t>
      </w:r>
      <w:r w:rsidRPr="009058D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6D3C3F" w:rsidP="008615FD" w:rsidR="006D3C3F" w:rsidRPr="009058D8"/>
    <w:p w:rsidRDefault="009058D8" w:rsidR="009058D8" w:rsidRPr="009058D8"/>
    <w:sectPr w:rsidSect="00606835" w:rsidR="009058D8" w:rsidRPr="009058D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5C9" w:rsidR="00E445C9">
      <w:r>
        <w:separator/>
      </w:r>
    </w:p>
  </w:endnote>
  <w:endnote w:id="0" w:type="continuationSeparator">
    <w:p w:rsidRDefault="00E445C9" w:rsidR="00E44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5C9" w:rsidR="00E445C9">
      <w:r>
        <w:separator/>
      </w:r>
    </w:p>
  </w:footnote>
  <w:footnote w:id="0" w:type="continuationSeparator">
    <w:p w:rsidRDefault="00E445C9" w:rsidR="00E44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F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511DB" w:rsidR="004511D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511DB">
      <w:t>7 St-2751/16-25</w:t>
    </w: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07551">
      <w:t>2751</w:t>
    </w:r>
    <w:r w:rsidR="00BB7210">
      <w:t>/16-</w:t>
    </w:r>
    <w:r w:rsidR="00307551">
      <w:t>25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0DB6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3273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551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B1F"/>
    <w:rsid w:val="004458F1"/>
    <w:rsid w:val="00446E1B"/>
    <w:rsid w:val="00450039"/>
    <w:rsid w:val="004505D5"/>
    <w:rsid w:val="00450BD1"/>
    <w:rsid w:val="004511DB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4ED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572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3FF3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644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8D8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F48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C17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8DD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16487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A46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9E4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45C9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276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11D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6F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6F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6F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F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F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11D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6F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6F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6F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F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F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9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597CC-13E2-4B13-926E-4207B1B25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481</properties:Words>
  <properties:Characters>2676</properties:Characters>
  <properties:Lines>144</properties:Lines>
  <properties:Paragraphs>23</properties:Paragraphs>
  <properties:TotalTime>550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2017-05-25T12:42:00Z</dcterms:modified>
  <cp:revision>422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