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c662" w14:paraId="d54c662"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2D65B5">
        <w:rPr>
          <w:sz w:val="24"/>
          <w:szCs w:val="24"/>
        </w:rPr>
        <w:t>4605</w:t>
      </w:r>
      <w:r w:rsidR="00E11FBD">
        <w:rPr>
          <w:sz w:val="24"/>
          <w:szCs w:val="24"/>
        </w:rPr>
        <w:t>/16</w:t>
      </w:r>
      <w:r w:rsidR="00587B63">
        <w:rPr>
          <w:sz w:val="24"/>
          <w:szCs w:val="24"/>
        </w:rPr>
        <w:t>-44</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2D65B5" w:rsidP="00767D35" w:rsidR="00525D6E" w:rsidRPr="004E77EF">
      <w:pPr>
        <w:ind w:firstLine="720"/>
        <w:jc w:val="both"/>
        <w:rPr>
          <w:sz w:val="24"/>
          <w:szCs w:val="24"/>
        </w:rPr>
      </w:pPr>
      <w:r w:rsidRPr="002D65B5">
        <w:rPr>
          <w:sz w:val="24"/>
          <w:szCs w:val="24"/>
        </w:rPr>
        <w:t>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PRODUKCIJA LIBERTAS d.o.o., Zagreb, Oporovečka 12, OIB: 00149546728</w:t>
      </w:r>
      <w:r w:rsidR="000F5EA1" w:rsidRPr="007907FD">
        <w:rPr>
          <w:sz w:val="24"/>
          <w:szCs w:val="24"/>
          <w:lang w:val="pt-BR"/>
        </w:rPr>
        <w:t xml:space="preserve">, </w:t>
      </w:r>
      <w:r>
        <w:rPr>
          <w:sz w:val="24"/>
          <w:szCs w:val="24"/>
          <w:lang w:val="pt-BR"/>
        </w:rPr>
        <w:t>27. siječnja 2017</w:t>
      </w:r>
      <w:r w:rsidR="000F5EA1" w:rsidRPr="007907FD">
        <w:rPr>
          <w:sz w:val="24"/>
          <w:szCs w:val="24"/>
          <w:lang w:val="pt-BR"/>
        </w:rPr>
        <w:t>.</w:t>
      </w:r>
      <w:r w:rsidR="00675DA9" w:rsidRPr="007907FD">
        <w:rPr>
          <w:sz w:val="24"/>
          <w:szCs w:val="24"/>
          <w:lang w:val="pt-BR"/>
        </w:rPr>
        <w:t>,</w:t>
      </w:r>
    </w:p>
    <w:p w:rsidRDefault="007E6C25" w:rsidP="00587B63" w:rsidR="007E6C25" w:rsidRPr="004E77EF">
      <w:pP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2D65B5" w:rsidRPr="002D65B5">
        <w:rPr>
          <w:sz w:val="24"/>
          <w:szCs w:val="24"/>
        </w:rPr>
        <w:t>PRODUKCIJA LIBERTAS d.o.o., Zagreb, Oporovečka 12, OIB: 00149546728</w:t>
      </w:r>
      <w:r w:rsidR="00E11FBD" w:rsidRPr="00E11FBD">
        <w:rPr>
          <w:sz w:val="24"/>
          <w:szCs w:val="24"/>
        </w:rPr>
        <w:t xml:space="preserve">, </w:t>
      </w:r>
      <w:r w:rsidR="00E11FBD" w:rsidRPr="001B70A3">
        <w:rPr>
          <w:sz w:val="24"/>
          <w:szCs w:val="24"/>
        </w:rPr>
        <w:t xml:space="preserve">MBS: </w:t>
      </w:r>
      <w:r w:rsidR="002D65B5" w:rsidRPr="002D65B5">
        <w:rPr>
          <w:sz w:val="24"/>
          <w:szCs w:val="24"/>
        </w:rPr>
        <w:t>080426795</w:t>
      </w:r>
      <w:r w:rsidR="002A35E4" w:rsidRPr="001B70A3">
        <w:rPr>
          <w:sz w:val="24"/>
          <w:szCs w:val="24"/>
        </w:rPr>
        <w:t>.</w:t>
      </w:r>
    </w:p>
    <w:p w:rsidRDefault="00CB0F34" w:rsidP="00FE0498" w:rsidR="00FE0498" w:rsidRPr="00B3316E">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w:t>
      </w:r>
      <w:r w:rsidR="006838BA" w:rsidRPr="00B3316E">
        <w:rPr>
          <w:sz w:val="24"/>
          <w:szCs w:val="24"/>
        </w:rPr>
        <w:t>imenuje</w:t>
      </w:r>
      <w:r w:rsidR="007907FD" w:rsidRPr="00B3316E">
        <w:rPr>
          <w:sz w:val="24"/>
          <w:szCs w:val="24"/>
        </w:rPr>
        <w:t xml:space="preserve"> se</w:t>
      </w:r>
      <w:r w:rsidR="006838BA" w:rsidRPr="00B3316E">
        <w:rPr>
          <w:sz w:val="24"/>
          <w:szCs w:val="24"/>
        </w:rPr>
        <w:t xml:space="preserve"> </w:t>
      </w:r>
      <w:r w:rsidR="002D65B5" w:rsidRPr="002D65B5">
        <w:rPr>
          <w:sz w:val="24"/>
          <w:szCs w:val="24"/>
        </w:rPr>
        <w:t>Ivan Hudoletnjak iz Ivanca, Zavojna ulica 3, OIB: 80924395653</w:t>
      </w:r>
      <w:r w:rsidR="00B3316E" w:rsidRPr="00B3316E">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2D65B5">
        <w:rPr>
          <w:sz w:val="24"/>
          <w:szCs w:val="24"/>
        </w:rPr>
        <w:t>27</w:t>
      </w:r>
      <w:r w:rsidR="00E11FBD">
        <w:rPr>
          <w:sz w:val="24"/>
          <w:szCs w:val="24"/>
        </w:rPr>
        <w:t xml:space="preserve">. </w:t>
      </w:r>
      <w:r w:rsidR="002D65B5">
        <w:rPr>
          <w:sz w:val="24"/>
          <w:szCs w:val="24"/>
        </w:rPr>
        <w:t>siječnja 2017</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2D65B5" w:rsidRPr="002D65B5">
        <w:rPr>
          <w:sz w:val="24"/>
          <w:szCs w:val="24"/>
        </w:rPr>
        <w:t>27. siječnja 2017</w:t>
      </w:r>
      <w:r w:rsidR="00AF7623" w:rsidRPr="004E77EF">
        <w:rPr>
          <w:sz w:val="24"/>
          <w:szCs w:val="24"/>
        </w:rPr>
        <w:t>.</w:t>
      </w:r>
      <w:r w:rsidRPr="004E77EF">
        <w:rPr>
          <w:sz w:val="24"/>
          <w:szCs w:val="24"/>
        </w:rPr>
        <w:t xml:space="preserve"> u </w:t>
      </w:r>
      <w:r w:rsidR="002D65B5">
        <w:rPr>
          <w:sz w:val="24"/>
          <w:szCs w:val="24"/>
        </w:rPr>
        <w:t>11</w:t>
      </w:r>
      <w:r w:rsidR="007907FD">
        <w:rPr>
          <w:sz w:val="24"/>
          <w:szCs w:val="24"/>
        </w:rPr>
        <w:t>.3</w:t>
      </w:r>
      <w:r w:rsidR="004E77EF" w:rsidRPr="004E77EF">
        <w:rPr>
          <w:sz w:val="24"/>
          <w:szCs w:val="24"/>
        </w:rPr>
        <w:t>0</w:t>
      </w:r>
      <w:r w:rsidRPr="004E77EF">
        <w:rPr>
          <w:sz w:val="24"/>
          <w:szCs w:val="24"/>
        </w:rPr>
        <w:t xml:space="preserve"> sati.</w:t>
      </w:r>
    </w:p>
    <w:p w:rsidRDefault="00A84621" w:rsidP="009B2331" w:rsidR="009B2331" w:rsidRPr="007907FD">
      <w:pPr>
        <w:jc w:val="both"/>
        <w:rPr>
          <w:color w:val="FF0000"/>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B3316E">
        <w:rPr>
          <w:sz w:val="24"/>
          <w:szCs w:val="24"/>
        </w:rPr>
        <w:t>kojima se dokazuje</w:t>
      </w:r>
      <w:r w:rsidR="00F1773D" w:rsidRPr="00B3316E">
        <w:rPr>
          <w:sz w:val="24"/>
          <w:szCs w:val="24"/>
        </w:rPr>
        <w:t xml:space="preserve">, te priložiti, </w:t>
      </w:r>
      <w:r w:rsidR="006838BA" w:rsidRPr="00B3316E">
        <w:rPr>
          <w:sz w:val="24"/>
          <w:szCs w:val="24"/>
        </w:rPr>
        <w:t>potvrdu o uplaćenoj sudskoj pristojbi, na</w:t>
      </w:r>
      <w:r w:rsidR="00715858" w:rsidRPr="00B3316E">
        <w:rPr>
          <w:sz w:val="24"/>
          <w:szCs w:val="24"/>
        </w:rPr>
        <w:t xml:space="preserve"> adresu</w:t>
      </w:r>
      <w:r w:rsidR="00B3316E" w:rsidRPr="00B3316E">
        <w:rPr>
          <w:sz w:val="24"/>
          <w:szCs w:val="24"/>
        </w:rPr>
        <w:t xml:space="preserve"> </w:t>
      </w:r>
      <w:r w:rsidR="002D65B5" w:rsidRPr="002D65B5">
        <w:rPr>
          <w:sz w:val="24"/>
          <w:szCs w:val="24"/>
        </w:rPr>
        <w:t>Ivan Hudoletnjak iz Ivanca, Zavojna ulica 3</w:t>
      </w:r>
      <w:r w:rsidR="00B3316E" w:rsidRPr="00B3316E">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1B70A3">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1B70A3">
        <w:rPr>
          <w:sz w:val="24"/>
          <w:szCs w:val="24"/>
        </w:rPr>
        <w:t>dan</w:t>
      </w:r>
      <w:r w:rsidR="006838BA" w:rsidRPr="001B70A3">
        <w:rPr>
          <w:sz w:val="24"/>
          <w:szCs w:val="24"/>
        </w:rPr>
        <w:t xml:space="preserve"> </w:t>
      </w:r>
      <w:r w:rsidR="002D65B5">
        <w:rPr>
          <w:sz w:val="24"/>
          <w:szCs w:val="24"/>
        </w:rPr>
        <w:t>4. svibanj 2017</w:t>
      </w:r>
      <w:r w:rsidR="004E77EF" w:rsidRPr="001B70A3">
        <w:rPr>
          <w:sz w:val="24"/>
          <w:szCs w:val="24"/>
        </w:rPr>
        <w:t xml:space="preserve">. u </w:t>
      </w:r>
      <w:r w:rsidR="002D65B5">
        <w:rPr>
          <w:sz w:val="24"/>
          <w:szCs w:val="24"/>
        </w:rPr>
        <w:t>9</w:t>
      </w:r>
      <w:r w:rsidR="001B70A3" w:rsidRPr="001B70A3">
        <w:rPr>
          <w:sz w:val="24"/>
          <w:szCs w:val="24"/>
        </w:rPr>
        <w:t>.30</w:t>
      </w:r>
      <w:r w:rsidR="004E77EF" w:rsidRPr="001B70A3">
        <w:rPr>
          <w:b/>
          <w:sz w:val="24"/>
          <w:szCs w:val="24"/>
        </w:rPr>
        <w:t xml:space="preserve"> </w:t>
      </w:r>
      <w:r w:rsidR="006838BA" w:rsidRPr="001B70A3">
        <w:rPr>
          <w:sz w:val="24"/>
          <w:szCs w:val="24"/>
        </w:rPr>
        <w:t>sati koje će se održati u zgradi ovog suda, Za</w:t>
      </w:r>
      <w:r w:rsidR="00A84621" w:rsidRPr="001B70A3">
        <w:rPr>
          <w:sz w:val="24"/>
          <w:szCs w:val="24"/>
        </w:rPr>
        <w:t xml:space="preserve">greb, Petrinjska 8, soba </w:t>
      </w:r>
      <w:r w:rsidR="002D65B5">
        <w:rPr>
          <w:sz w:val="24"/>
          <w:szCs w:val="24"/>
        </w:rPr>
        <w:t xml:space="preserve">85/II </w:t>
      </w:r>
      <w:r w:rsidR="00C362A9">
        <w:rPr>
          <w:sz w:val="24"/>
          <w:szCs w:val="24"/>
        </w:rPr>
        <w:t xml:space="preserve"> </w:t>
      </w:r>
      <w:r w:rsidR="002D65B5">
        <w:rPr>
          <w:sz w:val="24"/>
          <w:szCs w:val="24"/>
        </w:rPr>
        <w:t>(</w:t>
      </w:r>
      <w:r w:rsidR="00A84621" w:rsidRPr="001B70A3">
        <w:rPr>
          <w:sz w:val="24"/>
          <w:szCs w:val="24"/>
        </w:rPr>
        <w:t>ulična</w:t>
      </w:r>
      <w:r w:rsidR="006838BA" w:rsidRPr="001B70A3">
        <w:rPr>
          <w:sz w:val="24"/>
          <w:szCs w:val="24"/>
        </w:rPr>
        <w:t xml:space="preserve"> zgrada). </w:t>
      </w:r>
    </w:p>
    <w:p w:rsidRDefault="00867C12" w:rsidP="00CB0F34" w:rsidR="00326384" w:rsidRPr="00A27326">
      <w:pPr>
        <w:jc w:val="both"/>
        <w:rPr>
          <w:sz w:val="24"/>
          <w:szCs w:val="24"/>
        </w:rPr>
      </w:pPr>
      <w:r w:rsidRPr="001B70A3">
        <w:rPr>
          <w:sz w:val="24"/>
          <w:szCs w:val="24"/>
        </w:rPr>
        <w:t>VIII</w:t>
      </w:r>
      <w:r w:rsidR="00A84621" w:rsidRPr="001B70A3">
        <w:rPr>
          <w:sz w:val="24"/>
          <w:szCs w:val="24"/>
        </w:rPr>
        <w:t>.</w:t>
      </w:r>
      <w:r w:rsidR="00CB0F34" w:rsidRPr="001B70A3">
        <w:rPr>
          <w:sz w:val="24"/>
          <w:szCs w:val="24"/>
        </w:rPr>
        <w:tab/>
      </w:r>
      <w:r w:rsidR="002D18DF" w:rsidRPr="001B70A3">
        <w:rPr>
          <w:sz w:val="24"/>
          <w:szCs w:val="24"/>
        </w:rPr>
        <w:t>Ročište</w:t>
      </w:r>
      <w:r w:rsidR="006838BA" w:rsidRPr="001B70A3">
        <w:rPr>
          <w:sz w:val="24"/>
          <w:szCs w:val="24"/>
        </w:rPr>
        <w:t xml:space="preserve"> vjerovnika na kojem će se na temelju izvješća stečajnog upravitel</w:t>
      </w:r>
      <w:r w:rsidR="00EA2331" w:rsidRPr="001B70A3">
        <w:rPr>
          <w:sz w:val="24"/>
          <w:szCs w:val="24"/>
        </w:rPr>
        <w:t xml:space="preserve">ja </w:t>
      </w:r>
      <w:r w:rsidR="00EA2331" w:rsidRPr="00A27326">
        <w:rPr>
          <w:sz w:val="24"/>
          <w:szCs w:val="24"/>
        </w:rPr>
        <w:t>odlučivati o daljnjem tijeku</w:t>
      </w:r>
      <w:r w:rsidR="002D18DF" w:rsidRPr="00A27326">
        <w:rPr>
          <w:sz w:val="24"/>
          <w:szCs w:val="24"/>
        </w:rPr>
        <w:t xml:space="preserve"> stečajnog </w:t>
      </w:r>
      <w:r w:rsidR="006838BA" w:rsidRPr="00A27326">
        <w:rPr>
          <w:sz w:val="24"/>
          <w:szCs w:val="24"/>
        </w:rPr>
        <w:t xml:space="preserve">postupka (izvještajno ročište) određuje se za isti dan i na istom mjestu u </w:t>
      </w:r>
      <w:r w:rsidR="002D65B5">
        <w:rPr>
          <w:sz w:val="24"/>
          <w:szCs w:val="24"/>
        </w:rPr>
        <w:t>9</w:t>
      </w:r>
      <w:r w:rsidR="001B70A3" w:rsidRPr="00A27326">
        <w:rPr>
          <w:sz w:val="24"/>
          <w:szCs w:val="24"/>
        </w:rPr>
        <w:t>,45</w:t>
      </w:r>
      <w:r w:rsidR="006838BA" w:rsidRPr="00A27326">
        <w:rPr>
          <w:sz w:val="24"/>
          <w:szCs w:val="24"/>
        </w:rPr>
        <w:t xml:space="preserve"> sati.</w:t>
      </w:r>
    </w:p>
    <w:p w:rsidRDefault="002D65B5" w:rsidP="00CB0F34" w:rsidR="007E6C25">
      <w:pPr>
        <w:jc w:val="both"/>
        <w:rPr>
          <w:sz w:val="24"/>
          <w:szCs w:val="24"/>
        </w:rPr>
      </w:pPr>
      <w:r>
        <w:rPr>
          <w:sz w:val="24"/>
          <w:szCs w:val="24"/>
        </w:rPr>
        <w:lastRenderedPageBreak/>
        <w:t>IX.</w:t>
      </w:r>
      <w:r>
        <w:rPr>
          <w:sz w:val="24"/>
          <w:szCs w:val="24"/>
        </w:rPr>
        <w:tab/>
      </w:r>
      <w:r w:rsidRPr="002D65B5">
        <w:rPr>
          <w:sz w:val="24"/>
          <w:szCs w:val="24"/>
        </w:rPr>
        <w:t xml:space="preserve">Ukidaju se mjere osiguranja određene rješenjem ovog suda od </w:t>
      </w:r>
      <w:r w:rsidR="00EF35E3">
        <w:rPr>
          <w:sz w:val="24"/>
          <w:szCs w:val="24"/>
        </w:rPr>
        <w:t>14. prosinca</w:t>
      </w:r>
      <w:r w:rsidRPr="002D65B5">
        <w:rPr>
          <w:sz w:val="24"/>
          <w:szCs w:val="24"/>
        </w:rPr>
        <w:t xml:space="preserve"> 2016. kojim je Ivan Hudoletnjak iz Ivanca, Zavojna ulica 3 imenovan privremenim stečajnim upraviteljem</w:t>
      </w:r>
      <w:r>
        <w:rPr>
          <w:sz w:val="24"/>
          <w:szCs w:val="24"/>
        </w:rPr>
        <w:t>.</w:t>
      </w:r>
    </w:p>
    <w:p w:rsidRDefault="002D65B5" w:rsidP="00CB0F34" w:rsidR="002D65B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2D65B5" w:rsidP="002D65B5" w:rsidR="002D65B5">
      <w:pPr>
        <w:ind w:firstLine="709"/>
        <w:jc w:val="both"/>
        <w:rPr>
          <w:sz w:val="24"/>
          <w:szCs w:val="24"/>
        </w:rPr>
      </w:pPr>
      <w:r w:rsidRPr="002D65B5">
        <w:rPr>
          <w:sz w:val="24"/>
          <w:szCs w:val="24"/>
        </w:rPr>
        <w:t>Financijska agencija podnijela je, na temelju odredbe čl. 444. st. 1. Stečajnog zakona (“Narodne novine” broj 71/15, dalje: SZ), zahtjev za provedbu skraćenog stečajnog postupka nad dužnikom PRODUKCIJA LIBERTAS d.o.o., Zagreb, Oporovečka 12.</w:t>
      </w:r>
    </w:p>
    <w:p w:rsidRDefault="002D65B5" w:rsidP="002D65B5" w:rsidR="002D65B5">
      <w:pPr>
        <w:ind w:firstLine="709"/>
        <w:jc w:val="both"/>
        <w:rPr>
          <w:sz w:val="24"/>
          <w:szCs w:val="24"/>
        </w:rPr>
      </w:pPr>
    </w:p>
    <w:p w:rsidRDefault="002D65B5" w:rsidP="002D65B5" w:rsidR="002D65B5" w:rsidRPr="002D65B5">
      <w:pPr>
        <w:ind w:firstLine="709"/>
        <w:jc w:val="both"/>
        <w:rPr>
          <w:sz w:val="24"/>
          <w:szCs w:val="24"/>
        </w:rPr>
      </w:pPr>
      <w:r w:rsidRPr="002D65B5">
        <w:rPr>
          <w:sz w:val="24"/>
          <w:szCs w:val="24"/>
          <w:lang w:val="en-GB"/>
        </w:rPr>
        <w:t>Republika Hrvatska,  Ministarstvo financija</w:t>
      </w:r>
      <w:r>
        <w:rPr>
          <w:sz w:val="24"/>
          <w:szCs w:val="24"/>
          <w:lang w:val="en-GB"/>
        </w:rPr>
        <w:t xml:space="preserve">, Porezna uprava, dostavila je </w:t>
      </w:r>
      <w:r w:rsidRPr="002D65B5">
        <w:rPr>
          <w:sz w:val="24"/>
          <w:szCs w:val="24"/>
          <w:lang w:val="en-GB"/>
        </w:rPr>
        <w:t xml:space="preserve">4. ožujka 2016. obrazac kojim je, kao vjerovnik, predložila nad dužnikom otvoriti stečaj. </w:t>
      </w:r>
    </w:p>
    <w:p w:rsidRDefault="002D65B5" w:rsidP="002D65B5" w:rsidR="002D65B5" w:rsidRPr="002D65B5">
      <w:pPr>
        <w:ind w:firstLine="709"/>
        <w:jc w:val="both"/>
        <w:rPr>
          <w:sz w:val="24"/>
          <w:szCs w:val="24"/>
        </w:rPr>
      </w:pPr>
    </w:p>
    <w:p w:rsidRDefault="002D65B5" w:rsidP="002D65B5" w:rsidR="002D65B5" w:rsidRPr="002D65B5">
      <w:pPr>
        <w:ind w:firstLine="709"/>
        <w:jc w:val="both"/>
        <w:rPr>
          <w:sz w:val="24"/>
          <w:szCs w:val="24"/>
        </w:rPr>
      </w:pPr>
      <w:r w:rsidRPr="002D65B5">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2D65B5" w:rsidP="002D65B5" w:rsidR="002D65B5" w:rsidRPr="002D65B5">
      <w:pPr>
        <w:ind w:firstLine="709"/>
        <w:jc w:val="both"/>
        <w:rPr>
          <w:sz w:val="24"/>
          <w:szCs w:val="24"/>
        </w:rPr>
      </w:pPr>
    </w:p>
    <w:p w:rsidRDefault="002D65B5" w:rsidP="002D65B5" w:rsidR="002D65B5" w:rsidRPr="002D65B5">
      <w:pPr>
        <w:ind w:firstLine="709"/>
        <w:jc w:val="both"/>
        <w:rPr>
          <w:sz w:val="24"/>
          <w:szCs w:val="24"/>
          <w:lang w:val="en-GB"/>
        </w:rPr>
      </w:pPr>
      <w:r w:rsidRPr="002D65B5">
        <w:rPr>
          <w:sz w:val="24"/>
          <w:szCs w:val="24"/>
        </w:rPr>
        <w:tab/>
        <w:t xml:space="preserve">Imajući u vidu činjenicu da je Financija agencija u zahtjevu za provedbu skraćenog stečajnog postupka, koji se vodio pod poslovnim brojem St-101/16, navela da je dužnik na dan 1. rujna 2015. u Očevidniku redoslijeda osnova za plaćanje imao evidentirane neizvršene osnove za plaćanje u neprekinutom razdoblju od 359 dana te kako navedena agencija vodi Očevidnik redoslijeda osnova za plaćanje, </w:t>
      </w:r>
      <w:r w:rsidRPr="002D65B5">
        <w:rPr>
          <w:sz w:val="24"/>
          <w:szCs w:val="24"/>
          <w:lang w:val="en-GB"/>
        </w:rPr>
        <w:t xml:space="preserve">sud je prihvatio tvrdnje Financijske agencije o neprekinutom razdoblju evidentiranih neizvršenih osnova za plaćanje koji su zavedeni u Očevidniku  redoslijeda osnova za plaćanje. </w:t>
      </w:r>
    </w:p>
    <w:p w:rsidRDefault="0095089E" w:rsidP="002D65B5" w:rsidR="0095089E" w:rsidRPr="0095089E">
      <w:pPr>
        <w:jc w:val="both"/>
        <w:rPr>
          <w:sz w:val="24"/>
          <w:szCs w:val="24"/>
          <w:lang w:val="en-GB"/>
        </w:rPr>
      </w:pP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w:t>
      </w:r>
      <w:r w:rsidR="007907FD">
        <w:rPr>
          <w:sz w:val="24"/>
          <w:szCs w:val="24"/>
        </w:rPr>
        <w:t>jedom navedenog,</w:t>
      </w:r>
      <w:r w:rsidR="002D65B5">
        <w:rPr>
          <w:sz w:val="24"/>
          <w:szCs w:val="24"/>
        </w:rPr>
        <w:t xml:space="preserve"> sud je</w:t>
      </w:r>
      <w:r w:rsidR="007907FD">
        <w:rPr>
          <w:sz w:val="24"/>
          <w:szCs w:val="24"/>
        </w:rPr>
        <w:t xml:space="preserve"> rješenjem </w:t>
      </w:r>
      <w:r w:rsidR="00B329EB">
        <w:rPr>
          <w:sz w:val="24"/>
          <w:szCs w:val="24"/>
        </w:rPr>
        <w:t>pokrenuo prethodni postupak nad dužnikom.</w:t>
      </w:r>
    </w:p>
    <w:p w:rsidRDefault="007907FD" w:rsidP="00A27326" w:rsidR="007907FD">
      <w:pPr>
        <w:jc w:val="both"/>
        <w:rPr>
          <w:sz w:val="24"/>
          <w:szCs w:val="24"/>
        </w:rPr>
      </w:pPr>
    </w:p>
    <w:p w:rsidRDefault="0095089E" w:rsidP="002D65B5" w:rsidR="002D65B5">
      <w:pPr>
        <w:ind w:firstLine="709"/>
        <w:jc w:val="both"/>
        <w:rPr>
          <w:sz w:val="24"/>
          <w:szCs w:val="24"/>
        </w:rPr>
      </w:pPr>
      <w:r>
        <w:rPr>
          <w:sz w:val="24"/>
          <w:szCs w:val="24"/>
        </w:rPr>
        <w:t xml:space="preserve">Nadalje, u ovom </w:t>
      </w:r>
      <w:r w:rsidR="00A27326">
        <w:rPr>
          <w:sz w:val="24"/>
          <w:szCs w:val="24"/>
        </w:rPr>
        <w:t xml:space="preserve">postupku održano je ročište od </w:t>
      </w:r>
      <w:r w:rsidR="002D65B5">
        <w:rPr>
          <w:sz w:val="24"/>
          <w:szCs w:val="24"/>
        </w:rPr>
        <w:t>24. siječnja 2017</w:t>
      </w:r>
      <w:r>
        <w:rPr>
          <w:sz w:val="24"/>
          <w:szCs w:val="24"/>
        </w:rPr>
        <w:t>. na kojem je</w:t>
      </w:r>
      <w:r w:rsidR="002D65B5">
        <w:rPr>
          <w:sz w:val="24"/>
          <w:szCs w:val="24"/>
        </w:rPr>
        <w:t xml:space="preserve"> privremeni stečajni upravitelj naveo da je u odnosu na</w:t>
      </w:r>
      <w:r w:rsidR="002D65B5" w:rsidRPr="002D65B5">
        <w:rPr>
          <w:sz w:val="24"/>
          <w:szCs w:val="24"/>
        </w:rPr>
        <w:t xml:space="preserve"> dužnika ostvaren stečajni razlog nesposobnost za plaćanje</w:t>
      </w:r>
      <w:r w:rsidR="002D65B5">
        <w:rPr>
          <w:sz w:val="24"/>
          <w:szCs w:val="24"/>
        </w:rPr>
        <w:t xml:space="preserve"> i prezaduženost te je istaknuo</w:t>
      </w:r>
      <w:r w:rsidR="002D65B5" w:rsidRPr="002D65B5">
        <w:rPr>
          <w:sz w:val="24"/>
          <w:szCs w:val="24"/>
        </w:rPr>
        <w:t xml:space="preserve"> kako dužnik ima</w:t>
      </w:r>
      <w:r w:rsidR="002D65B5">
        <w:rPr>
          <w:sz w:val="24"/>
          <w:szCs w:val="24"/>
        </w:rPr>
        <w:t xml:space="preserve"> naplative</w:t>
      </w:r>
      <w:r w:rsidR="002D65B5" w:rsidRPr="002D65B5">
        <w:rPr>
          <w:sz w:val="24"/>
          <w:szCs w:val="24"/>
        </w:rPr>
        <w:t xml:space="preserve"> novčane tražbine prema trećim osobama i to bivšem zakonskom zastu</w:t>
      </w:r>
      <w:r w:rsidR="002D65B5">
        <w:rPr>
          <w:sz w:val="24"/>
          <w:szCs w:val="24"/>
        </w:rPr>
        <w:t>pniku dužnika i pravnoj osobi i p</w:t>
      </w:r>
      <w:r w:rsidR="00D808A4">
        <w:rPr>
          <w:sz w:val="24"/>
          <w:szCs w:val="24"/>
        </w:rPr>
        <w:t>redl</w:t>
      </w:r>
      <w:r w:rsidR="00EF35E3">
        <w:rPr>
          <w:sz w:val="24"/>
          <w:szCs w:val="24"/>
        </w:rPr>
        <w:t>o</w:t>
      </w:r>
      <w:r w:rsidR="002D65B5">
        <w:rPr>
          <w:sz w:val="24"/>
          <w:szCs w:val="24"/>
        </w:rPr>
        <w:t>žio</w:t>
      </w:r>
      <w:r w:rsidR="00EF35E3">
        <w:rPr>
          <w:sz w:val="24"/>
          <w:szCs w:val="24"/>
        </w:rPr>
        <w:t xml:space="preserve"> je</w:t>
      </w:r>
      <w:r w:rsidR="002D65B5" w:rsidRPr="002D65B5">
        <w:rPr>
          <w:sz w:val="24"/>
          <w:szCs w:val="24"/>
        </w:rPr>
        <w:t xml:space="preserve"> nad dužnikom otvoriti stečajni postupak. </w:t>
      </w:r>
    </w:p>
    <w:p w:rsidRDefault="00EF35E3" w:rsidP="002D65B5" w:rsidR="00EF35E3">
      <w:pPr>
        <w:ind w:firstLine="709"/>
        <w:jc w:val="both"/>
        <w:rPr>
          <w:sz w:val="24"/>
          <w:szCs w:val="24"/>
        </w:rPr>
      </w:pPr>
    </w:p>
    <w:p w:rsidRDefault="00EF35E3" w:rsidP="002D65B5" w:rsidR="00EF35E3" w:rsidRPr="002D65B5">
      <w:pPr>
        <w:ind w:firstLine="709"/>
        <w:jc w:val="both"/>
        <w:rPr>
          <w:sz w:val="24"/>
          <w:szCs w:val="24"/>
        </w:rPr>
      </w:pPr>
      <w:r>
        <w:rPr>
          <w:sz w:val="24"/>
          <w:szCs w:val="24"/>
        </w:rPr>
        <w:t xml:space="preserve">Predlagatelj i zastupnik po zakonu dužnika nisu osporili izvješće privremenog stečajnog upravitelja. </w:t>
      </w:r>
    </w:p>
    <w:p w:rsidRDefault="0095089E" w:rsidP="0095089E" w:rsidR="0095089E">
      <w:pPr>
        <w:jc w:val="both"/>
        <w:rPr>
          <w:sz w:val="24"/>
          <w:szCs w:val="24"/>
        </w:rPr>
      </w:pPr>
    </w:p>
    <w:p w:rsidRDefault="00C362A9" w:rsidP="0095089E" w:rsidR="00971C06" w:rsidRPr="00971C06">
      <w:pPr>
        <w:ind w:firstLine="709"/>
        <w:jc w:val="both"/>
        <w:rPr>
          <w:sz w:val="24"/>
          <w:szCs w:val="24"/>
        </w:rPr>
      </w:pPr>
      <w:r>
        <w:rPr>
          <w:sz w:val="24"/>
          <w:szCs w:val="24"/>
        </w:rPr>
        <w:t xml:space="preserve">Uvidom u potvrdu FINE od </w:t>
      </w:r>
      <w:r w:rsidR="00EF35E3" w:rsidRPr="00EF35E3">
        <w:rPr>
          <w:sz w:val="24"/>
          <w:szCs w:val="24"/>
        </w:rPr>
        <w:t xml:space="preserve">25. studenoga 2016. (list 68. spisa) </w:t>
      </w:r>
      <w:r w:rsidR="00EF35E3">
        <w:rPr>
          <w:sz w:val="24"/>
          <w:szCs w:val="24"/>
        </w:rPr>
        <w:t>sud je utvrdio kako je</w:t>
      </w:r>
      <w:r w:rsidR="00EF35E3" w:rsidRPr="00EF35E3">
        <w:rPr>
          <w:sz w:val="24"/>
          <w:szCs w:val="24"/>
        </w:rPr>
        <w:t xml:space="preserve"> dužnik u Očevidniku redoslijeda osnova za plaćanje na taj dan imao evidentirane neizvršene osnove za plaćanje u neprekinutom razdoblju od 809 dana</w:t>
      </w:r>
      <w:r>
        <w:rPr>
          <w:sz w:val="24"/>
          <w:szCs w:val="24"/>
        </w:rPr>
        <w:t>.</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lastRenderedPageBreak/>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EF35E3">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 xml:space="preserve">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r w:rsidR="00EF35E3" w:rsidRPr="00EF35E3">
        <w:rPr>
          <w:sz w:val="24"/>
          <w:szCs w:val="24"/>
        </w:rPr>
        <w:t xml:space="preserve">Sukladno odredbi čl. 85. st. 2. SZ-a sud je stečajnim upraviteljem imenovao </w:t>
      </w:r>
      <w:r w:rsidR="00EF35E3">
        <w:rPr>
          <w:sz w:val="24"/>
          <w:szCs w:val="24"/>
        </w:rPr>
        <w:t>Ivana Hudoletnjaka</w:t>
      </w:r>
      <w:r w:rsidR="00EF35E3" w:rsidRPr="00EF35E3">
        <w:rPr>
          <w:sz w:val="24"/>
          <w:szCs w:val="24"/>
        </w:rPr>
        <w:t>, koji je u prethodnom postupku obnašao dužnost privremenog stečajnog upravitelja.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EF35E3">
        <w:rPr>
          <w:sz w:val="24"/>
          <w:szCs w:val="24"/>
        </w:rPr>
        <w:t>27. siječnja 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B1237D">
        <w:rPr>
          <w:sz w:val="24"/>
          <w:szCs w:val="24"/>
        </w:rPr>
        <w:t>,v.r.</w:t>
      </w:r>
      <w:r w:rsidR="00587B63">
        <w:rPr>
          <w:sz w:val="24"/>
          <w:szCs w:val="24"/>
        </w:rPr>
        <w:t xml:space="preserve"> </w:t>
      </w:r>
      <w:r w:rsidR="00603157" w:rsidRPr="004E77EF">
        <w:rPr>
          <w:sz w:val="24"/>
          <w:szCs w:val="24"/>
        </w:rPr>
        <w:t xml:space="preserve"> </w:t>
      </w:r>
    </w:p>
    <w:p w:rsidRDefault="00E836A6" w:rsidP="00EF35E3"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B1237D" w:rsidP="004E13E6" w:rsidR="00B1237D">
      <w:pPr>
        <w:jc w:val="right"/>
      </w:pP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t>Za točnost otpravka</w:t>
      </w:r>
    </w:p>
    <w:p w:rsidRDefault="00B1237D" w:rsidP="004E13E6" w:rsidR="00B1237D">
      <w:pPr>
        <w:jc w:val="right"/>
      </w:pPr>
      <w:r>
        <w:t>ovlašteni službenik</w:t>
      </w:r>
    </w:p>
    <w:p w:rsidRDefault="00B1237D" w:rsidR="003853A9" w:rsidRPr="004E77EF">
      <w:pPr>
        <w:jc w:val="both"/>
        <w:rPr>
          <w:sz w:val="24"/>
          <w:szCs w:val="24"/>
          <w:lang w:val="pl-PL"/>
        </w:rPr>
      </w:pPr>
      <w:r>
        <w:tab/>
      </w:r>
      <w:r>
        <w:tab/>
      </w:r>
      <w:r>
        <w:tab/>
      </w:r>
      <w:r>
        <w:tab/>
      </w:r>
      <w:r>
        <w:tab/>
      </w:r>
      <w:r>
        <w:tab/>
      </w:r>
      <w:r>
        <w:tab/>
      </w:r>
      <w:r>
        <w:tab/>
      </w:r>
      <w:r>
        <w:tab/>
        <w:t xml:space="preserve">Vinka Mihalinčić </w:t>
      </w:r>
    </w:p>
    <w:p w:rsidRDefault="009A3E7E" w:rsidP="00587B63" w:rsidR="009A3E7E" w:rsidRPr="00EF35E3">
      <w:pPr>
        <w:pStyle w:val="Odlomakpopisa"/>
        <w:jc w:val="both"/>
        <w:rPr>
          <w:sz w:val="24"/>
          <w:szCs w:val="24"/>
        </w:rPr>
      </w:pPr>
    </w:p>
    <w:sectPr w:rsidSect="006C7A5A" w:rsidR="009A3E7E" w:rsidRPr="00EF35E3">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1237D">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2D65B5">
      <w:rPr>
        <w:sz w:val="24"/>
        <w:szCs w:val="24"/>
      </w:rPr>
      <w:t>4605</w:t>
    </w:r>
    <w:r w:rsidR="0040036D">
      <w:rPr>
        <w:sz w:val="24"/>
        <w:szCs w:val="24"/>
      </w:rPr>
      <w:t>/16</w:t>
    </w:r>
    <w:r w:rsidR="00587B63">
      <w:rPr>
        <w:sz w:val="24"/>
        <w:szCs w:val="24"/>
      </w:rPr>
      <w:t>-44</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B70A3"/>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D65B5"/>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7715"/>
    <w:rsid w:val="0056018D"/>
    <w:rsid w:val="00560ED7"/>
    <w:rsid w:val="00587B63"/>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907FD"/>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B024A"/>
    <w:rsid w:val="00AE1405"/>
    <w:rsid w:val="00AF3194"/>
    <w:rsid w:val="00AF7623"/>
    <w:rsid w:val="00B07E9D"/>
    <w:rsid w:val="00B1237D"/>
    <w:rsid w:val="00B22D4C"/>
    <w:rsid w:val="00B329EB"/>
    <w:rsid w:val="00B3316E"/>
    <w:rsid w:val="00B358B5"/>
    <w:rsid w:val="00B4321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6207F"/>
    <w:rsid w:val="00C62E9F"/>
    <w:rsid w:val="00CA2F28"/>
    <w:rsid w:val="00CB0F34"/>
    <w:rsid w:val="00CB229D"/>
    <w:rsid w:val="00CB7437"/>
    <w:rsid w:val="00CE6CB5"/>
    <w:rsid w:val="00CE7270"/>
    <w:rsid w:val="00D03C27"/>
    <w:rsid w:val="00D16263"/>
    <w:rsid w:val="00D174D3"/>
    <w:rsid w:val="00D808A4"/>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EF35E3"/>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1237D"/>
    <w:rPr>
      <w:color w:val="808080"/>
      <w:bdr w:space="0" w:sz="0" w:color="auto" w:val="none"/>
      <w:shd w:fill="auto" w:color="auto" w:val="clear"/>
    </w:rPr>
  </w:style>
  <w:style w:customStyle="true" w:styleId="eSPISCCParagraphDefaultFont" w:type="character">
    <w:name w:val="eSPIS_CC_Paragraph Default Font"/>
    <w:basedOn w:val="Zadanifontodlomka"/>
    <w:rsid w:val="00B123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1237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23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23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1237D"/>
    <w:rPr>
      <w:color w:val="808080"/>
      <w:bdr w:color="auto" w:space="0" w:sz="0" w:val="none"/>
      <w:shd w:color="auto" w:fill="auto" w:val="clear"/>
    </w:rPr>
  </w:style>
  <w:style w:customStyle="1" w:styleId="eSPISCCParagraphDefaultFont" w:type="character">
    <w:name w:val="eSPIS_CC_Paragraph Default Font"/>
    <w:basedOn w:val="Zadanifontodlomka"/>
    <w:rsid w:val="00B123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1237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23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23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4605</izvorni_sadrzaj>
    <derivirana_varijabla naziv="DomainObject.Predmet.Broj_1">4605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St-4605/2016</izvorni_sadrzaj>
    <derivirana_varijabla naziv="DomainObject.Predmet.OznakaBroj_1">St-4605/2016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LIBERTAS d.o.o.</izvorni_sadrzaj>
    <derivirana_varijabla naziv="DomainObject.Predmet.ProtustrankaFormated_1">  PRODUKCIJA LIBERTAS d.o.o.</derivirana_varijabla>
  </DomainObject.Predmet.ProtustrankaFormated>
  <DomainObject.Predmet.ProtustrankaFormatedOIB>
    <izvorni_sadrzaj>  PRODUKCIJA LIBERTAS d.o.o., OIB 00149546728</izvorni_sadrzaj>
    <derivirana_varijabla naziv="DomainObject.Predmet.ProtustrankaFormatedOIB_1">  PRODUKCIJA LIBERTAS d.o.o., OIB 00149546728</derivirana_varijabla>
  </DomainObject.Predmet.ProtustrankaFormatedOIB>
  <DomainObject.Predmet.ProtustrankaFormatedWithAdress>
    <izvorni_sadrzaj> PRODUKCIJA LIBERTAS d.o.o., Oporovečka 12, 10000 Zagreb</izvorni_sadrzaj>
    <derivirana_varijabla naziv="DomainObject.Predmet.ProtustrankaFormatedWithAdress_1"> PRODUKCIJA LIBERTAS d.o.o., Oporovečka 12, 10000 Zagreb</derivirana_varijabla>
  </DomainObject.Predmet.ProtustrankaFormatedWithAdress>
  <DomainObject.Predmet.ProtustrankaFormatedWithAdressOIB>
    <izvorni_sadrzaj> PRODUKCIJA LIBERTAS d.o.o., OIB 00149546728, Oporovečka 12, 10000 Zagreb</izvorni_sadrzaj>
    <derivirana_varijabla naziv="DomainObject.Predmet.ProtustrankaFormatedWithAdressOIB_1"> PRODUKCIJA LIBERTAS d.o.o., OIB 00149546728, Oporovečka 12, 10000 Zagreb</derivirana_varijabla>
  </DomainObject.Predmet.ProtustrankaFormatedWithAdressOIB>
  <DomainObject.Predmet.ProtustrankaWithAdress>
    <izvorni_sadrzaj>PRODUKCIJA LIBERTAS d.o.o. Oporovečka 12, 10000 Zagreb</izvorni_sadrzaj>
    <derivirana_varijabla naziv="DomainObject.Predmet.ProtustrankaWithAdress_1">PRODUKCIJA LIBERTAS d.o.o. Oporovečka 12, 10000 Zagreb</derivirana_varijabla>
  </DomainObject.Predmet.ProtustrankaWithAdress>
  <DomainObject.Predmet.ProtustrankaWithAdressOIB>
    <izvorni_sadrzaj>PRODUKCIJA LIBERTAS d.o.o., OIB 00149546728, Oporovečka 12, 10000 Zagreb</izvorni_sadrzaj>
    <derivirana_varijabla naziv="DomainObject.Predmet.ProtustrankaWithAdressOIB_1">PRODUKCIJA LIBERTAS d.o.o., OIB 00149546728, Oporovečka 12, 10000 Zagreb</derivirana_varijabla>
  </DomainObject.Predmet.ProtustrankaWithAdressOIB>
  <DomainObject.Predmet.ProtustrankaNazivFormated>
    <izvorni_sadrzaj>PRODUKCIJA LIBERTAS d.o.o.</izvorni_sadrzaj>
    <derivirana_varijabla naziv="DomainObject.Predmet.ProtustrankaNazivFormated_1">PRODUKCIJA LIBERTAS d.o.o.</derivirana_varijabla>
  </DomainObject.Predmet.ProtustrankaNazivFormated>
  <DomainObject.Predmet.ProtustrankaNazivFormatedOIB>
    <izvorni_sadrzaj>PRODUKCIJA LIBERTAS d.o.o., OIB 00149546728</izvorni_sadrzaj>
    <derivirana_varijabla naziv="DomainObject.Predmet.ProtustrankaNazivFormatedOIB_1">PRODUKCIJA LIBERTAS d.o.o., OIB 00149546728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PRODUKCIJA LIBERTAS d.o.o.</item>
    </izvorni_sadrzaj>
    <derivirana_varijabla naziv="DomainObject.Predmet.ProtuStrankaListFormated_1">
      <item>PRODUKCIJA LIBERTAS d.o.o.</item>
    </derivirana_varijabla>
  </DomainObject.Predmet.ProtuStrankaListFormated>
  <DomainObject.Predmet.ProtuStrankaListFormatedOIB>
    <izvorni_sadrzaj>
      <item>PRODUKCIJA LIBERTAS d.o.o., OIB 00149546728</item>
    </izvorni_sadrzaj>
    <derivirana_varijabla naziv="DomainObject.Predmet.ProtuStrankaListFormatedOIB_1">
      <item>PRODUKCIJA LIBERTAS d.o.o., OIB 00149546728</item>
    </derivirana_varijabla>
  </DomainObject.Predmet.ProtuStrankaListFormatedOIB>
  <DomainObject.Predmet.ProtuStrankaListFormatedWithAdress>
    <izvorni_sadrzaj>
      <item>PRODUKCIJA LIBERTAS d.o.o., Oporovečka 12, 10000 Zagreb</item>
    </izvorni_sadrzaj>
    <derivirana_varijabla naziv="DomainObject.Predmet.ProtuStrankaListFormatedWithAdress_1">
      <item>PRODUKCIJA LIBERTAS d.o.o., Oporovečka 12, 10000 Zagreb</item>
    </derivirana_varijabla>
  </DomainObject.Predmet.ProtuStrankaListFormatedWithAdress>
  <DomainObject.Predmet.ProtuStrankaListFormatedWithAdressOIB>
    <izvorni_sadrzaj>
      <item>PRODUKCIJA LIBERTAS d.o.o., OIB 00149546728, Oporovečka 12, 10000 Zagreb</item>
    </izvorni_sadrzaj>
    <derivirana_varijabla naziv="DomainObject.Predmet.ProtuStrankaListFormatedWithAdressOIB_1">
      <item>PRODUKCIJA LIBERTAS d.o.o., OIB 00149546728, Oporovečka 12, 10000 Zagreb</item>
    </derivirana_varijabla>
  </DomainObject.Predmet.ProtuStrankaListFormatedWithAdressOIB>
  <DomainObject.Predmet.ProtuStrankaListNazivFormated>
    <izvorni_sadrzaj>
      <item>PRODUKCIJA LIBERTAS d.o.o.</item>
    </izvorni_sadrzaj>
    <derivirana_varijabla naziv="DomainObject.Predmet.ProtuStrankaListNazivFormated_1">
      <item>PRODUKCIJA LIBERTAS d.o.o.</item>
    </derivirana_varijabla>
  </DomainObject.Predmet.ProtuStrankaListNazivFormated>
  <DomainObject.Predmet.ProtuStrankaListNazivFormatedOIB>
    <izvorni_sadrzaj>
      <item>PRODUKCIJA LIBERTAS d.o.o., OIB 00149546728</item>
    </izvorni_sadrzaj>
    <derivirana_varijabla naziv="DomainObject.Predmet.ProtuStrankaListNazivFormatedOIB_1">
      <item>PRODUKCIJA LIBERTAS d.o.o., OIB 00149546728</item>
    </derivirana_varijabla>
  </DomainObject.Predmet.ProtuStrankaListNazivFormatedOIB>
  <DomainObject.Predmet.OstaliListFormated>
    <izvorni_sadrzaj>
      <item>Aleksandar Črček</item>
      <item>ERSTE&amp;STEIERMÄRKISCHE BANKA dioničko društvo</item>
      <item>ZAGREBAČKA BANKA DIONIČKO DRUŠTVO</item>
      <item>PARTNER BANKA d.d. ZAGREB</item>
    </izvorni_sadrzaj>
    <derivirana_varijabla naziv="DomainObject.Predmet.OstaliListFormated_1">
      <item>Aleksandar Črček</item>
      <item>ERSTE&amp;STEIERMÄRKISCHE BANKA dioničko društvo</item>
      <item>ZAGREBAČKA BANKA DIONIČKO DRUŠTVO</item>
      <item>PARTNER BANKA d.d. ZAGREB</item>
    </derivirana_varijabla>
  </DomainObject.Predmet.OstaliListFormated>
  <DomainObject.Predmet.OstaliListFormatedOIB>
    <izvorni_sadrzaj>
      <item>Aleksandar Črček, OIB 47131329365</item>
      <item>ERSTE&amp;STEIERMÄRKISCHE BANKA dioničko društvo, OIB 23057039320</item>
      <item>ZAGREBAČKA BANKA DIONIČKO DRUŠTVO, OIB 92963223473</item>
      <item>PARTNER BANKA d.d. ZAGREB, OIB 71221608291</item>
    </izvorni_sadrzaj>
    <derivirana_varijabla naziv="DomainObject.Predmet.OstaliListFormatedOIB_1">
      <item>Aleksandar Črček, OIB 47131329365</item>
      <item>ERSTE&amp;STEIERMÄRKISCHE BANKA dioničko društvo, OIB 23057039320</item>
      <item>ZAGREBAČKA BANKA DIONIČKO DRUŠTVO, OIB 92963223473</item>
      <item>PARTNER BANKA d.d. ZAGREB, OIB 71221608291</item>
    </derivirana_varijabla>
  </DomainObject.Predmet.OstaliListFormatedOIB>
  <DomainObject.Predmet.OstaliListFormatedWithAdress>
    <izvorni_sadrzaj>
      <item>Aleksandar Črček, Šenoina Ulica 12, 10000 Zagreb</item>
      <item>ERSTE&amp;STEIERMÄRKISCHE BANKA dioničko društvo, Jadranski Trg 3a, 51000 Rijeka</item>
      <item>ZAGREBAČKA BANKA DIONIČKO DRUŠTVO, Trg bana Josipa Jelačića 10, 10000 Zagreb</item>
      <item>PARTNER BANKA d.d. ZAGREB, Vončinina 2, 10000 Zagreb</item>
    </izvorni_sadrzaj>
    <derivirana_varijabla naziv="DomainObject.Predmet.OstaliListFormatedWithAdress_1">
      <item>Aleksandar Črček, Šenoina Ulica 12, 10000 Zagreb</item>
      <item>ERSTE&amp;STEIERMÄRKISCHE BANKA dioničko društvo, Jadranski Trg 3a, 51000 Rijeka</item>
      <item>ZAGREBAČKA BANKA DIONIČKO DRUŠTVO, Trg bana Josipa Jelačića 10, 10000 Zagreb</item>
      <item>PARTNER BANKA d.d. ZAGREB, Vončinina 2, 10000 Zagreb</item>
    </derivirana_varijabla>
  </DomainObject.Predmet.OstaliListFormatedWithAdress>
  <DomainObject.Predmet.OstaliListFormatedWithAdressOIB>
    <izvorni_sadrzaj>
      <item>Aleksandar Črček, OIB 47131329365, Šenoina Ulica 12, 10000 Zagreb</item>
      <item>ERSTE&amp;STEIERMÄRKISCHE BANKA dioničko društvo, OIB 23057039320, Jadranski Trg 3a, 51000 Rijeka</item>
      <item>ZAGREBAČKA BANKA DIONIČKO DRUŠTVO, OIB 92963223473, Trg bana Josipa Jelačića 10, 10000 Zagreb</item>
      <item>PARTNER BANKA d.d. ZAGREB, OIB 71221608291, Vončinina 2, 10000 Zagreb</item>
    </izvorni_sadrzaj>
    <derivirana_varijabla naziv="DomainObject.Predmet.OstaliListFormatedWithAdressOIB_1">
      <item>Aleksandar Črček, OIB 47131329365, Šenoina Ulica 12, 10000 Zagreb</item>
      <item>ERSTE&amp;STEIERMÄRKISCHE BANKA dioničko društvo, OIB 23057039320, Jadranski Trg 3a, 51000 Rijeka</item>
      <item>ZAGREBAČKA BANKA DIONIČKO DRUŠTVO, OIB 92963223473, Trg bana Josipa Jelačića 10, 10000 Zagreb</item>
      <item>PARTNER BANKA d.d. ZAGREB, OIB 71221608291, Vončinina 2, 10000 Zagreb</item>
    </derivirana_varijabla>
  </DomainObject.Predmet.OstaliListFormatedWithAdressOIB>
  <DomainObject.Predmet.OstaliListNazivFormated>
    <izvorni_sadrzaj>
      <item>Aleksandar Črček</item>
      <item>ERSTE&amp;STEIERMÄRKISCHE BANKA dioničko društvo</item>
      <item>ZAGREBAČKA BANKA DIONIČKO DRUŠTVO</item>
      <item>PARTNER BANKA d.d. ZAGREB</item>
    </izvorni_sadrzaj>
    <derivirana_varijabla naziv="DomainObject.Predmet.OstaliListNazivFormated_1">
      <item>Aleksandar Črček</item>
      <item>ERSTE&amp;STEIERMÄRKISCHE BANKA dioničko društvo</item>
      <item>ZAGREBAČKA BANKA DIONIČKO DRUŠTVO</item>
      <item>PARTNER BANKA d.d. ZAGREB</item>
    </derivirana_varijabla>
  </DomainObject.Predmet.OstaliListNazivFormated>
  <DomainObject.Predmet.OstaliListNazivFormatedOIB>
    <izvorni_sadrzaj>
      <item>Aleksandar Črček, OIB 47131329365</item>
      <item>ERSTE&amp;STEIERMÄRKISCHE BANKA dioničko društvo, OIB 23057039320</item>
      <item>ZAGREBAČKA BANKA DIONIČKO DRUŠTVO, OIB 92963223473</item>
      <item>PARTNER BANKA d.d. ZAGREB, OIB 71221608291</item>
    </izvorni_sadrzaj>
    <derivirana_varijabla naziv="DomainObject.Predmet.OstaliListNazivFormatedOIB_1">
      <item>Aleksandar Črček, OIB 47131329365</item>
      <item>ERSTE&amp;STEIERMÄRKISCHE BANKA dioničko društvo, OIB 23057039320</item>
      <item>ZAGREBAČKA BANKA DIONIČKO DRUŠTVO, OIB 92963223473</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PRODUKCIJA LIBERTAS d.o.o.</izvorni_sadrzaj>
    <derivirana_varijabla naziv="DomainObject.Predmet.ProtustrankaIDrugi_1">PRODUKCIJA LIBERTAS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PRODUKCIJA LIBERTAS d.o.o., OIB 00149546728, Oporovečka 12, 10000 Zagreb</izvorni_sadrzaj>
    <derivirana_varijabla naziv="DomainObject.Predmet.ProtustrankaIDrugiAdressOIB_1">PRODUKCIJA LIBERTAS d.o.o., OIB 00149546728,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PRODUKCIJA LIBERTAS d.o.o.</item>
      <item>FINA Regionalni centar Zagreb</item>
      <item>Aleksandar Črček</item>
      <item>ERSTE&amp;STEIERMÄRKISCHE BANKA dioničko društvo</item>
      <item>ZAGREBAČKA BANKA DIONIČKO DRUŠTVO</item>
      <item>PARTNER BANKA d.d. ZAGREB</item>
    </izvorni_sadrzaj>
    <derivirana_varijabla naziv="DomainObject.Predmet.SudioniciListNaziv_1">
      <item>PRODUKCIJA LIBERTAS d.o.o.</item>
      <item>FINA Regionalni centar Zagreb</item>
      <item>Aleksandar Črček</item>
      <item>ERSTE&amp;STEIERMÄRKISCHE BANKA dioničko društvo</item>
      <item>ZAGREBAČKA BANKA DIONIČKO DRUŠTVO</item>
      <item>PARTNER BANKA d.d. ZAGREB</item>
    </derivirana_varijabla>
  </DomainObject.Predmet.SudioniciListNaziv>
  <DomainObject.Predmet.SudioniciListAdressOIB>
    <izvorni_sadrzaj>
      <item>PRODUKCIJA LIBERTAS d.o.o., OIB 00149546728, Oporovečka 12,10000 Zagreb</item>
      <item>FINA Regionalni centar Zagreb, OIB 85821130368, Trg svibanjskih žrtava 1995. 1,10000 Zagreb</item>
      <item>Aleksandar Črček, OIB 47131329365, Šenoina Ulica 12,10000 Zagreb</item>
      <item>ERSTE&amp;STEIERMÄRKISCHE BANKA dioničko društvo, OIB 23057039320, Jadranski Trg 3a,51000 Rijeka</item>
      <item>ZAGREBAČKA BANKA DIONIČKO DRUŠTVO, OIB 92963223473, Trg bana Josipa Jelačića 10,10000 Zagreb</item>
      <item>PARTNER BANKA d.d. ZAGREB, OIB 71221608291, Vončinina 2,10000 Zagreb</item>
    </izvorni_sadrzaj>
    <derivirana_varijabla naziv="DomainObject.Predmet.SudioniciListAdressOIB_1">
      <item>PRODUKCIJA LIBERTAS d.o.o., OIB 00149546728, Oporovečka 12,10000 Zagreb</item>
      <item>FINA Regionalni centar Zagreb, OIB 85821130368, Trg svibanjskih žrtava 1995. 1,10000 Zagreb</item>
      <item>Aleksandar Črček, OIB 47131329365, Šenoina Ulica 12,10000 Zagreb</item>
      <item>ERSTE&amp;STEIERMÄRKISCHE BANKA dioničko društvo, OIB 23057039320, Jadranski Trg 3a,51000 Rijeka</item>
      <item>ZAGREBAČKA BANKA DIONIČKO DRUŠTVO, OIB 92963223473, Trg bana Josipa Jelačića 10,10000 Zagreb</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00149546728</item>
      <item>, OIB 85821130368</item>
      <item>, OIB 47131329365</item>
      <item>, OIB 23057039320</item>
      <item>, OIB 92963223473</item>
      <item>, OIB 71221608291</item>
    </izvorni_sadrzaj>
    <derivirana_varijabla naziv="DomainObject.Predmet.SudioniciListNazivOIB_1">
      <item>, OIB 00149546728</item>
      <item>, OIB 85821130368</item>
      <item>, OIB 47131329365</item>
      <item>, OIB 23057039320</item>
      <item>, OIB 92963223473</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889FEA-9246-496D-8906-BD8F78FF95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1003</properties:Words>
  <properties:Characters>5619</properties:Characters>
  <properties:Lines>125</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2017-01-27T09:14:00Z</dcterms:created>
  <dc:creator>Ante</dc:creator>
  <cp:lastModifiedBy>Katica Franjić</cp:lastModifiedBy>
  <cp:lastPrinted>2017-01-27T09:26:00Z</cp:lastPrinted>
  <dcterms:modified xmlns:xsi="http://www.w3.org/2001/XMLSchema-instance" xsi:type="dcterms:W3CDTF">2017-01-27T09:28:00Z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