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227715" w14:paraId="0227715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A108D9">
        <w:rPr>
          <w:rFonts w:cs="Times New Roman" w:hAnsi="Times New Roman" w:ascii="Times New Roman"/>
          <w:sz w:val="24"/>
          <w:szCs w:val="24"/>
        </w:rPr>
        <w:t>84</w:t>
      </w:r>
      <w:r w:rsidR="004D2426">
        <w:rPr>
          <w:rFonts w:cs="Times New Roman" w:hAnsi="Times New Roman" w:ascii="Times New Roman"/>
          <w:sz w:val="24"/>
          <w:szCs w:val="24"/>
        </w:rPr>
        <w:t>/2017</w:t>
      </w:r>
      <w:r w:rsidR="00F7044B">
        <w:rPr>
          <w:rFonts w:cs="Times New Roman" w:hAnsi="Times New Roman" w:ascii="Times New Roman"/>
          <w:sz w:val="24"/>
          <w:szCs w:val="24"/>
        </w:rPr>
        <w:t>-9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2C3BD5" w:rsidP="00083E15" w:rsidR="002C3BD5">
      <w:pPr>
        <w:jc w:val="center"/>
        <w:rPr>
          <w:rFonts w:hAnsi="Times New Roman" w:ascii="Times New Roman"/>
          <w:sz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8F3BAB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>
      <w:pPr>
        <w:rPr>
          <w:rFonts w:hAnsi="Times New Roman" w:ascii="Times New Roman"/>
          <w:sz w:val="24"/>
          <w:szCs w:val="24"/>
        </w:rPr>
      </w:pPr>
    </w:p>
    <w:p w:rsidRDefault="006F5244" w:rsidP="00BF0F33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>cu Mihaelu Kovačiću, u stečajnom postupku nad dužnikom</w:t>
      </w:r>
      <w:r w:rsidR="00C746CD">
        <w:rPr>
          <w:rFonts w:cs="Times New Roman" w:hAnsi="Times New Roman" w:ascii="Times New Roman"/>
          <w:sz w:val="24"/>
          <w:szCs w:val="24"/>
        </w:rPr>
        <w:t xml:space="preserve"> </w:t>
      </w:r>
      <w:r w:rsidR="00A108D9">
        <w:rPr>
          <w:rFonts w:cs="Times New Roman" w:hAnsi="Times New Roman" w:ascii="Times New Roman"/>
          <w:sz w:val="24"/>
          <w:szCs w:val="24"/>
        </w:rPr>
        <w:t>VOTUM AGRAM d.o.o. Zagreb, Dobri dol 48/A, OIB: 24640946552,</w:t>
      </w:r>
      <w:r w:rsidR="004D2426">
        <w:rPr>
          <w:rFonts w:cs="Times New Roman" w:hAnsi="Times New Roman" w:ascii="Times New Roman"/>
          <w:sz w:val="24"/>
          <w:szCs w:val="24"/>
        </w:rPr>
        <w:t xml:space="preserve"> </w:t>
      </w:r>
      <w:r w:rsidR="00C746CD">
        <w:rPr>
          <w:rFonts w:cs="Times New Roman" w:hAnsi="Times New Roman" w:ascii="Times New Roman"/>
          <w:sz w:val="24"/>
          <w:szCs w:val="24"/>
        </w:rPr>
        <w:t xml:space="preserve">pokrenutom na prijedlog </w:t>
      </w:r>
      <w:r w:rsidR="00A108D9">
        <w:rPr>
          <w:rFonts w:cs="Times New Roman" w:hAnsi="Times New Roman" w:ascii="Times New Roman"/>
          <w:sz w:val="24"/>
          <w:szCs w:val="24"/>
        </w:rPr>
        <w:t xml:space="preserve">Republike Hrvatske, Ministarstva financija, Porezne uprave, koju zastupa zakonski zastupnik Županijsko državno odvjetništvo u Zagrebu, </w:t>
      </w:r>
      <w:r w:rsidR="004D2426">
        <w:rPr>
          <w:rFonts w:cs="Times New Roman" w:hAnsi="Times New Roman" w:ascii="Times New Roman"/>
          <w:sz w:val="24"/>
          <w:szCs w:val="24"/>
        </w:rPr>
        <w:t>3. srpnja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BF0F33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BF0F33">
        <w:rPr>
          <w:rFonts w:cs="Times New Roman" w:hAnsi="Times New Roman" w:ascii="Times New Roman"/>
          <w:sz w:val="24"/>
          <w:szCs w:val="24"/>
        </w:rPr>
        <w:t xml:space="preserve">.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E470B" w:rsidP="001E4E5F" w:rsidR="001E470B" w:rsidRPr="00CB38D1">
      <w:pPr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1E4E5F" w:rsidP="001E4E5F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E4E5F" w:rsidP="001E4E5F" w:rsidR="001E4E5F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1E4E5F" w:rsidP="002949CA" w:rsidR="00A108D9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4E5730" w:rsidRPr="00CB38D1">
        <w:rPr>
          <w:rFonts w:cs="Times New Roman" w:hAnsi="Times New Roman" w:ascii="Times New Roman"/>
          <w:sz w:val="24"/>
          <w:szCs w:val="24"/>
        </w:rPr>
        <w:t>O</w:t>
      </w:r>
      <w:r w:rsidR="00E107B5" w:rsidRPr="00CB38D1">
        <w:rPr>
          <w:rFonts w:cs="Times New Roman" w:hAnsi="Times New Roman" w:ascii="Times New Roman"/>
          <w:sz w:val="24"/>
          <w:szCs w:val="24"/>
        </w:rPr>
        <w:t>tvara</w:t>
      </w:r>
      <w:r w:rsidR="004E5730" w:rsidRPr="00CB38D1">
        <w:rPr>
          <w:rFonts w:cs="Times New Roman" w:hAnsi="Times New Roman" w:ascii="Times New Roman"/>
          <w:sz w:val="24"/>
          <w:szCs w:val="24"/>
        </w:rPr>
        <w:t xml:space="preserve"> se stečajni postupak nad dužnikom</w:t>
      </w:r>
      <w:r w:rsidR="008F3BAB" w:rsidRPr="008F3BAB">
        <w:rPr>
          <w:rFonts w:cs="Times New Roman" w:hAnsi="Times New Roman" w:ascii="Times New Roman"/>
          <w:sz w:val="24"/>
          <w:szCs w:val="24"/>
          <w:lang w:eastAsia="en-US"/>
        </w:rPr>
        <w:t xml:space="preserve"> 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A108D9">
        <w:rPr>
          <w:rFonts w:cs="Times New Roman" w:hAnsi="Times New Roman" w:ascii="Times New Roman"/>
          <w:sz w:val="24"/>
          <w:szCs w:val="24"/>
        </w:rPr>
        <w:t>VOTUM AGRAM d.o.o. Zagreb, Dobri dol 48/A, OIB: 24640946552.</w:t>
      </w:r>
    </w:p>
    <w:p w:rsidRDefault="005F5C3F" w:rsidP="002949CA" w:rsidR="00C85527" w:rsidRPr="00CB38D1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II. Stečajni postupak otvara se s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danom </w:t>
      </w:r>
      <w:r w:rsidR="004D2426">
        <w:rPr>
          <w:rFonts w:cs="Times New Roman" w:hAnsi="Times New Roman" w:ascii="Times New Roman"/>
          <w:sz w:val="24"/>
          <w:szCs w:val="24"/>
        </w:rPr>
        <w:t>3. srpnja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1E470B" w:rsidRPr="00CB38D1">
        <w:rPr>
          <w:rFonts w:cs="Times New Roman" w:hAnsi="Times New Roman" w:ascii="Times New Roman"/>
          <w:sz w:val="24"/>
          <w:szCs w:val="24"/>
        </w:rPr>
        <w:t>.</w:t>
      </w:r>
      <w:r w:rsidR="009309AC">
        <w:rPr>
          <w:rFonts w:cs="Times New Roman" w:hAnsi="Times New Roman" w:ascii="Times New Roman"/>
          <w:sz w:val="24"/>
          <w:szCs w:val="24"/>
        </w:rPr>
        <w:t xml:space="preserve"> u</w:t>
      </w:r>
      <w:r w:rsidR="00BF0F33">
        <w:rPr>
          <w:rFonts w:cs="Times New Roman" w:hAnsi="Times New Roman" w:ascii="Times New Roman"/>
          <w:sz w:val="24"/>
          <w:szCs w:val="24"/>
        </w:rPr>
        <w:t xml:space="preserve"> 13.00 sati.</w:t>
      </w:r>
      <w:r w:rsidR="009309A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4D2426" w:rsidR="004D2426" w:rsidRPr="004D2426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II</w:t>
      </w:r>
      <w:r w:rsidR="006F5244" w:rsidRPr="00CB38D1">
        <w:rPr>
          <w:rFonts w:cs="Times New Roman" w:hAnsi="Times New Roman" w:ascii="Times New Roman"/>
          <w:sz w:val="24"/>
          <w:szCs w:val="24"/>
        </w:rPr>
        <w:t>.</w:t>
      </w:r>
      <w:r w:rsidRPr="00CB38D1">
        <w:rPr>
          <w:rFonts w:cs="Times New Roman" w:hAnsi="Times New Roman" w:ascii="Times New Roman"/>
          <w:sz w:val="24"/>
          <w:szCs w:val="24"/>
        </w:rPr>
        <w:t xml:space="preserve"> Za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CB38D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CB38D1">
        <w:rPr>
          <w:rFonts w:cs="Times New Roman" w:hAnsi="Times New Roman" w:ascii="Times New Roman"/>
          <w:sz w:val="24"/>
          <w:szCs w:val="24"/>
        </w:rPr>
        <w:t xml:space="preserve"> imenuje se</w:t>
      </w:r>
      <w:r w:rsidR="008F3BAB">
        <w:rPr>
          <w:rFonts w:cs="Times New Roman" w:hAnsi="Times New Roman" w:ascii="Times New Roman"/>
          <w:sz w:val="24"/>
          <w:szCs w:val="24"/>
        </w:rPr>
        <w:t xml:space="preserve"> </w:t>
      </w:r>
      <w:r w:rsidR="00A108D9">
        <w:rPr>
          <w:rFonts w:cs="Times New Roman" w:hAnsi="Times New Roman" w:ascii="Times New Roman"/>
          <w:sz w:val="24"/>
          <w:szCs w:val="24"/>
        </w:rPr>
        <w:t xml:space="preserve">Savo Filipović, Braće Košuljandić 100/a, Dramalj, OIB: 19559750928. </w:t>
      </w:r>
      <w:r w:rsidR="004D2426" w:rsidRPr="004D2426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85527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IV. Pozivaju se stečajni vjerovnici viših isplatnih redova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 dana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 xml:space="preserve">prijave svoje tražbine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stečajno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m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 xml:space="preserve">u, 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>na adresu stečajn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og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b/>
          <w:bCs/>
          <w:sz w:val="24"/>
          <w:szCs w:val="24"/>
        </w:rPr>
        <w:t>a</w:t>
      </w:r>
      <w:r w:rsidR="008F3BAB">
        <w:rPr>
          <w:rFonts w:cs="Times New Roman" w:hAnsi="Times New Roman" w:ascii="Times New Roman"/>
          <w:b/>
          <w:bCs/>
          <w:sz w:val="24"/>
          <w:szCs w:val="24"/>
        </w:rPr>
        <w:t xml:space="preserve"> u </w:t>
      </w:r>
      <w:r w:rsidR="00A108D9">
        <w:rPr>
          <w:rFonts w:cs="Times New Roman" w:hAnsi="Times New Roman" w:ascii="Times New Roman"/>
          <w:b/>
          <w:bCs/>
          <w:sz w:val="24"/>
          <w:szCs w:val="24"/>
        </w:rPr>
        <w:t>Dramlju</w:t>
      </w:r>
      <w:r w:rsidR="004D2426">
        <w:rPr>
          <w:rFonts w:cs="Times New Roman" w:hAnsi="Times New Roman" w:ascii="Times New Roman"/>
          <w:b/>
          <w:bCs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>u dva primjerka, zajedno sa ispravama iz kojih tražbina proizlazi i dokazom o uplati sudske pristojbe u iznosu od 2% vrijednosti prijavljene tražbine</w:t>
      </w:r>
      <w:r w:rsidR="00C746CD">
        <w:rPr>
          <w:rFonts w:cs="Times New Roman" w:hAnsi="Times New Roman" w:ascii="Times New Roman"/>
          <w:sz w:val="24"/>
          <w:szCs w:val="24"/>
        </w:rPr>
        <w:t xml:space="preserve">, </w:t>
      </w:r>
      <w:r w:rsidR="005F5C3F" w:rsidRPr="005F5C3F">
        <w:rPr>
          <w:rFonts w:cs="Times New Roman" w:hAnsi="Times New Roman" w:ascii="Times New Roman"/>
          <w:sz w:val="24"/>
          <w:szCs w:val="24"/>
        </w:rPr>
        <w:t xml:space="preserve">ali ne više od 500,00 kn. Pristojba se uplaćuje na račun Državnog proračuna RH broj: 1001005-1863000160, model 64, poziv na broj: 5045-OIB. U prijavi je potrebno navesti tražbinu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u novčanom obliku i kunskoj valuti,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</w:t>
      </w:r>
      <w:r w:rsidR="005F5C3F" w:rsidRPr="005F5C3F">
        <w:rPr>
          <w:rFonts w:cs="Times New Roman" w:hAnsi="Times New Roman" w:ascii="Times New Roman"/>
          <w:bCs/>
          <w:sz w:val="24"/>
          <w:szCs w:val="24"/>
        </w:rPr>
        <w:t>isplatni red i</w:t>
      </w:r>
      <w:r w:rsidR="005F5C3F" w:rsidRPr="005F5C3F">
        <w:rPr>
          <w:rFonts w:cs="Times New Roman" w:hAnsi="Times New Roman" w:ascii="Times New Roman"/>
          <w:b/>
          <w:bCs/>
          <w:sz w:val="24"/>
          <w:szCs w:val="24"/>
        </w:rPr>
        <w:t xml:space="preserve">  </w:t>
      </w:r>
      <w:r w:rsidR="005F5C3F" w:rsidRPr="005F5C3F">
        <w:rPr>
          <w:rFonts w:cs="Times New Roman" w:hAnsi="Times New Roman" w:ascii="Times New Roman"/>
          <w:sz w:val="24"/>
          <w:szCs w:val="24"/>
        </w:rPr>
        <w:t>osnovu tražbine te broj računa vjerovnika. Ako se prijavljuje tražbina o kojoj je u tijeku parnica, potrebno je navesti broj spisa i sud pred kojim se spor vodi.</w:t>
      </w:r>
    </w:p>
    <w:p w:rsidRDefault="005F5C3F" w:rsidP="002949CA" w:rsidR="00256B52" w:rsidRPr="00256B52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V.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 sastavit će popis svih tražbina radnika i prijašnjih radnika dužnika dospjelih do otvaranja stečajnog postupka i to u bruto i neto iznosu te predočiti radnicima na potpis.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>
        <w:rPr>
          <w:rFonts w:cs="Times New Roman" w:hAnsi="Times New Roman" w:ascii="Times New Roman"/>
          <w:sz w:val="24"/>
          <w:szCs w:val="24"/>
        </w:rPr>
        <w:t xml:space="preserve"> </w:t>
      </w:r>
      <w:r w:rsidR="00256B52" w:rsidRPr="00256B52">
        <w:rPr>
          <w:rFonts w:cs="Times New Roman" w:hAnsi="Times New Roman" w:ascii="Times New Roman"/>
          <w:sz w:val="24"/>
          <w:szCs w:val="24"/>
        </w:rPr>
        <w:t>Ako radnik ili prijašnji dužnikov radnik nije prijavio tražbinu, smatrat će se da je tražbinu prijavio u skladu s popisom koji je sastavi</w:t>
      </w:r>
      <w:r w:rsidR="0044326C">
        <w:rPr>
          <w:rFonts w:cs="Times New Roman" w:hAnsi="Times New Roman" w:ascii="Times New Roman"/>
          <w:sz w:val="24"/>
          <w:szCs w:val="24"/>
        </w:rPr>
        <w:t>o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stečajn</w:t>
      </w:r>
      <w:r w:rsidR="0044326C">
        <w:rPr>
          <w:rFonts w:cs="Times New Roman" w:hAnsi="Times New Roman" w:ascii="Times New Roman"/>
          <w:sz w:val="24"/>
          <w:szCs w:val="24"/>
        </w:rPr>
        <w:t>i</w:t>
      </w:r>
      <w:r w:rsidR="00256B52" w:rsidRPr="00256B52">
        <w:rPr>
          <w:rFonts w:cs="Times New Roman" w:hAnsi="Times New Roman" w:ascii="Times New Roman"/>
          <w:sz w:val="24"/>
          <w:szCs w:val="24"/>
        </w:rPr>
        <w:t xml:space="preserve"> upravitelj.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VI. Pozivaju se razlučni vjerovnici da u roku </w:t>
      </w:r>
      <w:r w:rsidR="00C746CD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razlučnom pravu, pravnoj osnovi razlučnog prava i dijelu imovine stečajnog dužnika na koji se njihovo razlučno pravo odnosi te o svemu tome dostave dokaze. Ako razlučni vjerovnici prijavljuju tražbinu i kao stečajni vjerovnici, u prijavi su dužni označiti dio imovine stečajnog dužnika na koji se odnosi njihovo razlučno pravo i iznos do kojeg njihova tražbina predvidivo neće biti pokrivena tim razlučnim pravom.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lastRenderedPageBreak/>
        <w:tab/>
        <w:t xml:space="preserve">VII. Pozivaju se izlučni vjerovnici da u roku </w:t>
      </w:r>
      <w:r w:rsidR="00256B52">
        <w:rPr>
          <w:rFonts w:cs="Times New Roman" w:hAnsi="Times New Roman" w:ascii="Times New Roman"/>
          <w:sz w:val="24"/>
          <w:szCs w:val="24"/>
        </w:rPr>
        <w:t>60</w:t>
      </w:r>
      <w:r w:rsidRPr="005F5C3F">
        <w:rPr>
          <w:rFonts w:cs="Times New Roman" w:hAnsi="Times New Roman" w:ascii="Times New Roman"/>
          <w:sz w:val="24"/>
          <w:szCs w:val="24"/>
        </w:rPr>
        <w:t xml:space="preserve"> dana obavijeste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Pr="005F5C3F">
        <w:rPr>
          <w:rFonts w:cs="Times New Roman" w:hAnsi="Times New Roman" w:ascii="Times New Roman"/>
          <w:sz w:val="24"/>
          <w:szCs w:val="24"/>
        </w:rPr>
        <w:t xml:space="preserve"> o svom izlučnom pravu, pravnoj osnovi izlučnog prava kao i opis predmeta na koji se njihovo izlučno pravo odnosi. 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VIII. Pozivaju se dužnici stečajnog dužnika da svoje obveze bez odgode ispunjavaju stečajno</w:t>
      </w:r>
      <w:r w:rsidR="0044326C">
        <w:rPr>
          <w:rFonts w:cs="Times New Roman" w:hAnsi="Times New Roman" w:ascii="Times New Roman"/>
          <w:sz w:val="24"/>
          <w:szCs w:val="24"/>
        </w:rPr>
        <w:t>m</w:t>
      </w:r>
      <w:r w:rsidRPr="005F5C3F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u</w:t>
      </w:r>
      <w:r w:rsidRPr="005F5C3F">
        <w:rPr>
          <w:rFonts w:cs="Times New Roman" w:hAnsi="Times New Roman" w:ascii="Times New Roman"/>
          <w:sz w:val="24"/>
          <w:szCs w:val="24"/>
        </w:rPr>
        <w:t xml:space="preserve"> za stečajnog dužnika.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IX. Otvaranje ovog stečajnoga postupka upisat će se </w:t>
      </w:r>
      <w:r w:rsidRPr="005F5C3F">
        <w:rPr>
          <w:rFonts w:cs="Times New Roman" w:hAnsi="Times New Roman" w:ascii="Times New Roman"/>
          <w:b/>
          <w:sz w:val="24"/>
          <w:szCs w:val="24"/>
        </w:rPr>
        <w:t>po službenoj dužnosti</w:t>
      </w:r>
      <w:r w:rsidRPr="005F5C3F">
        <w:rPr>
          <w:rFonts w:cs="Times New Roman" w:hAnsi="Times New Roman" w:ascii="Times New Roman"/>
          <w:sz w:val="24"/>
          <w:szCs w:val="24"/>
        </w:rPr>
        <w:t xml:space="preserve"> u sudski registar kao i u zemljišne knjige</w:t>
      </w:r>
      <w:r w:rsidR="002600AA">
        <w:rPr>
          <w:rFonts w:cs="Times New Roman" w:hAnsi="Times New Roman" w:ascii="Times New Roman"/>
          <w:sz w:val="24"/>
          <w:szCs w:val="24"/>
        </w:rPr>
        <w:t xml:space="preserve">, </w:t>
      </w:r>
      <w:r w:rsidRPr="005F5C3F">
        <w:rPr>
          <w:rFonts w:cs="Times New Roman" w:hAnsi="Times New Roman" w:ascii="Times New Roman"/>
          <w:sz w:val="24"/>
          <w:szCs w:val="24"/>
        </w:rPr>
        <w:t xml:space="preserve">upisnik brodova, upisnik brodova u izgradnji, upisnik zrakoplova i upisnik prava intelektualnog vlasništva te objaviti </w:t>
      </w:r>
      <w:r>
        <w:rPr>
          <w:rFonts w:cs="Times New Roman" w:hAnsi="Times New Roman" w:ascii="Times New Roman"/>
          <w:sz w:val="24"/>
          <w:szCs w:val="24"/>
        </w:rPr>
        <w:t xml:space="preserve">na stečajnoj </w:t>
      </w:r>
      <w:r w:rsidRPr="005F5C3F">
        <w:rPr>
          <w:rFonts w:cs="Times New Roman" w:hAnsi="Times New Roman" w:ascii="Times New Roman"/>
          <w:sz w:val="24"/>
          <w:szCs w:val="24"/>
        </w:rPr>
        <w:t>e-</w:t>
      </w:r>
      <w:r>
        <w:rPr>
          <w:rFonts w:cs="Times New Roman" w:hAnsi="Times New Roman" w:ascii="Times New Roman"/>
          <w:sz w:val="24"/>
          <w:szCs w:val="24"/>
        </w:rPr>
        <w:t>O</w:t>
      </w:r>
      <w:r w:rsidRPr="005F5C3F">
        <w:rPr>
          <w:rFonts w:cs="Times New Roman" w:hAnsi="Times New Roman" w:ascii="Times New Roman"/>
          <w:sz w:val="24"/>
          <w:szCs w:val="24"/>
        </w:rPr>
        <w:t xml:space="preserve">glasnoj ploči </w:t>
      </w:r>
      <w:r>
        <w:rPr>
          <w:rFonts w:cs="Times New Roman" w:hAnsi="Times New Roman" w:ascii="Times New Roman"/>
          <w:sz w:val="24"/>
          <w:szCs w:val="24"/>
        </w:rPr>
        <w:t xml:space="preserve">ovoga </w:t>
      </w:r>
      <w:r w:rsidRPr="005F5C3F">
        <w:rPr>
          <w:rFonts w:cs="Times New Roman" w:hAnsi="Times New Roman" w:ascii="Times New Roman"/>
          <w:sz w:val="24"/>
          <w:szCs w:val="24"/>
        </w:rPr>
        <w:t>suda.</w:t>
      </w:r>
    </w:p>
    <w:p w:rsidRDefault="005F5C3F" w:rsidP="002949CA" w:rsidR="005F5C3F" w:rsidRPr="005F5C3F">
      <w:pPr>
        <w:spacing w:after="240"/>
        <w:jc w:val="both"/>
        <w:rPr>
          <w:rFonts w:cs="Times New Roman" w:hAnsi="Times New Roman" w:ascii="Times New Roman"/>
          <w:b/>
          <w:sz w:val="24"/>
          <w:szCs w:val="24"/>
          <w:u w:val="single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>X. Ispitno ročište zakazuje se za dan:</w:t>
      </w:r>
      <w:r w:rsidRPr="005F5C3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D2426">
        <w:rPr>
          <w:rFonts w:cs="Times New Roman" w:hAnsi="Times New Roman" w:ascii="Times New Roman"/>
          <w:b/>
          <w:sz w:val="24"/>
          <w:szCs w:val="24"/>
          <w:u w:val="single"/>
        </w:rPr>
        <w:t xml:space="preserve">14. rujna </w:t>
      </w:r>
      <w:r w:rsidRPr="00C20B47">
        <w:rPr>
          <w:rFonts w:cs="Times New Roman" w:hAnsi="Times New Roman" w:ascii="Times New Roman"/>
          <w:b/>
          <w:sz w:val="24"/>
          <w:szCs w:val="24"/>
          <w:u w:val="single"/>
        </w:rPr>
        <w:t>201</w:t>
      </w:r>
      <w:r w:rsidR="00C20B47" w:rsidRPr="00C20B47">
        <w:rPr>
          <w:rFonts w:cs="Times New Roman" w:hAnsi="Times New Roman" w:ascii="Times New Roman"/>
          <w:b/>
          <w:sz w:val="24"/>
          <w:szCs w:val="24"/>
          <w:u w:val="single"/>
        </w:rPr>
        <w:t>7</w:t>
      </w:r>
      <w:r w:rsidRPr="00C772E6">
        <w:rPr>
          <w:rFonts w:cs="Times New Roman" w:hAnsi="Times New Roman" w:ascii="Times New Roman"/>
          <w:sz w:val="24"/>
          <w:szCs w:val="24"/>
          <w:u w:val="single"/>
        </w:rPr>
        <w:t>.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u </w:t>
      </w:r>
      <w:r w:rsidR="00A108D9">
        <w:rPr>
          <w:rFonts w:cs="Times New Roman" w:hAnsi="Times New Roman" w:ascii="Times New Roman"/>
          <w:b/>
          <w:sz w:val="24"/>
          <w:szCs w:val="24"/>
          <w:u w:val="single"/>
        </w:rPr>
        <w:t>10</w:t>
      </w:r>
      <w:r w:rsidR="004D2426">
        <w:rPr>
          <w:rFonts w:cs="Times New Roman" w:hAnsi="Times New Roman" w:ascii="Times New Roman"/>
          <w:b/>
          <w:sz w:val="24"/>
          <w:szCs w:val="24"/>
          <w:u w:val="single"/>
        </w:rPr>
        <w:t>.</w:t>
      </w:r>
      <w:r w:rsidR="004A615E">
        <w:rPr>
          <w:rFonts w:cs="Times New Roman" w:hAnsi="Times New Roman" w:ascii="Times New Roman"/>
          <w:b/>
          <w:sz w:val="24"/>
          <w:szCs w:val="24"/>
          <w:u w:val="single"/>
        </w:rPr>
        <w:t>00</w:t>
      </w:r>
      <w:r w:rsidRPr="00C772E6">
        <w:rPr>
          <w:rFonts w:cs="Times New Roman" w:hAnsi="Times New Roman" w:ascii="Times New Roman"/>
          <w:b/>
          <w:sz w:val="24"/>
          <w:szCs w:val="24"/>
          <w:u w:val="single"/>
        </w:rPr>
        <w:t xml:space="preserve"> sati</w:t>
      </w:r>
      <w:r w:rsidRPr="005F5C3F">
        <w:rPr>
          <w:rFonts w:cs="Times New Roman" w:hAnsi="Times New Roman" w:ascii="Times New Roman"/>
          <w:b/>
          <w:sz w:val="24"/>
          <w:szCs w:val="24"/>
        </w:rPr>
        <w:t>,</w:t>
      </w:r>
      <w:r w:rsidRPr="005F5C3F">
        <w:rPr>
          <w:rFonts w:cs="Times New Roman" w:hAnsi="Times New Roman" w:ascii="Times New Roman"/>
          <w:sz w:val="24"/>
          <w:szCs w:val="24"/>
        </w:rPr>
        <w:t xml:space="preserve"> koje će se održati na Trgovačkom sudu u Zagrebu, Petrinjska 8, sudnica 96/II (Mala dvorana).</w:t>
      </w:r>
    </w:p>
    <w:p w:rsidRDefault="005F5C3F" w:rsidP="002949CA" w:rsidR="005F5C3F">
      <w:pPr>
        <w:spacing w:after="240"/>
        <w:jc w:val="both"/>
        <w:rPr>
          <w:rFonts w:cs="Times New Roman" w:hAnsi="Times New Roman" w:ascii="Times New Roman"/>
          <w:sz w:val="24"/>
          <w:szCs w:val="24"/>
        </w:rPr>
      </w:pPr>
      <w:r w:rsidRPr="005F5C3F">
        <w:rPr>
          <w:rFonts w:cs="Times New Roman" w:hAnsi="Times New Roman" w:ascii="Times New Roman"/>
          <w:sz w:val="24"/>
          <w:szCs w:val="24"/>
        </w:rPr>
        <w:tab/>
        <w:t xml:space="preserve">XI. Izvještajno ročište zakazuje se istoga dana na istome mjestu s početkom u </w:t>
      </w:r>
      <w:r w:rsidR="004A615E">
        <w:rPr>
          <w:rFonts w:cs="Times New Roman" w:hAnsi="Times New Roman" w:ascii="Times New Roman"/>
          <w:sz w:val="24"/>
          <w:szCs w:val="24"/>
        </w:rPr>
        <w:t>10</w:t>
      </w:r>
      <w:r w:rsidR="004D2426">
        <w:rPr>
          <w:rFonts w:cs="Times New Roman" w:hAnsi="Times New Roman" w:ascii="Times New Roman"/>
          <w:sz w:val="24"/>
          <w:szCs w:val="24"/>
        </w:rPr>
        <w:t>.</w:t>
      </w:r>
      <w:r w:rsidR="004A615E">
        <w:rPr>
          <w:rFonts w:cs="Times New Roman" w:hAnsi="Times New Roman" w:ascii="Times New Roman"/>
          <w:sz w:val="24"/>
          <w:szCs w:val="24"/>
        </w:rPr>
        <w:t>0</w:t>
      </w:r>
      <w:r w:rsidR="004D2426">
        <w:rPr>
          <w:rFonts w:cs="Times New Roman" w:hAnsi="Times New Roman" w:ascii="Times New Roman"/>
          <w:sz w:val="24"/>
          <w:szCs w:val="24"/>
        </w:rPr>
        <w:t>5</w:t>
      </w:r>
      <w:r w:rsidRPr="005F5C3F">
        <w:rPr>
          <w:rFonts w:cs="Times New Roman" w:hAnsi="Times New Roman" w:ascii="Times New Roman"/>
          <w:sz w:val="24"/>
          <w:szCs w:val="24"/>
        </w:rPr>
        <w:t xml:space="preserve"> sati.</w:t>
      </w:r>
    </w:p>
    <w:p w:rsidRDefault="001E4E5F" w:rsidP="004A615E" w:rsidR="001E4E5F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Obrazloženje</w:t>
      </w:r>
    </w:p>
    <w:p w:rsidRDefault="002949CA" w:rsidP="001E4E5F" w:rsidR="004A61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p w:rsidRDefault="004A615E" w:rsidP="001E4E5F" w:rsidR="00256B52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9B266D">
        <w:rPr>
          <w:rFonts w:cs="Times New Roman" w:hAnsi="Times New Roman" w:ascii="Times New Roman"/>
          <w:sz w:val="24"/>
          <w:szCs w:val="24"/>
        </w:rPr>
        <w:t>Skraćeni s</w:t>
      </w:r>
      <w:r w:rsidR="002949CA">
        <w:rPr>
          <w:rFonts w:cs="Times New Roman" w:hAnsi="Times New Roman" w:ascii="Times New Roman"/>
          <w:sz w:val="24"/>
          <w:szCs w:val="24"/>
        </w:rPr>
        <w:t xml:space="preserve">tečajni postupak u ovom predmetu pokrenut je na prijedlog Financijske agencije, podnesenog temeljem članka 110. stavak 1. Stečajnog zakona (Narodne novine, 71/15; nastavno: SZ) </w:t>
      </w:r>
      <w:r w:rsidR="00256B52">
        <w:rPr>
          <w:rFonts w:cs="Times New Roman" w:hAnsi="Times New Roman" w:ascii="Times New Roman"/>
          <w:sz w:val="24"/>
          <w:szCs w:val="24"/>
        </w:rPr>
        <w:tab/>
      </w:r>
      <w:r w:rsidR="002949CA">
        <w:rPr>
          <w:rFonts w:cs="Times New Roman" w:hAnsi="Times New Roman" w:ascii="Times New Roman"/>
          <w:sz w:val="24"/>
          <w:szCs w:val="24"/>
        </w:rPr>
        <w:t xml:space="preserve">budući da </w:t>
      </w:r>
      <w:r w:rsidR="00986E08">
        <w:rPr>
          <w:rFonts w:cs="Times New Roman" w:hAnsi="Times New Roman" w:ascii="Times New Roman"/>
          <w:sz w:val="24"/>
          <w:szCs w:val="24"/>
        </w:rPr>
        <w:t xml:space="preserve">su </w:t>
      </w:r>
      <w:r>
        <w:rPr>
          <w:rFonts w:cs="Times New Roman" w:hAnsi="Times New Roman" w:ascii="Times New Roman"/>
          <w:sz w:val="24"/>
          <w:szCs w:val="24"/>
        </w:rPr>
        <w:t xml:space="preserve">za </w:t>
      </w:r>
      <w:r w:rsidR="002949CA">
        <w:rPr>
          <w:rFonts w:cs="Times New Roman" w:hAnsi="Times New Roman" w:ascii="Times New Roman"/>
          <w:sz w:val="24"/>
          <w:szCs w:val="24"/>
        </w:rPr>
        <w:t>dužnik</w:t>
      </w:r>
      <w:r>
        <w:rPr>
          <w:rFonts w:cs="Times New Roman" w:hAnsi="Times New Roman" w:ascii="Times New Roman"/>
          <w:sz w:val="24"/>
          <w:szCs w:val="24"/>
        </w:rPr>
        <w:t>a</w:t>
      </w:r>
      <w:r w:rsidR="002949CA">
        <w:rPr>
          <w:rFonts w:cs="Times New Roman" w:hAnsi="Times New Roman" w:ascii="Times New Roman"/>
          <w:sz w:val="24"/>
          <w:szCs w:val="24"/>
        </w:rPr>
        <w:t xml:space="preserve"> </w:t>
      </w:r>
      <w:r w:rsidR="002949CA" w:rsidRPr="002949CA">
        <w:rPr>
          <w:rFonts w:cs="Times New Roman" w:hAnsi="Times New Roman" w:ascii="Times New Roman"/>
          <w:sz w:val="24"/>
          <w:szCs w:val="24"/>
        </w:rPr>
        <w:t>u Očevidniku redoslijeda osnova za plaćanje evidentirane neizvršene osnove za plaćanje u nep</w:t>
      </w:r>
      <w:r w:rsidR="002949CA">
        <w:rPr>
          <w:rFonts w:cs="Times New Roman" w:hAnsi="Times New Roman" w:ascii="Times New Roman"/>
          <w:sz w:val="24"/>
          <w:szCs w:val="24"/>
        </w:rPr>
        <w:t xml:space="preserve">rekinutom razdoblju od </w:t>
      </w:r>
      <w:r>
        <w:rPr>
          <w:rFonts w:cs="Times New Roman" w:hAnsi="Times New Roman" w:ascii="Times New Roman"/>
          <w:sz w:val="24"/>
          <w:szCs w:val="24"/>
        </w:rPr>
        <w:t>649</w:t>
      </w:r>
      <w:r w:rsidR="002949CA">
        <w:rPr>
          <w:rFonts w:cs="Times New Roman" w:hAnsi="Times New Roman" w:ascii="Times New Roman"/>
          <w:sz w:val="24"/>
          <w:szCs w:val="24"/>
        </w:rPr>
        <w:t xml:space="preserve"> dana za iznos od </w:t>
      </w:r>
      <w:r w:rsidR="002600AA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9.398,77</w:t>
      </w:r>
      <w:r w:rsidR="009B266D">
        <w:rPr>
          <w:rFonts w:cs="Times New Roman" w:hAnsi="Times New Roman" w:ascii="Times New Roman"/>
          <w:sz w:val="24"/>
          <w:szCs w:val="24"/>
        </w:rPr>
        <w:t xml:space="preserve"> </w:t>
      </w:r>
      <w:r w:rsidR="002949CA">
        <w:rPr>
          <w:rFonts w:cs="Times New Roman" w:hAnsi="Times New Roman" w:ascii="Times New Roman"/>
          <w:sz w:val="24"/>
          <w:szCs w:val="24"/>
        </w:rPr>
        <w:t>kn</w:t>
      </w:r>
      <w:r w:rsidR="009B266D">
        <w:rPr>
          <w:rFonts w:cs="Times New Roman" w:hAnsi="Times New Roman" w:ascii="Times New Roman"/>
          <w:sz w:val="24"/>
          <w:szCs w:val="24"/>
        </w:rPr>
        <w:t>, koji postupak se vodio pod prethodnim brojem spisa St-</w:t>
      </w:r>
      <w:r>
        <w:rPr>
          <w:rFonts w:cs="Times New Roman" w:hAnsi="Times New Roman" w:ascii="Times New Roman"/>
          <w:sz w:val="24"/>
          <w:szCs w:val="24"/>
        </w:rPr>
        <w:t>6303</w:t>
      </w:r>
      <w:r w:rsidR="009B266D">
        <w:rPr>
          <w:rFonts w:cs="Times New Roman" w:hAnsi="Times New Roman" w:ascii="Times New Roman"/>
          <w:sz w:val="24"/>
          <w:szCs w:val="24"/>
        </w:rPr>
        <w:t>/15</w:t>
      </w:r>
      <w:r w:rsidR="002949CA">
        <w:rPr>
          <w:rFonts w:cs="Times New Roman" w:hAnsi="Times New Roman" w:ascii="Times New Roman"/>
          <w:sz w:val="24"/>
          <w:szCs w:val="24"/>
        </w:rPr>
        <w:t>.</w:t>
      </w:r>
    </w:p>
    <w:p w:rsidRDefault="002949CA" w:rsidP="001E4E5F" w:rsidR="002949CA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B266D" w:rsidP="009B266D" w:rsidR="004A61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4A615E">
        <w:rPr>
          <w:rFonts w:cs="Times New Roman" w:hAnsi="Times New Roman" w:ascii="Times New Roman"/>
          <w:sz w:val="24"/>
          <w:szCs w:val="24"/>
        </w:rPr>
        <w:t>Potom je vjerovnik Republika Hrvatska podnijela prijedlog za otvaranje stečajnog postupka navodeći da prema javnim registrima dužnika ima imovinu – motorno vozilo marke Lincoln Executive/Towncar, reg. oznake ZG 5808-DD.</w:t>
      </w:r>
    </w:p>
    <w:p w:rsidRDefault="004A615E" w:rsidP="009B266D" w:rsidR="004A61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4A615E" w:rsidP="009B266D" w:rsidR="004A615E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  <w:t xml:space="preserve">Obzirom da je Republika Hrvatska oslobođena plaćanja predujma troškova postupka, </w:t>
      </w:r>
      <w:r w:rsidR="009B266D" w:rsidRPr="009B266D">
        <w:rPr>
          <w:rFonts w:cs="Times New Roman" w:hAnsi="Times New Roman" w:ascii="Times New Roman"/>
          <w:sz w:val="24"/>
          <w:szCs w:val="24"/>
        </w:rPr>
        <w:t xml:space="preserve">temeljem članka 433. stavak 1. SZ </w:t>
      </w:r>
      <w:r w:rsidR="009B266D">
        <w:rPr>
          <w:rFonts w:cs="Times New Roman" w:hAnsi="Times New Roman" w:ascii="Times New Roman"/>
          <w:sz w:val="24"/>
          <w:szCs w:val="24"/>
        </w:rPr>
        <w:t xml:space="preserve">skraćeni stečajni postupak je obustavljen te je, po pravomoćnosti, doneseno </w:t>
      </w:r>
      <w:r>
        <w:rPr>
          <w:rFonts w:cs="Times New Roman" w:hAnsi="Times New Roman" w:ascii="Times New Roman"/>
          <w:sz w:val="24"/>
          <w:szCs w:val="24"/>
        </w:rPr>
        <w:t xml:space="preserve">i ovo </w:t>
      </w:r>
      <w:r w:rsidR="009B266D">
        <w:rPr>
          <w:rFonts w:cs="Times New Roman" w:hAnsi="Times New Roman" w:ascii="Times New Roman"/>
          <w:sz w:val="24"/>
          <w:szCs w:val="24"/>
        </w:rPr>
        <w:t>rješenje</w:t>
      </w:r>
      <w:r>
        <w:rPr>
          <w:rFonts w:cs="Times New Roman" w:hAnsi="Times New Roman" w:ascii="Times New Roman"/>
          <w:sz w:val="24"/>
          <w:szCs w:val="24"/>
        </w:rPr>
        <w:t xml:space="preserve">, podjednom uz primjenu odredbi </w:t>
      </w:r>
      <w:r w:rsidRPr="004A615E">
        <w:rPr>
          <w:rFonts w:cs="Times New Roman" w:hAnsi="Times New Roman" w:ascii="Times New Roman"/>
          <w:sz w:val="24"/>
          <w:szCs w:val="24"/>
        </w:rPr>
        <w:t>člank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4A615E">
        <w:rPr>
          <w:rFonts w:cs="Times New Roman" w:hAnsi="Times New Roman" w:ascii="Times New Roman"/>
          <w:sz w:val="24"/>
          <w:szCs w:val="24"/>
        </w:rPr>
        <w:t xml:space="preserve"> 128. stavak 6., 129. i 130. SZ.  </w:t>
      </w:r>
    </w:p>
    <w:p w:rsidRDefault="004A615E" w:rsidP="009B266D" w:rsidR="004A615E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225253" w:rsidR="00225253" w:rsidRPr="00225253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="00C746CD" w:rsidRPr="00C746CD">
        <w:rPr>
          <w:rFonts w:cs="Times New Roman" w:hAnsi="Times New Roman" w:ascii="Times New Roman"/>
          <w:sz w:val="24"/>
          <w:szCs w:val="24"/>
        </w:rPr>
        <w:t>Imenovanje stečajn</w:t>
      </w:r>
      <w:r w:rsidR="0044326C">
        <w:rPr>
          <w:rFonts w:cs="Times New Roman" w:hAnsi="Times New Roman" w:ascii="Times New Roman"/>
          <w:sz w:val="24"/>
          <w:szCs w:val="24"/>
        </w:rPr>
        <w:t>og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44326C">
        <w:rPr>
          <w:rFonts w:cs="Times New Roman" w:hAnsi="Times New Roman" w:ascii="Times New Roman"/>
          <w:sz w:val="24"/>
          <w:szCs w:val="24"/>
        </w:rPr>
        <w:t>a</w:t>
      </w:r>
      <w:r w:rsidR="00C746CD" w:rsidRPr="00C746CD">
        <w:rPr>
          <w:rFonts w:cs="Times New Roman" w:hAnsi="Times New Roman" w:ascii="Times New Roman"/>
          <w:sz w:val="24"/>
          <w:szCs w:val="24"/>
        </w:rPr>
        <w:t xml:space="preserve"> izvršeno je </w:t>
      </w:r>
      <w:r w:rsidR="004A615E">
        <w:rPr>
          <w:rFonts w:cs="Times New Roman" w:hAnsi="Times New Roman" w:ascii="Times New Roman"/>
          <w:sz w:val="24"/>
          <w:szCs w:val="24"/>
        </w:rPr>
        <w:t xml:space="preserve">automatskim izborom </w:t>
      </w:r>
      <w:r w:rsidR="004D624E">
        <w:rPr>
          <w:rFonts w:cs="Times New Roman" w:hAnsi="Times New Roman" w:ascii="Times New Roman"/>
          <w:sz w:val="24"/>
          <w:szCs w:val="24"/>
        </w:rPr>
        <w:t xml:space="preserve">sukladno </w:t>
      </w:r>
      <w:r w:rsidR="008F3BAB">
        <w:rPr>
          <w:rFonts w:cs="Times New Roman" w:hAnsi="Times New Roman" w:ascii="Times New Roman"/>
          <w:sz w:val="24"/>
          <w:szCs w:val="24"/>
        </w:rPr>
        <w:t xml:space="preserve">odredbi </w:t>
      </w:r>
      <w:r w:rsidR="004D624E">
        <w:rPr>
          <w:rFonts w:cs="Times New Roman" w:hAnsi="Times New Roman" w:ascii="Times New Roman"/>
          <w:sz w:val="24"/>
          <w:szCs w:val="24"/>
        </w:rPr>
        <w:t>člank</w:t>
      </w:r>
      <w:r w:rsidR="008F3BAB">
        <w:rPr>
          <w:rFonts w:cs="Times New Roman" w:hAnsi="Times New Roman" w:ascii="Times New Roman"/>
          <w:sz w:val="24"/>
          <w:szCs w:val="24"/>
        </w:rPr>
        <w:t>a</w:t>
      </w:r>
      <w:r w:rsidR="004D624E">
        <w:rPr>
          <w:rFonts w:cs="Times New Roman" w:hAnsi="Times New Roman" w:ascii="Times New Roman"/>
          <w:sz w:val="24"/>
          <w:szCs w:val="24"/>
        </w:rPr>
        <w:t xml:space="preserve"> </w:t>
      </w:r>
      <w:r w:rsidR="009B266D">
        <w:rPr>
          <w:rFonts w:cs="Times New Roman" w:hAnsi="Times New Roman" w:ascii="Times New Roman"/>
          <w:sz w:val="24"/>
          <w:szCs w:val="24"/>
        </w:rPr>
        <w:t xml:space="preserve">85. stavak </w:t>
      </w:r>
      <w:r w:rsidR="004A615E">
        <w:rPr>
          <w:rFonts w:cs="Times New Roman" w:hAnsi="Times New Roman" w:ascii="Times New Roman"/>
          <w:sz w:val="24"/>
          <w:szCs w:val="24"/>
        </w:rPr>
        <w:t>1</w:t>
      </w:r>
      <w:r w:rsidR="009B266D">
        <w:rPr>
          <w:rFonts w:cs="Times New Roman" w:hAnsi="Times New Roman" w:ascii="Times New Roman"/>
          <w:sz w:val="24"/>
          <w:szCs w:val="24"/>
        </w:rPr>
        <w:t>. SZ</w:t>
      </w:r>
      <w:r w:rsidR="004A615E">
        <w:rPr>
          <w:rFonts w:cs="Times New Roman" w:hAnsi="Times New Roman" w:ascii="Times New Roman"/>
          <w:sz w:val="24"/>
          <w:szCs w:val="24"/>
        </w:rPr>
        <w:t xml:space="preserve">. </w:t>
      </w:r>
      <w:r w:rsidR="00225253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C746CD" w:rsidP="00C746CD" w:rsidR="00C746CD" w:rsidRPr="00C746CD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3423A6" w:rsidP="008E0B1D" w:rsidR="003423A6" w:rsidRPr="00CB38D1">
      <w:pPr>
        <w:jc w:val="center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 xml:space="preserve">U </w:t>
      </w:r>
      <w:r w:rsidR="00BB733D" w:rsidRPr="00CB38D1">
        <w:rPr>
          <w:rFonts w:cs="Times New Roman" w:hAnsi="Times New Roman" w:ascii="Times New Roman"/>
          <w:sz w:val="24"/>
          <w:szCs w:val="24"/>
        </w:rPr>
        <w:t>Zagrebu</w:t>
      </w:r>
      <w:r w:rsidRPr="00CB38D1">
        <w:rPr>
          <w:rFonts w:cs="Times New Roman" w:hAnsi="Times New Roman" w:ascii="Times New Roman"/>
          <w:sz w:val="24"/>
          <w:szCs w:val="24"/>
        </w:rPr>
        <w:t>,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225253">
        <w:rPr>
          <w:rFonts w:cs="Times New Roman" w:hAnsi="Times New Roman" w:ascii="Times New Roman"/>
          <w:sz w:val="24"/>
          <w:szCs w:val="24"/>
        </w:rPr>
        <w:t>3. srpnja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201</w:t>
      </w:r>
      <w:r w:rsidR="002600AA">
        <w:rPr>
          <w:rFonts w:cs="Times New Roman" w:hAnsi="Times New Roman" w:ascii="Times New Roman"/>
          <w:sz w:val="24"/>
          <w:szCs w:val="24"/>
        </w:rPr>
        <w:t>7</w:t>
      </w:r>
      <w:r w:rsidR="008E0B1D" w:rsidRPr="00CB38D1">
        <w:rPr>
          <w:rFonts w:cs="Times New Roman" w:hAnsi="Times New Roman" w:ascii="Times New Roman"/>
          <w:sz w:val="24"/>
          <w:szCs w:val="24"/>
        </w:rPr>
        <w:t>.</w:t>
      </w:r>
    </w:p>
    <w:p w:rsidRDefault="00837150" w:rsidP="00837150" w:rsidR="00837150" w:rsidRPr="00CB38D1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3423A6" w:rsidR="003423A6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    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CB38D1">
        <w:rPr>
          <w:rFonts w:cs="Times New Roman" w:hAnsi="Times New Roman" w:ascii="Times New Roman"/>
          <w:sz w:val="24"/>
          <w:szCs w:val="24"/>
        </w:rPr>
        <w:t>S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D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A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Pr="00CB38D1">
        <w:rPr>
          <w:rFonts w:cs="Times New Roman" w:hAnsi="Times New Roman" w:ascii="Times New Roman"/>
          <w:sz w:val="24"/>
          <w:szCs w:val="24"/>
        </w:rPr>
        <w:t>C:</w:t>
      </w:r>
    </w:p>
    <w:p w:rsidRDefault="003423A6" w:rsidP="001E470B" w:rsidR="001E470B" w:rsidRPr="00CB38D1">
      <w:pPr>
        <w:ind w:left="705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</w:r>
      <w:r w:rsidRPr="00CB38D1">
        <w:rPr>
          <w:rFonts w:cs="Times New Roman" w:hAnsi="Times New Roman" w:ascii="Times New Roman"/>
          <w:sz w:val="24"/>
          <w:szCs w:val="24"/>
        </w:rPr>
        <w:tab/>
      </w:r>
      <w:r w:rsidR="006F5244" w:rsidRPr="00CB38D1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</w:t>
      </w:r>
      <w:r w:rsidR="008E0B1D" w:rsidRPr="00CB38D1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 xml:space="preserve">              </w:t>
      </w:r>
      <w:r w:rsidR="005F5C3F">
        <w:rPr>
          <w:rFonts w:cs="Times New Roman" w:hAnsi="Times New Roman" w:ascii="Times New Roman"/>
          <w:sz w:val="24"/>
          <w:szCs w:val="24"/>
        </w:rPr>
        <w:t xml:space="preserve"> </w:t>
      </w:r>
      <w:r w:rsidR="001E470B" w:rsidRPr="00CB38D1">
        <w:rPr>
          <w:rFonts w:cs="Times New Roman" w:hAnsi="Times New Roman" w:ascii="Times New Roman"/>
          <w:sz w:val="24"/>
          <w:szCs w:val="24"/>
        </w:rPr>
        <w:t>MIHAEL KOVAČIĆ</w:t>
      </w:r>
      <w:r w:rsidR="00F7044B">
        <w:rPr>
          <w:rFonts w:cs="Times New Roman" w:hAnsi="Times New Roman" w:ascii="Times New Roman"/>
          <w:sz w:val="24"/>
          <w:szCs w:val="24"/>
        </w:rPr>
        <w:t>, v.r.</w:t>
      </w:r>
    </w:p>
    <w:p w:rsidRDefault="007C0F56" w:rsidP="001E470B" w:rsidR="007C0F56">
      <w:pPr>
        <w:rPr>
          <w:rFonts w:cs="Times New Roman" w:hAnsi="Times New Roman" w:ascii="Times New Roman"/>
          <w:sz w:val="24"/>
          <w:szCs w:val="24"/>
        </w:rPr>
      </w:pPr>
    </w:p>
    <w:p w:rsidRDefault="002C3BD5" w:rsidP="001E470B" w:rsidR="002C3BD5">
      <w:pPr>
        <w:rPr>
          <w:rFonts w:cs="Times New Roman" w:hAnsi="Times New Roman" w:ascii="Times New Roman"/>
          <w:sz w:val="24"/>
          <w:szCs w:val="24"/>
        </w:rPr>
      </w:pPr>
    </w:p>
    <w:p w:rsidRDefault="00FD2099" w:rsidP="001E470B" w:rsidR="00FD2099" w:rsidRPr="00CB38D1">
      <w:pPr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Pravna pouka:</w:t>
      </w:r>
    </w:p>
    <w:p w:rsidRDefault="00BF0F33" w:rsidR="00FD2099" w:rsidRPr="00CB38D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Na ovo </w:t>
      </w:r>
      <w:r w:rsidR="00FD2099" w:rsidRPr="00CB38D1">
        <w:rPr>
          <w:rFonts w:cs="Times New Roman" w:hAnsi="Times New Roman" w:ascii="Times New Roman"/>
          <w:sz w:val="24"/>
          <w:szCs w:val="24"/>
        </w:rPr>
        <w:t>rješenj</w:t>
      </w:r>
      <w:r>
        <w:rPr>
          <w:rFonts w:cs="Times New Roman" w:hAnsi="Times New Roman" w:ascii="Times New Roman"/>
          <w:sz w:val="24"/>
          <w:szCs w:val="24"/>
        </w:rPr>
        <w:t>e</w:t>
      </w:r>
      <w:r w:rsidR="00FD2099" w:rsidRPr="00CB38D1">
        <w:rPr>
          <w:rFonts w:cs="Times New Roman" w:hAnsi="Times New Roman" w:ascii="Times New Roman"/>
          <w:sz w:val="24"/>
          <w:szCs w:val="24"/>
        </w:rPr>
        <w:t xml:space="preserve"> dopuštena je </w:t>
      </w:r>
      <w:r>
        <w:rPr>
          <w:rFonts w:cs="Times New Roman" w:hAnsi="Times New Roman" w:ascii="Times New Roman"/>
          <w:sz w:val="24"/>
          <w:szCs w:val="24"/>
        </w:rPr>
        <w:t xml:space="preserve">žalba 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u roku osam dana, koja se podnosi ovome sudu u </w:t>
      </w:r>
      <w:r w:rsidR="001E470B" w:rsidRPr="00CB38D1">
        <w:rPr>
          <w:rFonts w:cs="Times New Roman" w:hAnsi="Times New Roman" w:ascii="Times New Roman"/>
          <w:sz w:val="24"/>
          <w:szCs w:val="24"/>
        </w:rPr>
        <w:t>tri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 primjerka. </w:t>
      </w:r>
    </w:p>
    <w:p w:rsidRDefault="006F5244" w:rsidR="006F524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044B" w:rsidR="00F704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F7044B" w:rsidR="00F7044B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F7044B" w:rsidR="00F7044B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F7044B" w:rsidR="00F7044B" w:rsidRPr="00CB38D1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66946" w:rsidP="001E4E5F" w:rsidR="001E4E5F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D</w:t>
      </w:r>
      <w:r w:rsidR="00604F20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NA:</w:t>
      </w:r>
    </w:p>
    <w:p w:rsidRDefault="001E470B" w:rsidP="006F5244" w:rsidR="001E470B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Predlagatelju</w:t>
      </w:r>
      <w:r w:rsidR="00ED3C87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: </w:t>
      </w:r>
      <w:r w:rsidR="004A615E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RH, MF, Porezna uprava u Zagrebu, po zz. ŽDO u Zagrebu</w:t>
      </w:r>
    </w:p>
    <w:p w:rsidRDefault="002C3BD5" w:rsidP="006F5244" w:rsidR="001E470B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Dužniku, na adresu sjedišta</w:t>
      </w:r>
    </w:p>
    <w:p w:rsidRDefault="00E107B5" w:rsidP="006F5244" w:rsidR="001E4E5F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3423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tečajno</w:t>
      </w:r>
      <w:r w:rsidR="0044326C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m</w:t>
      </w:r>
      <w:r w:rsidR="003423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44326C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u, </w:t>
      </w:r>
      <w:r w:rsidR="00BF0F33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osobno</w:t>
      </w:r>
    </w:p>
    <w:p w:rsidRDefault="00225253" w:rsidP="006F5244" w:rsidR="00225253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Financijskoj agenciji, Zagreb</w:t>
      </w:r>
    </w:p>
    <w:p w:rsidRDefault="00BF0F33" w:rsidP="006F5244" w:rsidR="007F2918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e-</w:t>
      </w:r>
      <w:r w:rsidR="003423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Oglasna ploča</w:t>
      </w:r>
    </w:p>
    <w:p w:rsidRDefault="003423A6" w:rsidP="001E4E5F" w:rsidR="007F2918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S</w:t>
      </w:r>
      <w:r w:rsidR="0028293E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udski registar</w:t>
      </w:r>
    </w:p>
    <w:p w:rsidRDefault="00F7044B" w:rsidP="001E4E5F" w:rsidR="00F7044B" w:rsidRPr="00F7044B">
      <w:pPr>
        <w:numPr>
          <w:ilvl w:val="0"/>
          <w:numId w:val="1"/>
        </w:num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Ministarstvo pravosuđa</w:t>
      </w:r>
    </w:p>
    <w:p w:rsidRDefault="0029479C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8B2D9B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29479C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29479C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463A90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</w:t>
      </w:r>
      <w:r w:rsidR="00C772E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Spis u </w:t>
      </w:r>
      <w:r w:rsidR="00EE16FE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>roč.</w:t>
      </w:r>
      <w:r w:rsidR="002C3BD5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29479C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</w:p>
    <w:p w:rsidRDefault="008B2D9B" w:rsidP="0029479C" w:rsidR="0029479C" w:rsidRPr="00F7044B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        </w:t>
      </w:r>
      <w:r w:rsidR="0029479C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</w:t>
      </w:r>
      <w:r w:rsidR="00BF0F33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Z, </w:t>
      </w:r>
      <w:r w:rsidR="003B4C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begin"/>
      </w:r>
      <w:r w:rsidR="003B4C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instrText xml:space="preserve"> TIME \@ "d.M.yy." </w:instrText>
      </w:r>
      <w:r w:rsidR="003B4C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separate"/>
      </w:r>
      <w:r w:rsidR="00B73AB0">
        <w:rPr>
          <w:rFonts w:cs="Times New Roman" w:hAnsi="Times New Roman" w:ascii="Times New Roman"/>
          <w:noProof/>
          <w:color w:themeColor="background1" w:val="FFFFFF"/>
          <w:sz w:val="24"/>
          <w:szCs w:val="24"/>
        </w:rPr>
        <w:t>3.7.17.</w:t>
      </w:r>
      <w:r w:rsidR="003B4CA6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fldChar w:fldCharType="end"/>
      </w:r>
      <w:r w:rsidR="00BF0F33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Sudac:</w:t>
      </w:r>
      <w:r w:rsidR="0029479C" w:rsidRPr="00F7044B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       </w:t>
      </w:r>
    </w:p>
    <w:sectPr w:rsidSect="007C38A1" w:rsidR="0029479C" w:rsidRPr="00F7044B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37946" w:rsidR="00A37946">
      <w:r>
        <w:separator/>
      </w:r>
    </w:p>
  </w:endnote>
  <w:endnote w:id="0" w:type="continuationSeparator">
    <w:p w:rsidRDefault="00A37946" w:rsidR="00A379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37946" w:rsidR="00A37946">
      <w:r>
        <w:separator/>
      </w:r>
    </w:p>
  </w:footnote>
  <w:footnote w:id="0" w:type="continuationSeparator">
    <w:p w:rsidRDefault="00A37946" w:rsidR="00A379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 w:rsidRPr="008B2D9B">
    <w:pPr>
      <w:pStyle w:val="Zaglavlje"/>
      <w:framePr w:y="1" w:xAlign="center" w:vAnchor="text" w:hAnchor="margin" w:wrap="around"/>
      <w:jc w:val="right"/>
      <w:rPr>
        <w:rStyle w:val="Brojstranice"/>
        <w:rFonts w:hAnsi="Times New Roman" w:ascii="Times New Roman"/>
      </w:rPr>
    </w:pPr>
    <w:r w:rsidRPr="008B2D9B">
      <w:rPr>
        <w:rStyle w:val="Brojstranice"/>
        <w:rFonts w:hAnsi="Times New Roman" w:ascii="Times New Roman"/>
      </w:rPr>
      <w:t xml:space="preserve">- </w:t>
    </w:r>
    <w:r w:rsidRPr="008B2D9B">
      <w:rPr>
        <w:rStyle w:val="Brojstranice"/>
        <w:rFonts w:hAnsi="Times New Roman" w:ascii="Times New Roman"/>
      </w:rPr>
      <w:fldChar w:fldCharType="begin"/>
    </w:r>
    <w:r w:rsidRPr="008B2D9B">
      <w:rPr>
        <w:rStyle w:val="Brojstranice"/>
        <w:rFonts w:hAnsi="Times New Roman" w:ascii="Times New Roman"/>
      </w:rPr>
      <w:instrText xml:space="preserve">PAGE  </w:instrText>
    </w:r>
    <w:r w:rsidRPr="008B2D9B">
      <w:rPr>
        <w:rStyle w:val="Brojstranice"/>
        <w:rFonts w:hAnsi="Times New Roman" w:ascii="Times New Roman"/>
      </w:rPr>
      <w:fldChar w:fldCharType="separate"/>
    </w:r>
    <w:r w:rsidR="00B73AB0">
      <w:rPr>
        <w:rStyle w:val="Brojstranice"/>
        <w:rFonts w:hAnsi="Times New Roman" w:ascii="Times New Roman"/>
        <w:noProof/>
      </w:rPr>
      <w:t>3</w:t>
    </w:r>
    <w:r w:rsidRPr="008B2D9B">
      <w:rPr>
        <w:rStyle w:val="Brojstranice"/>
        <w:rFonts w:hAnsi="Times New Roman" w:ascii="Times New Roman"/>
      </w:rPr>
      <w:fldChar w:fldCharType="end"/>
    </w:r>
    <w:r w:rsidRPr="008B2D9B">
      <w:rPr>
        <w:rStyle w:val="Brojstranice"/>
        <w:rFonts w:hAnsi="Times New Roman" w:ascii="Times New Roman"/>
      </w:rPr>
      <w:t xml:space="preserve"> -</w:t>
    </w:r>
  </w:p>
  <w:p w:rsidRDefault="0081200D" w:rsidP="00C772E6" w:rsidR="0081200D">
    <w:pPr>
      <w:pStyle w:val="Zaglavlje"/>
      <w:jc w:val="right"/>
    </w:pPr>
    <w:r w:rsidRPr="008B2D9B">
      <w:rPr>
        <w:rFonts w:hAnsi="Times New Roman" w:ascii="Times New Roman"/>
      </w:rPr>
      <w:t>3 St-</w:t>
    </w:r>
    <w:r w:rsidR="00A108D9">
      <w:rPr>
        <w:rFonts w:hAnsi="Times New Roman" w:ascii="Times New Roman"/>
      </w:rPr>
      <w:t>84</w:t>
    </w:r>
    <w:r w:rsidR="004D2426">
      <w:rPr>
        <w:rFonts w:hAnsi="Times New Roman" w:ascii="Times New Roman"/>
      </w:rPr>
      <w:t>/2017</w:t>
    </w:r>
    <w:r w:rsidR="00F7044B">
      <w:rPr>
        <w:rFonts w:hAnsi="Times New Roman" w:ascii="Times New Roman"/>
      </w:rPr>
      <w:t>-9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9255F"/>
    <w:rsid w:val="00020BA4"/>
    <w:rsid w:val="00032919"/>
    <w:rsid w:val="0006417A"/>
    <w:rsid w:val="0006505A"/>
    <w:rsid w:val="00071D41"/>
    <w:rsid w:val="00082920"/>
    <w:rsid w:val="000F17DB"/>
    <w:rsid w:val="00172FFB"/>
    <w:rsid w:val="001E470B"/>
    <w:rsid w:val="001E4E5F"/>
    <w:rsid w:val="00225253"/>
    <w:rsid w:val="00235AAE"/>
    <w:rsid w:val="00253623"/>
    <w:rsid w:val="00256B52"/>
    <w:rsid w:val="002600AA"/>
    <w:rsid w:val="00281E63"/>
    <w:rsid w:val="0028293E"/>
    <w:rsid w:val="0029479C"/>
    <w:rsid w:val="002949CA"/>
    <w:rsid w:val="002C3BD5"/>
    <w:rsid w:val="002E06D4"/>
    <w:rsid w:val="00320107"/>
    <w:rsid w:val="00336919"/>
    <w:rsid w:val="003423A6"/>
    <w:rsid w:val="0036341C"/>
    <w:rsid w:val="00364979"/>
    <w:rsid w:val="00366457"/>
    <w:rsid w:val="003A276C"/>
    <w:rsid w:val="003B4CA6"/>
    <w:rsid w:val="003B6121"/>
    <w:rsid w:val="003C6959"/>
    <w:rsid w:val="003E367D"/>
    <w:rsid w:val="004155FA"/>
    <w:rsid w:val="0044326C"/>
    <w:rsid w:val="00447E2A"/>
    <w:rsid w:val="00463A90"/>
    <w:rsid w:val="00473DB3"/>
    <w:rsid w:val="004A615E"/>
    <w:rsid w:val="004B074A"/>
    <w:rsid w:val="004D2426"/>
    <w:rsid w:val="004D624E"/>
    <w:rsid w:val="004E5730"/>
    <w:rsid w:val="00514022"/>
    <w:rsid w:val="005272EF"/>
    <w:rsid w:val="005774B3"/>
    <w:rsid w:val="00592AD7"/>
    <w:rsid w:val="005C2D1F"/>
    <w:rsid w:val="005D761C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9255F"/>
    <w:rsid w:val="006E69A4"/>
    <w:rsid w:val="006F5244"/>
    <w:rsid w:val="00727277"/>
    <w:rsid w:val="007519B3"/>
    <w:rsid w:val="00764AEE"/>
    <w:rsid w:val="007C0F56"/>
    <w:rsid w:val="007C38A1"/>
    <w:rsid w:val="007C422F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3BAB"/>
    <w:rsid w:val="008F569D"/>
    <w:rsid w:val="008F639D"/>
    <w:rsid w:val="009309AC"/>
    <w:rsid w:val="009376BE"/>
    <w:rsid w:val="00953DED"/>
    <w:rsid w:val="00981BDB"/>
    <w:rsid w:val="00986E08"/>
    <w:rsid w:val="009B266D"/>
    <w:rsid w:val="009C0C60"/>
    <w:rsid w:val="009D0ED3"/>
    <w:rsid w:val="009F0284"/>
    <w:rsid w:val="009F3306"/>
    <w:rsid w:val="00A108D9"/>
    <w:rsid w:val="00A16088"/>
    <w:rsid w:val="00A26151"/>
    <w:rsid w:val="00A26EAF"/>
    <w:rsid w:val="00A37946"/>
    <w:rsid w:val="00AA0C7F"/>
    <w:rsid w:val="00AB314A"/>
    <w:rsid w:val="00AC4626"/>
    <w:rsid w:val="00AC50A4"/>
    <w:rsid w:val="00B1532C"/>
    <w:rsid w:val="00B34CEC"/>
    <w:rsid w:val="00B70980"/>
    <w:rsid w:val="00B73AB0"/>
    <w:rsid w:val="00BA282E"/>
    <w:rsid w:val="00BB733D"/>
    <w:rsid w:val="00BF0F33"/>
    <w:rsid w:val="00C04421"/>
    <w:rsid w:val="00C104FA"/>
    <w:rsid w:val="00C20B47"/>
    <w:rsid w:val="00C40EA5"/>
    <w:rsid w:val="00C66946"/>
    <w:rsid w:val="00C746CD"/>
    <w:rsid w:val="00C772E6"/>
    <w:rsid w:val="00C83AC2"/>
    <w:rsid w:val="00C85527"/>
    <w:rsid w:val="00CA22FE"/>
    <w:rsid w:val="00CA47CF"/>
    <w:rsid w:val="00CB38D1"/>
    <w:rsid w:val="00CE6259"/>
    <w:rsid w:val="00D12600"/>
    <w:rsid w:val="00D27612"/>
    <w:rsid w:val="00D373D4"/>
    <w:rsid w:val="00D566C6"/>
    <w:rsid w:val="00D74871"/>
    <w:rsid w:val="00DA0460"/>
    <w:rsid w:val="00DD444D"/>
    <w:rsid w:val="00E107B5"/>
    <w:rsid w:val="00E34D4F"/>
    <w:rsid w:val="00EC3908"/>
    <w:rsid w:val="00EC6731"/>
    <w:rsid w:val="00ED3C87"/>
    <w:rsid w:val="00EE16FE"/>
    <w:rsid w:val="00EE77FC"/>
    <w:rsid w:val="00F206F2"/>
    <w:rsid w:val="00F65C40"/>
    <w:rsid w:val="00F7044B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73AB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73AB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73AB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73AB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73A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73AB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73AB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73AB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73AB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</izvorni_sadrzaj>
    <derivirana_varijabla naziv="DomainObject.Predmet.Broj_1">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St-84/2017</izvorni_sadrzaj>
    <derivirana_varijabla naziv="DomainObject.Predmet.OznakaBroj_1">St-84/2017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VOTUM AGRAM d.o.o.</izvorni_sadrzaj>
    <derivirana_varijabla naziv="DomainObject.Predmet.ProtustrankaFormated_1">  VOTUM AGRAM d.o.o.</derivirana_varijabla>
  </DomainObject.Predmet.ProtustrankaFormated>
  <DomainObject.Predmet.ProtustrankaFormatedOIB>
    <izvorni_sadrzaj>  VOTUM AGRAM d.o.o., OIB 24640946552</izvorni_sadrzaj>
    <derivirana_varijabla naziv="DomainObject.Predmet.ProtustrankaFormatedOIB_1">  VOTUM AGRAM d.o.o., OIB 24640946552</derivirana_varijabla>
  </DomainObject.Predmet.ProtustrankaFormatedOIB>
  <DomainObject.Predmet.ProtustrankaFormatedWithAdress>
    <izvorni_sadrzaj> VOTUM AGRAM d.o.o., Dobri dol 48/A, 10000 Zagreb</izvorni_sadrzaj>
    <derivirana_varijabla naziv="DomainObject.Predmet.ProtustrankaFormatedWithAdress_1"> VOTUM AGRAM d.o.o., Dobri dol 48/A, 10000 Zagreb</derivirana_varijabla>
  </DomainObject.Predmet.ProtustrankaFormatedWithAdress>
  <DomainObject.Predmet.ProtustrankaFormatedWithAdressOIB>
    <izvorni_sadrzaj> VOTUM AGRAM d.o.o., OIB 24640946552, Dobri dol 48/A, 10000 Zagreb</izvorni_sadrzaj>
    <derivirana_varijabla naziv="DomainObject.Predmet.ProtustrankaFormatedWithAdressOIB_1"> VOTUM AGRAM d.o.o., OIB 24640946552, Dobri dol 48/A, 10000 Zagreb</derivirana_varijabla>
  </DomainObject.Predmet.ProtustrankaFormatedWithAdressOIB>
  <DomainObject.Predmet.ProtustrankaWithAdress>
    <izvorni_sadrzaj>VOTUM AGRAM d.o.o. Dobri dol 48/A, 10000 Zagreb</izvorni_sadrzaj>
    <derivirana_varijabla naziv="DomainObject.Predmet.ProtustrankaWithAdress_1">VOTUM AGRAM d.o.o. Dobri dol 48/A, 10000 Zagreb</derivirana_varijabla>
  </DomainObject.Predmet.ProtustrankaWithAdress>
  <DomainObject.Predmet.ProtustrankaWithAdressOIB>
    <izvorni_sadrzaj>VOTUM AGRAM d.o.o., OIB 24640946552, Dobri dol 48/A, 10000 Zagreb</izvorni_sadrzaj>
    <derivirana_varijabla naziv="DomainObject.Predmet.ProtustrankaWithAdressOIB_1">VOTUM AGRAM d.o.o., OIB 24640946552, Dobri dol 48/A, 10000 Zagreb</derivirana_varijabla>
  </DomainObject.Predmet.ProtustrankaWithAdressOIB>
  <DomainObject.Predmet.ProtustrankaNazivFormated>
    <izvorni_sadrzaj>VOTUM AGRAM d.o.o.</izvorni_sadrzaj>
    <derivirana_varijabla naziv="DomainObject.Predmet.ProtustrankaNazivFormated_1">VOTUM AGRAM d.o.o.</derivirana_varijabla>
  </DomainObject.Predmet.ProtustrankaNazivFormated>
  <DomainObject.Predmet.ProtustrankaNazivFormatedOIB>
    <izvorni_sadrzaj>VOTUM AGRAM d.o.o., OIB 24640946552</izvorni_sadrzaj>
    <derivirana_varijabla naziv="DomainObject.Predmet.ProtustrankaNazivFormatedOIB_1">VOTUM AGRAM d.o.o., OIB 24640946552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VOTUM AGRAM d.o.o.</item>
    </izvorni_sadrzaj>
    <derivirana_varijabla naziv="DomainObject.Predmet.ProtuStrankaListFormated_1">
      <item>VOTUM AGRAM d.o.o.</item>
    </derivirana_varijabla>
  </DomainObject.Predmet.ProtuStrankaListFormated>
  <DomainObject.Predmet.ProtuStrankaListFormatedOIB>
    <izvorni_sadrzaj>
      <item>VOTUM AGRAM d.o.o., OIB 24640946552</item>
    </izvorni_sadrzaj>
    <derivirana_varijabla naziv="DomainObject.Predmet.ProtuStrankaListFormatedOIB_1">
      <item>VOTUM AGRAM d.o.o., OIB 24640946552</item>
    </derivirana_varijabla>
  </DomainObject.Predmet.ProtuStrankaListFormatedOIB>
  <DomainObject.Predmet.ProtuStrankaListFormatedWithAdress>
    <izvorni_sadrzaj>
      <item>VOTUM AGRAM d.o.o., Dobri dol 48/A, 10000 Zagreb</item>
    </izvorni_sadrzaj>
    <derivirana_varijabla naziv="DomainObject.Predmet.ProtuStrankaListFormatedWithAdress_1">
      <item>VOTUM AGRAM d.o.o., Dobri dol 48/A, 10000 Zagreb</item>
    </derivirana_varijabla>
  </DomainObject.Predmet.ProtuStrankaListFormatedWithAdress>
  <DomainObject.Predmet.ProtuStrankaListFormatedWithAdressOIB>
    <izvorni_sadrzaj>
      <item>VOTUM AGRAM d.o.o., OIB 24640946552, Dobri dol 48/A, 10000 Zagreb</item>
    </izvorni_sadrzaj>
    <derivirana_varijabla naziv="DomainObject.Predmet.ProtuStrankaListFormatedWithAdressOIB_1">
      <item>VOTUM AGRAM d.o.o., OIB 24640946552, Dobri dol 48/A, 10000 Zagreb</item>
    </derivirana_varijabla>
  </DomainObject.Predmet.ProtuStrankaListFormatedWithAdressOIB>
  <DomainObject.Predmet.ProtuStrankaListNazivFormated>
    <izvorni_sadrzaj>
      <item>VOTUM AGRAM d.o.o.</item>
    </izvorni_sadrzaj>
    <derivirana_varijabla naziv="DomainObject.Predmet.ProtuStrankaListNazivFormated_1">
      <item>VOTUM AGRAM d.o.o.</item>
    </derivirana_varijabla>
  </DomainObject.Predmet.ProtuStrankaListNazivFormated>
  <DomainObject.Predmet.ProtuStrankaListNazivFormatedOIB>
    <izvorni_sadrzaj>
      <item>VOTUM AGRAM d.o.o., OIB 24640946552</item>
    </izvorni_sadrzaj>
    <derivirana_varijabla naziv="DomainObject.Predmet.ProtuStrankaListNazivFormatedOIB_1">
      <item>VOTUM AGRAM d.o.o., OIB 24640946552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VOTUM AGRAM d.o.o.</izvorni_sadrzaj>
    <derivirana_varijabla naziv="DomainObject.Predmet.ProtustrankaIDrugi_1">VOTUM AGRAM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VOTUM AGRAM d.o.o., OIB 24640946552, Dobri dol 48/A, 10000 Zagreb</izvorni_sadrzaj>
    <derivirana_varijabla naziv="DomainObject.Predmet.ProtustrankaIDrugiAdressOIB_1">VOTUM AGRAM d.o.o., OIB 24640946552, Dobri dol 48/A,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VOTUM AGRAM d.o.o.</item>
      <item>FINA Regionalni centar Zagreb</item>
    </izvorni_sadrzaj>
    <derivirana_varijabla naziv="DomainObject.Predmet.SudioniciListNaziv_1">
      <item>VOTUM AGRAM d.o.o.</item>
      <item>FINA Regionalni centar Zagreb</item>
    </derivirana_varijabla>
  </DomainObject.Predmet.SudioniciListNaziv>
  <DomainObject.Predmet.SudioniciListAdressOIB>
    <izvorni_sadrzaj>
      <item>VOTUM AGRAM d.o.o., OIB 24640946552, Dobri dol 48/A,10000 Zagreb</item>
      <item>FINA Regionalni centar Zagreb, OIB 85821130368, Trg svibanjskih žrtava 1995. 1,10000 Zagreb</item>
    </izvorni_sadrzaj>
    <derivirana_varijabla naziv="DomainObject.Predmet.SudioniciListAdressOIB_1">
      <item>VOTUM AGRAM d.o.o., OIB 24640946552, Dobri dol 48/A,10000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24640946552</item>
      <item>, OIB 85821130368</item>
    </izvorni_sadrzaj>
    <derivirana_varijabla naziv="DomainObject.Predmet.SudioniciListNazivOIB_1">
      <item>, OIB 24640946552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737</properties:Words>
  <properties:Characters>3998</properties:Characters>
  <properties:Lines>104</properties:Lines>
  <properties:Paragraphs>43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2017-07-03T09:37:00Z</dcterms:created>
  <dc:creator>MK</dc:creator>
  <cp:lastModifiedBy>Sonja Pilić</cp:lastModifiedBy>
  <cp:lastPrinted>2017-07-03T11:55:00Z</cp:lastPrinted>
  <dcterms:modified xmlns:xsi="http://www.w3.org/2001/XMLSchema-instance" xsi:type="dcterms:W3CDTF">2017-07-03T11:59:00Z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