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1bfda" w14:paraId="3a1bfda" w:rsidRDefault="00B123A9" w:rsidP="00B123A9" w:rsidR="00B123A9" w:rsidRPr="00B123A9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B123A9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REPUBLIKA HRVATSKA </w:t>
      </w:r>
    </w:p>
    <w:p w:rsidRDefault="00B123A9" w:rsidP="00B123A9" w:rsidR="00B123A9" w:rsidRPr="00B123A9">
      <w:pPr>
        <w:tabs>
          <w:tab w:pos="6660" w:val="left"/>
        </w:tabs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TRGOVAČKI SUD U ZAGREBU </w:t>
      </w:r>
      <w:r w:rsidRPr="00B123A9">
        <w:rPr>
          <w:rFonts w:hAnsi="Times New Roman" w:ascii="Times New Roman"/>
        </w:rPr>
        <w:tab/>
        <w:t>4 St-</w:t>
      </w:r>
      <w:r w:rsidR="00BA31CB">
        <w:rPr>
          <w:rFonts w:hAnsi="Times New Roman" w:ascii="Times New Roman"/>
        </w:rPr>
        <w:t>729/18</w:t>
      </w:r>
    </w:p>
    <w:p w:rsidRDefault="00B123A9" w:rsidP="00B123A9" w:rsidR="00B123A9" w:rsidRPr="00B123A9">
      <w:pPr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STALNA SLUŽBA </w:t>
      </w:r>
      <w:r w:rsidR="00D90FFD">
        <w:rPr>
          <w:rFonts w:hAnsi="Times New Roman" w:ascii="Times New Roman"/>
        </w:rPr>
        <w:t>U KARLOVCU</w:t>
      </w:r>
    </w:p>
    <w:p w:rsidRDefault="00B123A9" w:rsidP="00B123A9" w:rsidR="00B123A9" w:rsidRPr="00B123A9">
      <w:pPr>
        <w:rPr>
          <w:rFonts w:hAnsi="Times New Roman" w:ascii="Times New Roman"/>
        </w:rPr>
      </w:pPr>
      <w:r w:rsidRPr="00B123A9">
        <w:rPr>
          <w:rFonts w:hAnsi="Times New Roman" w:ascii="Times New Roman"/>
        </w:rPr>
        <w:t>Karlovac</w:t>
      </w:r>
      <w:r w:rsidR="00D90FFD">
        <w:rPr>
          <w:rFonts w:hAnsi="Times New Roman" w:ascii="Times New Roman"/>
        </w:rPr>
        <w:t>, Trg hrvatskih branitelja 1</w:t>
      </w:r>
    </w:p>
    <w:p w:rsidRDefault="00B123A9" w:rsidP="00B123A9" w:rsidR="00B123A9" w:rsidRPr="00B123A9">
      <w:pPr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</w:t>
      </w:r>
    </w:p>
    <w:p w:rsidRDefault="00B123A9" w:rsidP="00B123A9" w:rsidR="00B123A9" w:rsidRPr="00B123A9">
      <w:pPr>
        <w:rPr>
          <w:rFonts w:hAnsi="Times New Roman" w:ascii="Times New Roman"/>
        </w:rPr>
      </w:pPr>
    </w:p>
    <w:p w:rsidRDefault="00D90FFD" w:rsidP="00D90FFD" w:rsidR="00B123A9" w:rsidRPr="00B123A9">
      <w:pPr>
        <w:jc w:val="center"/>
        <w:rPr>
          <w:rFonts w:hAnsi="Times New Roman" w:ascii="Times New Roman"/>
          <w:lang w:val="es-ES_tradnl"/>
        </w:rPr>
      </w:pPr>
      <w:r>
        <w:rPr>
          <w:rFonts w:hAnsi="Times New Roman" w:ascii="Times New Roman"/>
          <w:lang w:val="es-ES_tradnl"/>
        </w:rPr>
        <w:t>R E P U B L I K A  H R V A T S K A</w:t>
      </w:r>
    </w:p>
    <w:p w:rsidRDefault="00B123A9" w:rsidP="00D90FFD" w:rsidR="00B123A9" w:rsidRPr="00B123A9">
      <w:pPr>
        <w:jc w:val="center"/>
        <w:rPr>
          <w:rFonts w:hAnsi="Times New Roman" w:ascii="Times New Roman"/>
          <w:lang w:val="es-ES_tradnl"/>
        </w:rPr>
      </w:pPr>
      <w:r w:rsidRPr="00B123A9">
        <w:rPr>
          <w:rFonts w:hAnsi="Times New Roman" w:ascii="Times New Roman"/>
          <w:lang w:val="es-ES_tradnl"/>
        </w:rPr>
        <w:t>Z A K L J U Č A K</w:t>
      </w:r>
    </w:p>
    <w:p w:rsidRDefault="00B123A9" w:rsidP="00B123A9" w:rsidR="00B123A9" w:rsidRPr="00B123A9">
      <w:pPr>
        <w:jc w:val="center"/>
        <w:rPr>
          <w:rFonts w:hAnsi="Times New Roman" w:ascii="Times New Roman"/>
          <w:lang w:val="es-ES_tradnl"/>
        </w:rPr>
      </w:pPr>
    </w:p>
    <w:p w:rsidRDefault="00B123A9" w:rsidP="00B123A9" w:rsidR="00B123A9" w:rsidRPr="00B123A9">
      <w:pPr>
        <w:jc w:val="both"/>
        <w:rPr>
          <w:rFonts w:hAnsi="Times New Roman" w:ascii="Times New Roman"/>
          <w:lang w:val="es-ES_tradnl"/>
        </w:rPr>
      </w:pPr>
    </w:p>
    <w:p w:rsidRDefault="00D90FFD" w:rsidP="00D90FFD" w:rsidR="00D90FFD">
      <w:pPr>
        <w:jc w:val="center"/>
        <w:rPr>
          <w:b/>
        </w:rPr>
      </w:pPr>
    </w:p>
    <w:p w:rsidRDefault="005D718C" w:rsidP="00F9413F" w:rsidR="00D90FFD" w:rsidRPr="00D90FFD">
      <w:pPr>
        <w:rPr>
          <w:rFonts w:hAnsi="Times New Roman" w:ascii="Times New Roman"/>
        </w:rPr>
      </w:pPr>
      <w:r w:rsidRPr="005D718C">
        <w:rPr>
          <w:rFonts w:hAnsi="Times New Roman" w:ascii="Times New Roman"/>
        </w:rPr>
        <w:t xml:space="preserve">Trgovački sud u Zagrebu, Stalna služba, po sucu Goranki Boljkovac, kao stečajnom sucu, </w:t>
      </w:r>
      <w:r w:rsidR="00F9413F">
        <w:rPr>
          <w:rFonts w:hAnsi="Times New Roman" w:ascii="Times New Roman"/>
        </w:rPr>
        <w:t xml:space="preserve">u stečajnom postupka nad Stečajna masa iza LUX-GRAD STANOVI d.o.o. u stečaju, Zagreb, Nikole Pavića 26, OIB 60376123099, </w:t>
      </w:r>
      <w:r w:rsidR="00D90FFD" w:rsidRPr="00D90FFD">
        <w:rPr>
          <w:rFonts w:hAnsi="Times New Roman" w:ascii="Times New Roman"/>
        </w:rPr>
        <w:t xml:space="preserve">dana </w:t>
      </w:r>
      <w:r w:rsidR="00F9413F">
        <w:rPr>
          <w:rFonts w:hAnsi="Times New Roman" w:ascii="Times New Roman"/>
        </w:rPr>
        <w:t>7. svibnja</w:t>
      </w:r>
      <w:r w:rsidR="00D90FFD" w:rsidRPr="00D90FFD">
        <w:rPr>
          <w:rFonts w:hAnsi="Times New Roman" w:ascii="Times New Roman"/>
        </w:rPr>
        <w:t xml:space="preserve"> 2018. </w:t>
      </w:r>
    </w:p>
    <w:p w:rsidRDefault="00B123A9" w:rsidP="00B123A9" w:rsidR="00B123A9" w:rsidRPr="00B123A9">
      <w:pPr>
        <w:jc w:val="both"/>
        <w:rPr>
          <w:rFonts w:hAnsi="Times New Roman" w:ascii="Times New Roman"/>
          <w:lang w:val="es-ES_tradnl"/>
        </w:rPr>
      </w:pPr>
    </w:p>
    <w:p w:rsidRDefault="00B123A9" w:rsidP="00B123A9" w:rsidR="00B123A9" w:rsidRPr="00B123A9">
      <w:pPr>
        <w:jc w:val="center"/>
        <w:rPr>
          <w:rFonts w:hAnsi="Times New Roman" w:ascii="Times New Roman"/>
          <w:lang w:val="es-ES_tradnl"/>
        </w:rPr>
      </w:pPr>
      <w:r w:rsidRPr="00B123A9">
        <w:rPr>
          <w:rFonts w:hAnsi="Times New Roman" w:ascii="Times New Roman"/>
          <w:lang w:val="es-ES_tradnl"/>
        </w:rPr>
        <w:t>z a k l j u č i o   j e</w:t>
      </w:r>
    </w:p>
    <w:p w:rsidRDefault="00B123A9" w:rsidP="00B123A9" w:rsidR="00B123A9" w:rsidRPr="00B123A9">
      <w:pPr>
        <w:jc w:val="both"/>
        <w:rPr>
          <w:rFonts w:hAnsi="Times New Roman" w:ascii="Times New Roman"/>
          <w:lang w:val="es-ES_tradnl"/>
        </w:rPr>
      </w:pPr>
    </w:p>
    <w:p w:rsidRDefault="00B123A9" w:rsidP="00F9413F" w:rsidR="001B08B5" w:rsidRPr="000000EB">
      <w:pPr>
        <w:ind w:firstLine="567"/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  <w:lang w:val="es-ES_tradnl"/>
        </w:rPr>
        <w:tab/>
      </w:r>
      <w:r w:rsidR="00F9413F">
        <w:rPr>
          <w:rFonts w:hAnsi="Times New Roman" w:ascii="Times New Roman"/>
        </w:rPr>
        <w:t xml:space="preserve">Poziva se stečajni upravitelj da poduzme odgovarajuće radnje kako bi ovršni sud </w:t>
      </w:r>
      <w:r w:rsidR="00BA31CB">
        <w:rPr>
          <w:rFonts w:hAnsi="Times New Roman" w:ascii="Times New Roman"/>
        </w:rPr>
        <w:t xml:space="preserve">ostvarenu kupovninu za unovčenu nekretninu stečajnog dužnika prenio na depozitni račun ovog suda. </w:t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</w:p>
    <w:p w:rsidRDefault="00B123A9" w:rsidP="00B123A9" w:rsidR="00B123A9">
      <w:pPr>
        <w:jc w:val="center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U Karlovcu, </w:t>
      </w:r>
      <w:r w:rsidR="00BA31CB">
        <w:rPr>
          <w:rFonts w:hAnsi="Times New Roman" w:ascii="Times New Roman"/>
        </w:rPr>
        <w:t>7. svibnja</w:t>
      </w:r>
      <w:r w:rsidR="00D90FFD">
        <w:rPr>
          <w:rFonts w:hAnsi="Times New Roman" w:ascii="Times New Roman"/>
        </w:rPr>
        <w:t xml:space="preserve"> 2018.</w:t>
      </w:r>
    </w:p>
    <w:p w:rsidRDefault="005F3E66" w:rsidP="00B123A9" w:rsidR="005F3E66">
      <w:pPr>
        <w:jc w:val="center"/>
        <w:rPr>
          <w:rFonts w:hAnsi="Times New Roman" w:ascii="Times New Roman"/>
        </w:rPr>
      </w:pPr>
    </w:p>
    <w:p w:rsidRDefault="005F3E66" w:rsidP="005F3E66" w:rsidR="005F3E6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Stečajni sudac:</w:t>
      </w:r>
    </w:p>
    <w:p w:rsidRDefault="005F3E66" w:rsidP="005F3E66" w:rsidR="005F3E6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Boljkovac, v.r.</w:t>
      </w:r>
    </w:p>
    <w:p w:rsidRDefault="005F3E66" w:rsidP="00B123A9" w:rsidR="005F3E6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</w:t>
      </w:r>
    </w:p>
    <w:p w:rsidRDefault="005F3E66" w:rsidP="005F3E66" w:rsidR="005F3E6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LIJEKU:                                                                Za točnost otpravka-</w:t>
      </w:r>
    </w:p>
    <w:p w:rsidRDefault="005F3E66" w:rsidP="00225A3F" w:rsidR="00225A3F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ovog zaključka nije dopuštena žalba.   </w:t>
      </w:r>
      <w:r w:rsidR="00225A3F">
        <w:rPr>
          <w:rFonts w:hAnsi="Times New Roman" w:ascii="Times New Roman"/>
        </w:rPr>
        <w:t xml:space="preserve">                                             ovlašteni službenik:</w:t>
      </w:r>
    </w:p>
    <w:p w:rsidRDefault="00225A3F" w:rsidP="00225A3F" w:rsidR="005F3E6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Gordana Grčić</w:t>
      </w:r>
      <w:r w:rsidR="005F3E66">
        <w:rPr>
          <w:rFonts w:hAnsi="Times New Roman" w:ascii="Times New Roman"/>
        </w:rPr>
        <w:t xml:space="preserve">                                                                                                                  </w:t>
      </w:r>
      <w:r>
        <w:rPr>
          <w:rFonts w:hAnsi="Times New Roman" w:ascii="Times New Roman"/>
        </w:rPr>
        <w:t xml:space="preserve">                                                                                                                                </w:t>
      </w:r>
    </w:p>
    <w:p w:rsidRDefault="005F3E66" w:rsidP="005F3E66" w:rsidR="005F3E66" w:rsidRPr="00B123A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</w:t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                                                                                                            </w:t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                                                                                                          </w:t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FC3CB9" w:rsidR="00B123A9" w:rsidRPr="00B123A9"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5D5FBF"/>
    <w:multiLevelType w:val="hybridMultilevel"/>
    <w:tmpl w:val="FC5AAE70"/>
    <w:lvl w:tplc="851E3712" w:ilvl="0">
      <w:start w:val="1"/>
      <w:numFmt w:val="upperLetter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">
    <w:nsid w:val="2A9149DE"/>
    <w:multiLevelType w:val="hybridMultilevel"/>
    <w:tmpl w:val="A4944B4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760FFD"/>
    <w:multiLevelType w:val="hybridMultilevel"/>
    <w:tmpl w:val="9D02C11C"/>
    <w:lvl w:tplc="9BBE4E9E" w:ilvl="0">
      <w:start w:val="1"/>
      <w:numFmt w:val="upperLetter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9C7590D"/>
    <w:multiLevelType w:val="hybridMultilevel"/>
    <w:tmpl w:val="B822A316"/>
    <w:lvl w:tplc="53741EC4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3DE81AFF"/>
    <w:multiLevelType w:val="hybridMultilevel"/>
    <w:tmpl w:val="EC2E462E"/>
    <w:lvl w:tplc="2EC486F6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EE7733A"/>
    <w:multiLevelType w:val="hybridMultilevel"/>
    <w:tmpl w:val="28221EA0"/>
    <w:lvl w:tplc="041A0019" w:ilvl="0">
      <w:start w:val="1"/>
      <w:numFmt w:val="low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17F3326"/>
    <w:multiLevelType w:val="hybridMultilevel"/>
    <w:tmpl w:val="CCDE000C"/>
    <w:lvl w:tplc="E188CA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D1E1CCD"/>
    <w:multiLevelType w:val="hybridMultilevel"/>
    <w:tmpl w:val="D1F682B8"/>
    <w:lvl w:tplc="04090015" w:ilvl="0">
      <w:start w:val="1"/>
      <w:numFmt w:val="upperLetter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80D153F"/>
    <w:multiLevelType w:val="hybridMultilevel"/>
    <w:tmpl w:val="BA2A6E8C"/>
    <w:lvl w:tplc="7AE897CA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532F"/>
    <w:rsid w:val="000000EB"/>
    <w:rsid w:val="00002B85"/>
    <w:rsid w:val="000059A7"/>
    <w:rsid w:val="0000737A"/>
    <w:rsid w:val="00011EA3"/>
    <w:rsid w:val="000211FC"/>
    <w:rsid w:val="0002195C"/>
    <w:rsid w:val="00021FFB"/>
    <w:rsid w:val="00023013"/>
    <w:rsid w:val="00025179"/>
    <w:rsid w:val="00033F4C"/>
    <w:rsid w:val="00034001"/>
    <w:rsid w:val="00034752"/>
    <w:rsid w:val="00034A87"/>
    <w:rsid w:val="00035600"/>
    <w:rsid w:val="00043BAA"/>
    <w:rsid w:val="00044CEE"/>
    <w:rsid w:val="00046735"/>
    <w:rsid w:val="00046852"/>
    <w:rsid w:val="00051E2E"/>
    <w:rsid w:val="00051FBB"/>
    <w:rsid w:val="000532B4"/>
    <w:rsid w:val="000536B4"/>
    <w:rsid w:val="000619B3"/>
    <w:rsid w:val="00062B50"/>
    <w:rsid w:val="00064A61"/>
    <w:rsid w:val="00066372"/>
    <w:rsid w:val="0006742C"/>
    <w:rsid w:val="000678FD"/>
    <w:rsid w:val="00067C02"/>
    <w:rsid w:val="00072212"/>
    <w:rsid w:val="000764D1"/>
    <w:rsid w:val="00081614"/>
    <w:rsid w:val="0008501C"/>
    <w:rsid w:val="00085EE5"/>
    <w:rsid w:val="0008637B"/>
    <w:rsid w:val="000915D6"/>
    <w:rsid w:val="0009336E"/>
    <w:rsid w:val="00093625"/>
    <w:rsid w:val="00094066"/>
    <w:rsid w:val="000955A1"/>
    <w:rsid w:val="000A23AB"/>
    <w:rsid w:val="000A3E29"/>
    <w:rsid w:val="000A5093"/>
    <w:rsid w:val="000B02DF"/>
    <w:rsid w:val="000B0C41"/>
    <w:rsid w:val="000B2307"/>
    <w:rsid w:val="000B27DB"/>
    <w:rsid w:val="000B6BF4"/>
    <w:rsid w:val="000B6EA1"/>
    <w:rsid w:val="000C6634"/>
    <w:rsid w:val="000C7971"/>
    <w:rsid w:val="000C7F22"/>
    <w:rsid w:val="000D00DE"/>
    <w:rsid w:val="000D2B9A"/>
    <w:rsid w:val="000D43ED"/>
    <w:rsid w:val="000D6A9F"/>
    <w:rsid w:val="000E0652"/>
    <w:rsid w:val="000E0D10"/>
    <w:rsid w:val="000E3A29"/>
    <w:rsid w:val="000E49E1"/>
    <w:rsid w:val="000E576D"/>
    <w:rsid w:val="000F0007"/>
    <w:rsid w:val="000F038A"/>
    <w:rsid w:val="000F0CC9"/>
    <w:rsid w:val="000F29FE"/>
    <w:rsid w:val="000F40F8"/>
    <w:rsid w:val="000F4C28"/>
    <w:rsid w:val="000F7BA2"/>
    <w:rsid w:val="001023CC"/>
    <w:rsid w:val="001041D0"/>
    <w:rsid w:val="00105344"/>
    <w:rsid w:val="001059FF"/>
    <w:rsid w:val="00105B49"/>
    <w:rsid w:val="00105E89"/>
    <w:rsid w:val="00106FA8"/>
    <w:rsid w:val="00107F97"/>
    <w:rsid w:val="00112820"/>
    <w:rsid w:val="001154D4"/>
    <w:rsid w:val="00115ACF"/>
    <w:rsid w:val="00116614"/>
    <w:rsid w:val="00116C24"/>
    <w:rsid w:val="0012106E"/>
    <w:rsid w:val="0012129F"/>
    <w:rsid w:val="00121FAE"/>
    <w:rsid w:val="0013020B"/>
    <w:rsid w:val="0013056C"/>
    <w:rsid w:val="001315A2"/>
    <w:rsid w:val="00134DEC"/>
    <w:rsid w:val="00134E5D"/>
    <w:rsid w:val="00137FE1"/>
    <w:rsid w:val="00143678"/>
    <w:rsid w:val="0014402F"/>
    <w:rsid w:val="001547F6"/>
    <w:rsid w:val="00154920"/>
    <w:rsid w:val="00156351"/>
    <w:rsid w:val="001577E0"/>
    <w:rsid w:val="001600C3"/>
    <w:rsid w:val="00163832"/>
    <w:rsid w:val="0016482B"/>
    <w:rsid w:val="00175378"/>
    <w:rsid w:val="00177D87"/>
    <w:rsid w:val="00183881"/>
    <w:rsid w:val="00185B51"/>
    <w:rsid w:val="0019085F"/>
    <w:rsid w:val="00195ADB"/>
    <w:rsid w:val="001964F0"/>
    <w:rsid w:val="00196FBC"/>
    <w:rsid w:val="001970C1"/>
    <w:rsid w:val="001A0FF4"/>
    <w:rsid w:val="001A15C5"/>
    <w:rsid w:val="001A310B"/>
    <w:rsid w:val="001A4255"/>
    <w:rsid w:val="001B08B5"/>
    <w:rsid w:val="001B1C65"/>
    <w:rsid w:val="001B5900"/>
    <w:rsid w:val="001C332B"/>
    <w:rsid w:val="001C4BDD"/>
    <w:rsid w:val="001D2DA6"/>
    <w:rsid w:val="001D34C5"/>
    <w:rsid w:val="001D50F2"/>
    <w:rsid w:val="001D64B9"/>
    <w:rsid w:val="001D6CFC"/>
    <w:rsid w:val="001D7887"/>
    <w:rsid w:val="001E04BD"/>
    <w:rsid w:val="001E1D73"/>
    <w:rsid w:val="001E7A07"/>
    <w:rsid w:val="001E7EB7"/>
    <w:rsid w:val="001F13B1"/>
    <w:rsid w:val="001F2658"/>
    <w:rsid w:val="001F4E68"/>
    <w:rsid w:val="001F52F7"/>
    <w:rsid w:val="00201AAE"/>
    <w:rsid w:val="00203607"/>
    <w:rsid w:val="00205B79"/>
    <w:rsid w:val="00205DB3"/>
    <w:rsid w:val="00206174"/>
    <w:rsid w:val="00206431"/>
    <w:rsid w:val="00206850"/>
    <w:rsid w:val="00207917"/>
    <w:rsid w:val="00210348"/>
    <w:rsid w:val="00211D0B"/>
    <w:rsid w:val="00213FEE"/>
    <w:rsid w:val="002166DF"/>
    <w:rsid w:val="00225A3F"/>
    <w:rsid w:val="0023493C"/>
    <w:rsid w:val="00236ADC"/>
    <w:rsid w:val="00240A1D"/>
    <w:rsid w:val="00242B75"/>
    <w:rsid w:val="00242EAA"/>
    <w:rsid w:val="00243F73"/>
    <w:rsid w:val="00244462"/>
    <w:rsid w:val="0024469A"/>
    <w:rsid w:val="00244AEA"/>
    <w:rsid w:val="00250534"/>
    <w:rsid w:val="00250E15"/>
    <w:rsid w:val="00253725"/>
    <w:rsid w:val="00256E19"/>
    <w:rsid w:val="00260CF7"/>
    <w:rsid w:val="00261307"/>
    <w:rsid w:val="00261C64"/>
    <w:rsid w:val="00264A35"/>
    <w:rsid w:val="00264FA0"/>
    <w:rsid w:val="002711CB"/>
    <w:rsid w:val="002739DA"/>
    <w:rsid w:val="002744B9"/>
    <w:rsid w:val="00276496"/>
    <w:rsid w:val="002770B8"/>
    <w:rsid w:val="00277AD4"/>
    <w:rsid w:val="00280297"/>
    <w:rsid w:val="00287275"/>
    <w:rsid w:val="00290BFE"/>
    <w:rsid w:val="0029103F"/>
    <w:rsid w:val="00292480"/>
    <w:rsid w:val="00292982"/>
    <w:rsid w:val="002937A9"/>
    <w:rsid w:val="0029391A"/>
    <w:rsid w:val="00294290"/>
    <w:rsid w:val="00294F20"/>
    <w:rsid w:val="00295325"/>
    <w:rsid w:val="002A3A4A"/>
    <w:rsid w:val="002B09E0"/>
    <w:rsid w:val="002B2EB1"/>
    <w:rsid w:val="002C0504"/>
    <w:rsid w:val="002C4CA5"/>
    <w:rsid w:val="002C6912"/>
    <w:rsid w:val="002D0E8F"/>
    <w:rsid w:val="002D5DFE"/>
    <w:rsid w:val="002D5F23"/>
    <w:rsid w:val="002E0C3C"/>
    <w:rsid w:val="002E1A25"/>
    <w:rsid w:val="002E2B1F"/>
    <w:rsid w:val="002E4AD5"/>
    <w:rsid w:val="002F127C"/>
    <w:rsid w:val="002F1A21"/>
    <w:rsid w:val="002F3447"/>
    <w:rsid w:val="002F6604"/>
    <w:rsid w:val="002F68B5"/>
    <w:rsid w:val="002F73BC"/>
    <w:rsid w:val="00301BAA"/>
    <w:rsid w:val="003025ED"/>
    <w:rsid w:val="00304396"/>
    <w:rsid w:val="00304875"/>
    <w:rsid w:val="003068CF"/>
    <w:rsid w:val="0031013F"/>
    <w:rsid w:val="0031261C"/>
    <w:rsid w:val="0031686E"/>
    <w:rsid w:val="00323A47"/>
    <w:rsid w:val="00325072"/>
    <w:rsid w:val="00325CC3"/>
    <w:rsid w:val="003271F4"/>
    <w:rsid w:val="00336203"/>
    <w:rsid w:val="003366B3"/>
    <w:rsid w:val="00337933"/>
    <w:rsid w:val="00341C9D"/>
    <w:rsid w:val="0034540D"/>
    <w:rsid w:val="00347240"/>
    <w:rsid w:val="00350D95"/>
    <w:rsid w:val="0035209C"/>
    <w:rsid w:val="00356E32"/>
    <w:rsid w:val="00366C62"/>
    <w:rsid w:val="0037581F"/>
    <w:rsid w:val="0038160F"/>
    <w:rsid w:val="00381CEA"/>
    <w:rsid w:val="003867E2"/>
    <w:rsid w:val="00387328"/>
    <w:rsid w:val="00390E7B"/>
    <w:rsid w:val="00393C54"/>
    <w:rsid w:val="00393E8A"/>
    <w:rsid w:val="00393F5F"/>
    <w:rsid w:val="003943B3"/>
    <w:rsid w:val="00395617"/>
    <w:rsid w:val="00396570"/>
    <w:rsid w:val="003A50CA"/>
    <w:rsid w:val="003A5507"/>
    <w:rsid w:val="003A681D"/>
    <w:rsid w:val="003A6A2B"/>
    <w:rsid w:val="003B0E8A"/>
    <w:rsid w:val="003B5BAD"/>
    <w:rsid w:val="003B5D57"/>
    <w:rsid w:val="003B6DC2"/>
    <w:rsid w:val="003B7F9C"/>
    <w:rsid w:val="003C5C52"/>
    <w:rsid w:val="003C7EBB"/>
    <w:rsid w:val="003D3819"/>
    <w:rsid w:val="003E107A"/>
    <w:rsid w:val="003E1C09"/>
    <w:rsid w:val="003E5C86"/>
    <w:rsid w:val="003E7DA0"/>
    <w:rsid w:val="003F0470"/>
    <w:rsid w:val="003F16B5"/>
    <w:rsid w:val="003F4381"/>
    <w:rsid w:val="003F622C"/>
    <w:rsid w:val="00402D3D"/>
    <w:rsid w:val="0040449F"/>
    <w:rsid w:val="00406EFD"/>
    <w:rsid w:val="00407BBF"/>
    <w:rsid w:val="004124EF"/>
    <w:rsid w:val="00413C8C"/>
    <w:rsid w:val="00415C10"/>
    <w:rsid w:val="004211AF"/>
    <w:rsid w:val="00422751"/>
    <w:rsid w:val="00422808"/>
    <w:rsid w:val="00422A42"/>
    <w:rsid w:val="00430A36"/>
    <w:rsid w:val="00431983"/>
    <w:rsid w:val="00431A13"/>
    <w:rsid w:val="00432F8E"/>
    <w:rsid w:val="00435DE1"/>
    <w:rsid w:val="00442CD4"/>
    <w:rsid w:val="00447E5A"/>
    <w:rsid w:val="0045265A"/>
    <w:rsid w:val="00452754"/>
    <w:rsid w:val="004545A2"/>
    <w:rsid w:val="004548DE"/>
    <w:rsid w:val="004579A6"/>
    <w:rsid w:val="004613A3"/>
    <w:rsid w:val="004623BA"/>
    <w:rsid w:val="00467735"/>
    <w:rsid w:val="00470646"/>
    <w:rsid w:val="00473497"/>
    <w:rsid w:val="00476C54"/>
    <w:rsid w:val="0049273D"/>
    <w:rsid w:val="004947BD"/>
    <w:rsid w:val="0049698D"/>
    <w:rsid w:val="00496E04"/>
    <w:rsid w:val="00497793"/>
    <w:rsid w:val="00497A81"/>
    <w:rsid w:val="004A1EB2"/>
    <w:rsid w:val="004B20C9"/>
    <w:rsid w:val="004B4008"/>
    <w:rsid w:val="004B6A16"/>
    <w:rsid w:val="004B7058"/>
    <w:rsid w:val="004C031F"/>
    <w:rsid w:val="004C401A"/>
    <w:rsid w:val="004C49B8"/>
    <w:rsid w:val="004D069E"/>
    <w:rsid w:val="004D0B75"/>
    <w:rsid w:val="004D20A9"/>
    <w:rsid w:val="004D5CBB"/>
    <w:rsid w:val="004D5D9B"/>
    <w:rsid w:val="004D611C"/>
    <w:rsid w:val="004E03F4"/>
    <w:rsid w:val="004E4E73"/>
    <w:rsid w:val="004E4E8F"/>
    <w:rsid w:val="004E538B"/>
    <w:rsid w:val="004E687E"/>
    <w:rsid w:val="004F6CE2"/>
    <w:rsid w:val="005016BC"/>
    <w:rsid w:val="005025F6"/>
    <w:rsid w:val="0050322B"/>
    <w:rsid w:val="00506AF3"/>
    <w:rsid w:val="00507A70"/>
    <w:rsid w:val="0051012D"/>
    <w:rsid w:val="0051046A"/>
    <w:rsid w:val="00513AB3"/>
    <w:rsid w:val="0052158A"/>
    <w:rsid w:val="0052172B"/>
    <w:rsid w:val="00522755"/>
    <w:rsid w:val="00524523"/>
    <w:rsid w:val="00525381"/>
    <w:rsid w:val="00525ABC"/>
    <w:rsid w:val="00526E00"/>
    <w:rsid w:val="00526EA8"/>
    <w:rsid w:val="00526FEE"/>
    <w:rsid w:val="0053099A"/>
    <w:rsid w:val="00531FB5"/>
    <w:rsid w:val="00533D6C"/>
    <w:rsid w:val="00534BD0"/>
    <w:rsid w:val="005374F7"/>
    <w:rsid w:val="00537E6A"/>
    <w:rsid w:val="005434ED"/>
    <w:rsid w:val="0054356F"/>
    <w:rsid w:val="005445F8"/>
    <w:rsid w:val="005503F2"/>
    <w:rsid w:val="00554511"/>
    <w:rsid w:val="005668FB"/>
    <w:rsid w:val="005679EF"/>
    <w:rsid w:val="00571CE2"/>
    <w:rsid w:val="00573BC1"/>
    <w:rsid w:val="00574966"/>
    <w:rsid w:val="00581759"/>
    <w:rsid w:val="005854A3"/>
    <w:rsid w:val="005873E4"/>
    <w:rsid w:val="00591611"/>
    <w:rsid w:val="00592960"/>
    <w:rsid w:val="00592B49"/>
    <w:rsid w:val="005939DB"/>
    <w:rsid w:val="00594D17"/>
    <w:rsid w:val="0059532F"/>
    <w:rsid w:val="00597EDA"/>
    <w:rsid w:val="005A03DA"/>
    <w:rsid w:val="005A0AC6"/>
    <w:rsid w:val="005A3140"/>
    <w:rsid w:val="005A391C"/>
    <w:rsid w:val="005A3E5E"/>
    <w:rsid w:val="005A4B44"/>
    <w:rsid w:val="005A7489"/>
    <w:rsid w:val="005B5349"/>
    <w:rsid w:val="005C0366"/>
    <w:rsid w:val="005C16D2"/>
    <w:rsid w:val="005C195B"/>
    <w:rsid w:val="005C20B0"/>
    <w:rsid w:val="005C5C1E"/>
    <w:rsid w:val="005C6FD1"/>
    <w:rsid w:val="005D51F9"/>
    <w:rsid w:val="005D718C"/>
    <w:rsid w:val="005E087C"/>
    <w:rsid w:val="005E25EC"/>
    <w:rsid w:val="005E45AC"/>
    <w:rsid w:val="005E7878"/>
    <w:rsid w:val="005F0A18"/>
    <w:rsid w:val="005F36E9"/>
    <w:rsid w:val="005F3E66"/>
    <w:rsid w:val="005F47E7"/>
    <w:rsid w:val="005F6A64"/>
    <w:rsid w:val="005F79F9"/>
    <w:rsid w:val="00602463"/>
    <w:rsid w:val="0060340F"/>
    <w:rsid w:val="00603AE9"/>
    <w:rsid w:val="00604A5C"/>
    <w:rsid w:val="006057DE"/>
    <w:rsid w:val="0060643E"/>
    <w:rsid w:val="0060716B"/>
    <w:rsid w:val="0061052C"/>
    <w:rsid w:val="0061154D"/>
    <w:rsid w:val="00612095"/>
    <w:rsid w:val="00612854"/>
    <w:rsid w:val="0061343D"/>
    <w:rsid w:val="0061407F"/>
    <w:rsid w:val="00614448"/>
    <w:rsid w:val="00616E70"/>
    <w:rsid w:val="006218F5"/>
    <w:rsid w:val="0063013F"/>
    <w:rsid w:val="006320BE"/>
    <w:rsid w:val="0063250C"/>
    <w:rsid w:val="00633BE4"/>
    <w:rsid w:val="0063499A"/>
    <w:rsid w:val="00634E8A"/>
    <w:rsid w:val="006364D5"/>
    <w:rsid w:val="00636BB9"/>
    <w:rsid w:val="00641240"/>
    <w:rsid w:val="006421AF"/>
    <w:rsid w:val="00643183"/>
    <w:rsid w:val="006443E9"/>
    <w:rsid w:val="006519A1"/>
    <w:rsid w:val="00652E4C"/>
    <w:rsid w:val="00655A19"/>
    <w:rsid w:val="00657BA6"/>
    <w:rsid w:val="00663680"/>
    <w:rsid w:val="00666653"/>
    <w:rsid w:val="006666D0"/>
    <w:rsid w:val="00670686"/>
    <w:rsid w:val="00672090"/>
    <w:rsid w:val="0067575D"/>
    <w:rsid w:val="00675D27"/>
    <w:rsid w:val="0068126A"/>
    <w:rsid w:val="0068421F"/>
    <w:rsid w:val="00684765"/>
    <w:rsid w:val="006868D9"/>
    <w:rsid w:val="00686F62"/>
    <w:rsid w:val="00692B41"/>
    <w:rsid w:val="00693798"/>
    <w:rsid w:val="006A348D"/>
    <w:rsid w:val="006A4405"/>
    <w:rsid w:val="006A6CB3"/>
    <w:rsid w:val="006A7475"/>
    <w:rsid w:val="006B3BCF"/>
    <w:rsid w:val="006C5550"/>
    <w:rsid w:val="006C6788"/>
    <w:rsid w:val="006D4F34"/>
    <w:rsid w:val="006D5DDE"/>
    <w:rsid w:val="006E2C78"/>
    <w:rsid w:val="006F06AC"/>
    <w:rsid w:val="006F07D8"/>
    <w:rsid w:val="006F61D9"/>
    <w:rsid w:val="006F64E0"/>
    <w:rsid w:val="006F6837"/>
    <w:rsid w:val="00700BC4"/>
    <w:rsid w:val="00701E40"/>
    <w:rsid w:val="00703E67"/>
    <w:rsid w:val="00707A47"/>
    <w:rsid w:val="0071448D"/>
    <w:rsid w:val="00716CE9"/>
    <w:rsid w:val="00724906"/>
    <w:rsid w:val="00725467"/>
    <w:rsid w:val="00725724"/>
    <w:rsid w:val="00730122"/>
    <w:rsid w:val="0073158C"/>
    <w:rsid w:val="00734E86"/>
    <w:rsid w:val="007352D4"/>
    <w:rsid w:val="00736B11"/>
    <w:rsid w:val="00743FD6"/>
    <w:rsid w:val="00744B31"/>
    <w:rsid w:val="00744BF4"/>
    <w:rsid w:val="00746705"/>
    <w:rsid w:val="00750A17"/>
    <w:rsid w:val="00756A89"/>
    <w:rsid w:val="00762159"/>
    <w:rsid w:val="007628E6"/>
    <w:rsid w:val="00764E64"/>
    <w:rsid w:val="00765551"/>
    <w:rsid w:val="00767E39"/>
    <w:rsid w:val="007706B1"/>
    <w:rsid w:val="00771608"/>
    <w:rsid w:val="00774873"/>
    <w:rsid w:val="007757DE"/>
    <w:rsid w:val="007810FF"/>
    <w:rsid w:val="00781129"/>
    <w:rsid w:val="007818DA"/>
    <w:rsid w:val="007830B3"/>
    <w:rsid w:val="00786126"/>
    <w:rsid w:val="00792895"/>
    <w:rsid w:val="00792F6B"/>
    <w:rsid w:val="00795DA6"/>
    <w:rsid w:val="007964C9"/>
    <w:rsid w:val="00797506"/>
    <w:rsid w:val="007A110D"/>
    <w:rsid w:val="007B09C0"/>
    <w:rsid w:val="007B0B00"/>
    <w:rsid w:val="007B3116"/>
    <w:rsid w:val="007B427B"/>
    <w:rsid w:val="007B4A4C"/>
    <w:rsid w:val="007B4D63"/>
    <w:rsid w:val="007B7B0A"/>
    <w:rsid w:val="007C1427"/>
    <w:rsid w:val="007C2B1F"/>
    <w:rsid w:val="007C3538"/>
    <w:rsid w:val="007C4637"/>
    <w:rsid w:val="007C5E60"/>
    <w:rsid w:val="007D574A"/>
    <w:rsid w:val="007E6385"/>
    <w:rsid w:val="007E6885"/>
    <w:rsid w:val="007F039F"/>
    <w:rsid w:val="007F087A"/>
    <w:rsid w:val="007F2E6B"/>
    <w:rsid w:val="007F4A16"/>
    <w:rsid w:val="007F4E5F"/>
    <w:rsid w:val="007F6DCC"/>
    <w:rsid w:val="007F6E7B"/>
    <w:rsid w:val="007F7BB0"/>
    <w:rsid w:val="00800BFE"/>
    <w:rsid w:val="00803431"/>
    <w:rsid w:val="008054F9"/>
    <w:rsid w:val="0080792B"/>
    <w:rsid w:val="008104B7"/>
    <w:rsid w:val="008109A9"/>
    <w:rsid w:val="0081476D"/>
    <w:rsid w:val="0081693C"/>
    <w:rsid w:val="00817820"/>
    <w:rsid w:val="00817EE8"/>
    <w:rsid w:val="0082096A"/>
    <w:rsid w:val="008232B0"/>
    <w:rsid w:val="0082760D"/>
    <w:rsid w:val="00831CBE"/>
    <w:rsid w:val="00832C9B"/>
    <w:rsid w:val="008343BA"/>
    <w:rsid w:val="0084079A"/>
    <w:rsid w:val="00841E9B"/>
    <w:rsid w:val="008439F3"/>
    <w:rsid w:val="0084411F"/>
    <w:rsid w:val="008467CF"/>
    <w:rsid w:val="00846B4A"/>
    <w:rsid w:val="00851086"/>
    <w:rsid w:val="00851DB2"/>
    <w:rsid w:val="00857A92"/>
    <w:rsid w:val="0086275D"/>
    <w:rsid w:val="008654A2"/>
    <w:rsid w:val="00871916"/>
    <w:rsid w:val="00872A50"/>
    <w:rsid w:val="00873943"/>
    <w:rsid w:val="008757A3"/>
    <w:rsid w:val="00881E24"/>
    <w:rsid w:val="008834CB"/>
    <w:rsid w:val="00883CD0"/>
    <w:rsid w:val="008851B9"/>
    <w:rsid w:val="00887AEB"/>
    <w:rsid w:val="008907CE"/>
    <w:rsid w:val="00895244"/>
    <w:rsid w:val="008957D0"/>
    <w:rsid w:val="00895CF8"/>
    <w:rsid w:val="008961D3"/>
    <w:rsid w:val="008A06BC"/>
    <w:rsid w:val="008A1F47"/>
    <w:rsid w:val="008A2495"/>
    <w:rsid w:val="008A2540"/>
    <w:rsid w:val="008A5D67"/>
    <w:rsid w:val="008B1552"/>
    <w:rsid w:val="008B2802"/>
    <w:rsid w:val="008B53DE"/>
    <w:rsid w:val="008B63EA"/>
    <w:rsid w:val="008B7563"/>
    <w:rsid w:val="008B75B0"/>
    <w:rsid w:val="008C2FAD"/>
    <w:rsid w:val="008C3376"/>
    <w:rsid w:val="008C675D"/>
    <w:rsid w:val="008C7623"/>
    <w:rsid w:val="008C7C8D"/>
    <w:rsid w:val="008D1F80"/>
    <w:rsid w:val="008D4BF8"/>
    <w:rsid w:val="008D76CB"/>
    <w:rsid w:val="008E545F"/>
    <w:rsid w:val="008E7A3C"/>
    <w:rsid w:val="008F54EE"/>
    <w:rsid w:val="008F6E0B"/>
    <w:rsid w:val="008F7FF8"/>
    <w:rsid w:val="0090136E"/>
    <w:rsid w:val="00901A58"/>
    <w:rsid w:val="00902DA7"/>
    <w:rsid w:val="009041BD"/>
    <w:rsid w:val="00905972"/>
    <w:rsid w:val="00911F90"/>
    <w:rsid w:val="00915242"/>
    <w:rsid w:val="00915611"/>
    <w:rsid w:val="00915FA2"/>
    <w:rsid w:val="00916A31"/>
    <w:rsid w:val="00916F13"/>
    <w:rsid w:val="00917C4E"/>
    <w:rsid w:val="00921DE8"/>
    <w:rsid w:val="00922E07"/>
    <w:rsid w:val="0093487E"/>
    <w:rsid w:val="00936117"/>
    <w:rsid w:val="0093649B"/>
    <w:rsid w:val="00937C35"/>
    <w:rsid w:val="00942428"/>
    <w:rsid w:val="00950592"/>
    <w:rsid w:val="00953632"/>
    <w:rsid w:val="009556C0"/>
    <w:rsid w:val="0095572B"/>
    <w:rsid w:val="00955891"/>
    <w:rsid w:val="009604B0"/>
    <w:rsid w:val="00961DF7"/>
    <w:rsid w:val="0096230E"/>
    <w:rsid w:val="00962DD9"/>
    <w:rsid w:val="00964C50"/>
    <w:rsid w:val="009653D5"/>
    <w:rsid w:val="00965EA3"/>
    <w:rsid w:val="0096643A"/>
    <w:rsid w:val="00966B6F"/>
    <w:rsid w:val="00966C2E"/>
    <w:rsid w:val="00970B19"/>
    <w:rsid w:val="00971D55"/>
    <w:rsid w:val="009767EB"/>
    <w:rsid w:val="00976811"/>
    <w:rsid w:val="00977284"/>
    <w:rsid w:val="00981BE8"/>
    <w:rsid w:val="00984423"/>
    <w:rsid w:val="00984FB6"/>
    <w:rsid w:val="009930F6"/>
    <w:rsid w:val="009948B5"/>
    <w:rsid w:val="00995E7C"/>
    <w:rsid w:val="0099622B"/>
    <w:rsid w:val="009A0724"/>
    <w:rsid w:val="009A1B10"/>
    <w:rsid w:val="009A2DB0"/>
    <w:rsid w:val="009A30F5"/>
    <w:rsid w:val="009A4996"/>
    <w:rsid w:val="009A5C92"/>
    <w:rsid w:val="009A6D2A"/>
    <w:rsid w:val="009B4EA3"/>
    <w:rsid w:val="009B50F7"/>
    <w:rsid w:val="009B6A02"/>
    <w:rsid w:val="009B7211"/>
    <w:rsid w:val="009C5C8F"/>
    <w:rsid w:val="009D145C"/>
    <w:rsid w:val="009D6640"/>
    <w:rsid w:val="009D7ADF"/>
    <w:rsid w:val="009D7D35"/>
    <w:rsid w:val="009E025A"/>
    <w:rsid w:val="009E0F72"/>
    <w:rsid w:val="009E179E"/>
    <w:rsid w:val="009E3A9F"/>
    <w:rsid w:val="009E460A"/>
    <w:rsid w:val="009E5999"/>
    <w:rsid w:val="009E5C42"/>
    <w:rsid w:val="009F110F"/>
    <w:rsid w:val="009F15E8"/>
    <w:rsid w:val="009F51D7"/>
    <w:rsid w:val="00A01692"/>
    <w:rsid w:val="00A02618"/>
    <w:rsid w:val="00A057A8"/>
    <w:rsid w:val="00A0750D"/>
    <w:rsid w:val="00A12745"/>
    <w:rsid w:val="00A149C0"/>
    <w:rsid w:val="00A162AE"/>
    <w:rsid w:val="00A1728D"/>
    <w:rsid w:val="00A214C0"/>
    <w:rsid w:val="00A26C00"/>
    <w:rsid w:val="00A26ED1"/>
    <w:rsid w:val="00A3313D"/>
    <w:rsid w:val="00A34BEA"/>
    <w:rsid w:val="00A36262"/>
    <w:rsid w:val="00A40D2C"/>
    <w:rsid w:val="00A45C8B"/>
    <w:rsid w:val="00A47238"/>
    <w:rsid w:val="00A502F0"/>
    <w:rsid w:val="00A5112F"/>
    <w:rsid w:val="00A521D6"/>
    <w:rsid w:val="00A55C4E"/>
    <w:rsid w:val="00A5777A"/>
    <w:rsid w:val="00A60C56"/>
    <w:rsid w:val="00A60CD2"/>
    <w:rsid w:val="00A61C53"/>
    <w:rsid w:val="00A62E02"/>
    <w:rsid w:val="00A651FB"/>
    <w:rsid w:val="00A757EE"/>
    <w:rsid w:val="00A84AB0"/>
    <w:rsid w:val="00A84C8E"/>
    <w:rsid w:val="00A915AC"/>
    <w:rsid w:val="00A92244"/>
    <w:rsid w:val="00A955AB"/>
    <w:rsid w:val="00AA1594"/>
    <w:rsid w:val="00AA1FBD"/>
    <w:rsid w:val="00AA21B4"/>
    <w:rsid w:val="00AA3145"/>
    <w:rsid w:val="00AA31AD"/>
    <w:rsid w:val="00AA3DC3"/>
    <w:rsid w:val="00AA472C"/>
    <w:rsid w:val="00AA549A"/>
    <w:rsid w:val="00AA7CCF"/>
    <w:rsid w:val="00AB2640"/>
    <w:rsid w:val="00AB4BE4"/>
    <w:rsid w:val="00AB6DC6"/>
    <w:rsid w:val="00AC0145"/>
    <w:rsid w:val="00AC7441"/>
    <w:rsid w:val="00AD0A13"/>
    <w:rsid w:val="00AD1297"/>
    <w:rsid w:val="00AD4158"/>
    <w:rsid w:val="00AD43B6"/>
    <w:rsid w:val="00AD43F3"/>
    <w:rsid w:val="00AD6A71"/>
    <w:rsid w:val="00AD7254"/>
    <w:rsid w:val="00AD762D"/>
    <w:rsid w:val="00AE2551"/>
    <w:rsid w:val="00AE5A1D"/>
    <w:rsid w:val="00AF0119"/>
    <w:rsid w:val="00AF2F0F"/>
    <w:rsid w:val="00AF3600"/>
    <w:rsid w:val="00AF7ECC"/>
    <w:rsid w:val="00B0012A"/>
    <w:rsid w:val="00B00171"/>
    <w:rsid w:val="00B00274"/>
    <w:rsid w:val="00B010EF"/>
    <w:rsid w:val="00B025D8"/>
    <w:rsid w:val="00B02CF2"/>
    <w:rsid w:val="00B0456C"/>
    <w:rsid w:val="00B102ED"/>
    <w:rsid w:val="00B1122C"/>
    <w:rsid w:val="00B1221D"/>
    <w:rsid w:val="00B123A9"/>
    <w:rsid w:val="00B12F42"/>
    <w:rsid w:val="00B14FE9"/>
    <w:rsid w:val="00B1512C"/>
    <w:rsid w:val="00B2533A"/>
    <w:rsid w:val="00B30DB8"/>
    <w:rsid w:val="00B311C4"/>
    <w:rsid w:val="00B3370A"/>
    <w:rsid w:val="00B34092"/>
    <w:rsid w:val="00B365FB"/>
    <w:rsid w:val="00B375BB"/>
    <w:rsid w:val="00B37E1B"/>
    <w:rsid w:val="00B43A6C"/>
    <w:rsid w:val="00B4415F"/>
    <w:rsid w:val="00B452B6"/>
    <w:rsid w:val="00B454C6"/>
    <w:rsid w:val="00B4576C"/>
    <w:rsid w:val="00B510E1"/>
    <w:rsid w:val="00B54BA0"/>
    <w:rsid w:val="00B55A9C"/>
    <w:rsid w:val="00B570D3"/>
    <w:rsid w:val="00B57D52"/>
    <w:rsid w:val="00B60983"/>
    <w:rsid w:val="00B62EC3"/>
    <w:rsid w:val="00B634D2"/>
    <w:rsid w:val="00B66F22"/>
    <w:rsid w:val="00B70427"/>
    <w:rsid w:val="00B711A9"/>
    <w:rsid w:val="00B71D9F"/>
    <w:rsid w:val="00B720D3"/>
    <w:rsid w:val="00B75737"/>
    <w:rsid w:val="00B7607B"/>
    <w:rsid w:val="00B778B7"/>
    <w:rsid w:val="00B815D2"/>
    <w:rsid w:val="00B842C9"/>
    <w:rsid w:val="00B84D0E"/>
    <w:rsid w:val="00B85713"/>
    <w:rsid w:val="00B8746F"/>
    <w:rsid w:val="00B90ED5"/>
    <w:rsid w:val="00B91748"/>
    <w:rsid w:val="00B93B14"/>
    <w:rsid w:val="00B955F7"/>
    <w:rsid w:val="00BA0210"/>
    <w:rsid w:val="00BA065E"/>
    <w:rsid w:val="00BA31CB"/>
    <w:rsid w:val="00BA3A9E"/>
    <w:rsid w:val="00BA4267"/>
    <w:rsid w:val="00BA5194"/>
    <w:rsid w:val="00BA575D"/>
    <w:rsid w:val="00BA744D"/>
    <w:rsid w:val="00BB1BA0"/>
    <w:rsid w:val="00BC6577"/>
    <w:rsid w:val="00BC6B2F"/>
    <w:rsid w:val="00BC75BE"/>
    <w:rsid w:val="00BD0051"/>
    <w:rsid w:val="00BD12D1"/>
    <w:rsid w:val="00BD1876"/>
    <w:rsid w:val="00BD4834"/>
    <w:rsid w:val="00BD5DAB"/>
    <w:rsid w:val="00BE1B03"/>
    <w:rsid w:val="00BE276A"/>
    <w:rsid w:val="00BE409F"/>
    <w:rsid w:val="00BE73CC"/>
    <w:rsid w:val="00BE75FC"/>
    <w:rsid w:val="00BF196C"/>
    <w:rsid w:val="00BF3287"/>
    <w:rsid w:val="00BF37B5"/>
    <w:rsid w:val="00BF7738"/>
    <w:rsid w:val="00C0190A"/>
    <w:rsid w:val="00C0331D"/>
    <w:rsid w:val="00C14406"/>
    <w:rsid w:val="00C22E27"/>
    <w:rsid w:val="00C22F8C"/>
    <w:rsid w:val="00C24734"/>
    <w:rsid w:val="00C312B7"/>
    <w:rsid w:val="00C33052"/>
    <w:rsid w:val="00C3589E"/>
    <w:rsid w:val="00C35E99"/>
    <w:rsid w:val="00C41379"/>
    <w:rsid w:val="00C4180D"/>
    <w:rsid w:val="00C4294D"/>
    <w:rsid w:val="00C470C2"/>
    <w:rsid w:val="00C52DEC"/>
    <w:rsid w:val="00C55E8B"/>
    <w:rsid w:val="00C57771"/>
    <w:rsid w:val="00C601DC"/>
    <w:rsid w:val="00C60591"/>
    <w:rsid w:val="00C6283D"/>
    <w:rsid w:val="00C628DF"/>
    <w:rsid w:val="00C7118E"/>
    <w:rsid w:val="00C71609"/>
    <w:rsid w:val="00C73754"/>
    <w:rsid w:val="00C73BE3"/>
    <w:rsid w:val="00C759B1"/>
    <w:rsid w:val="00C80B3A"/>
    <w:rsid w:val="00C80C46"/>
    <w:rsid w:val="00C8240C"/>
    <w:rsid w:val="00C909E3"/>
    <w:rsid w:val="00C92CD1"/>
    <w:rsid w:val="00C936A2"/>
    <w:rsid w:val="00C97C0E"/>
    <w:rsid w:val="00CA1D4D"/>
    <w:rsid w:val="00CA231F"/>
    <w:rsid w:val="00CA29DF"/>
    <w:rsid w:val="00CA671B"/>
    <w:rsid w:val="00CA793B"/>
    <w:rsid w:val="00CB4F66"/>
    <w:rsid w:val="00CC2E44"/>
    <w:rsid w:val="00CC70FB"/>
    <w:rsid w:val="00CD05ED"/>
    <w:rsid w:val="00CD0638"/>
    <w:rsid w:val="00CD16B8"/>
    <w:rsid w:val="00CD1E75"/>
    <w:rsid w:val="00CD3183"/>
    <w:rsid w:val="00CE1839"/>
    <w:rsid w:val="00CE28E4"/>
    <w:rsid w:val="00CE6125"/>
    <w:rsid w:val="00CF1749"/>
    <w:rsid w:val="00CF7AE9"/>
    <w:rsid w:val="00D0261B"/>
    <w:rsid w:val="00D10BC2"/>
    <w:rsid w:val="00D12A6A"/>
    <w:rsid w:val="00D13B41"/>
    <w:rsid w:val="00D1775C"/>
    <w:rsid w:val="00D20145"/>
    <w:rsid w:val="00D21560"/>
    <w:rsid w:val="00D34399"/>
    <w:rsid w:val="00D37079"/>
    <w:rsid w:val="00D37263"/>
    <w:rsid w:val="00D37DAC"/>
    <w:rsid w:val="00D40075"/>
    <w:rsid w:val="00D41014"/>
    <w:rsid w:val="00D41A62"/>
    <w:rsid w:val="00D43CF6"/>
    <w:rsid w:val="00D50678"/>
    <w:rsid w:val="00D60E18"/>
    <w:rsid w:val="00D613BF"/>
    <w:rsid w:val="00D63144"/>
    <w:rsid w:val="00D644B5"/>
    <w:rsid w:val="00D646CF"/>
    <w:rsid w:val="00D6572E"/>
    <w:rsid w:val="00D70DCB"/>
    <w:rsid w:val="00D71E38"/>
    <w:rsid w:val="00D7467C"/>
    <w:rsid w:val="00D751CD"/>
    <w:rsid w:val="00D7713D"/>
    <w:rsid w:val="00D80624"/>
    <w:rsid w:val="00D80A2C"/>
    <w:rsid w:val="00D856FF"/>
    <w:rsid w:val="00D85D94"/>
    <w:rsid w:val="00D86D2B"/>
    <w:rsid w:val="00D87525"/>
    <w:rsid w:val="00D90FFD"/>
    <w:rsid w:val="00D929AB"/>
    <w:rsid w:val="00D92BBB"/>
    <w:rsid w:val="00D93343"/>
    <w:rsid w:val="00D93C63"/>
    <w:rsid w:val="00D944BD"/>
    <w:rsid w:val="00D94D8F"/>
    <w:rsid w:val="00D96E5D"/>
    <w:rsid w:val="00D9780C"/>
    <w:rsid w:val="00DA14E6"/>
    <w:rsid w:val="00DA2485"/>
    <w:rsid w:val="00DA7648"/>
    <w:rsid w:val="00DA787D"/>
    <w:rsid w:val="00DA7FB4"/>
    <w:rsid w:val="00DB1934"/>
    <w:rsid w:val="00DB3906"/>
    <w:rsid w:val="00DB442D"/>
    <w:rsid w:val="00DB6377"/>
    <w:rsid w:val="00DB71FC"/>
    <w:rsid w:val="00DC00C9"/>
    <w:rsid w:val="00DC0459"/>
    <w:rsid w:val="00DC0DF1"/>
    <w:rsid w:val="00DC54BB"/>
    <w:rsid w:val="00DC58A6"/>
    <w:rsid w:val="00DD20DB"/>
    <w:rsid w:val="00DD2FAC"/>
    <w:rsid w:val="00DD3DF4"/>
    <w:rsid w:val="00DD4FDC"/>
    <w:rsid w:val="00DD674C"/>
    <w:rsid w:val="00DE3C5A"/>
    <w:rsid w:val="00DE608C"/>
    <w:rsid w:val="00DE775B"/>
    <w:rsid w:val="00DE7F98"/>
    <w:rsid w:val="00DF212F"/>
    <w:rsid w:val="00E005D1"/>
    <w:rsid w:val="00E027BD"/>
    <w:rsid w:val="00E06BD0"/>
    <w:rsid w:val="00E10B03"/>
    <w:rsid w:val="00E14D0D"/>
    <w:rsid w:val="00E16E77"/>
    <w:rsid w:val="00E21E7E"/>
    <w:rsid w:val="00E23AC4"/>
    <w:rsid w:val="00E2584E"/>
    <w:rsid w:val="00E3054B"/>
    <w:rsid w:val="00E32288"/>
    <w:rsid w:val="00E32E77"/>
    <w:rsid w:val="00E3372D"/>
    <w:rsid w:val="00E367B4"/>
    <w:rsid w:val="00E4427B"/>
    <w:rsid w:val="00E50CC2"/>
    <w:rsid w:val="00E5235D"/>
    <w:rsid w:val="00E53AE4"/>
    <w:rsid w:val="00E552D6"/>
    <w:rsid w:val="00E607C7"/>
    <w:rsid w:val="00E63C59"/>
    <w:rsid w:val="00E647E2"/>
    <w:rsid w:val="00E670B2"/>
    <w:rsid w:val="00E70C7B"/>
    <w:rsid w:val="00E73C9A"/>
    <w:rsid w:val="00E743CF"/>
    <w:rsid w:val="00E80B50"/>
    <w:rsid w:val="00E81090"/>
    <w:rsid w:val="00E81E60"/>
    <w:rsid w:val="00E835D0"/>
    <w:rsid w:val="00E90640"/>
    <w:rsid w:val="00E9557A"/>
    <w:rsid w:val="00EA4490"/>
    <w:rsid w:val="00EA487A"/>
    <w:rsid w:val="00EA6149"/>
    <w:rsid w:val="00EB08E9"/>
    <w:rsid w:val="00EB1167"/>
    <w:rsid w:val="00EB5476"/>
    <w:rsid w:val="00EB5599"/>
    <w:rsid w:val="00EB5D32"/>
    <w:rsid w:val="00EC5D9C"/>
    <w:rsid w:val="00EC6AB9"/>
    <w:rsid w:val="00EC6E7A"/>
    <w:rsid w:val="00ED06E6"/>
    <w:rsid w:val="00ED0F43"/>
    <w:rsid w:val="00ED5653"/>
    <w:rsid w:val="00ED5B1A"/>
    <w:rsid w:val="00ED626E"/>
    <w:rsid w:val="00EE0007"/>
    <w:rsid w:val="00EE1C62"/>
    <w:rsid w:val="00EE3316"/>
    <w:rsid w:val="00EE3E44"/>
    <w:rsid w:val="00EE5999"/>
    <w:rsid w:val="00EF2FFE"/>
    <w:rsid w:val="00EF5A6A"/>
    <w:rsid w:val="00EF5B89"/>
    <w:rsid w:val="00EF6354"/>
    <w:rsid w:val="00F00807"/>
    <w:rsid w:val="00F07ED0"/>
    <w:rsid w:val="00F11AED"/>
    <w:rsid w:val="00F12A31"/>
    <w:rsid w:val="00F149CD"/>
    <w:rsid w:val="00F15E90"/>
    <w:rsid w:val="00F17709"/>
    <w:rsid w:val="00F21A59"/>
    <w:rsid w:val="00F23403"/>
    <w:rsid w:val="00F333DF"/>
    <w:rsid w:val="00F34B1B"/>
    <w:rsid w:val="00F3505C"/>
    <w:rsid w:val="00F35B82"/>
    <w:rsid w:val="00F43070"/>
    <w:rsid w:val="00F44711"/>
    <w:rsid w:val="00F44900"/>
    <w:rsid w:val="00F44E72"/>
    <w:rsid w:val="00F44E92"/>
    <w:rsid w:val="00F5008D"/>
    <w:rsid w:val="00F50347"/>
    <w:rsid w:val="00F52E8F"/>
    <w:rsid w:val="00F55F60"/>
    <w:rsid w:val="00F56DA6"/>
    <w:rsid w:val="00F60490"/>
    <w:rsid w:val="00F625C3"/>
    <w:rsid w:val="00F628CF"/>
    <w:rsid w:val="00F630C1"/>
    <w:rsid w:val="00F638D2"/>
    <w:rsid w:val="00F651AD"/>
    <w:rsid w:val="00F661C8"/>
    <w:rsid w:val="00F72CEF"/>
    <w:rsid w:val="00F737A1"/>
    <w:rsid w:val="00F7756E"/>
    <w:rsid w:val="00F811FA"/>
    <w:rsid w:val="00F82092"/>
    <w:rsid w:val="00F902D6"/>
    <w:rsid w:val="00F93649"/>
    <w:rsid w:val="00F93F37"/>
    <w:rsid w:val="00F93F87"/>
    <w:rsid w:val="00F9413F"/>
    <w:rsid w:val="00F954F1"/>
    <w:rsid w:val="00F95DFA"/>
    <w:rsid w:val="00F9695E"/>
    <w:rsid w:val="00F97778"/>
    <w:rsid w:val="00FA2628"/>
    <w:rsid w:val="00FA7F2B"/>
    <w:rsid w:val="00FB0E04"/>
    <w:rsid w:val="00FB1151"/>
    <w:rsid w:val="00FB1809"/>
    <w:rsid w:val="00FB186C"/>
    <w:rsid w:val="00FB1E9E"/>
    <w:rsid w:val="00FB2C4A"/>
    <w:rsid w:val="00FB311C"/>
    <w:rsid w:val="00FB58AF"/>
    <w:rsid w:val="00FB6004"/>
    <w:rsid w:val="00FB6E41"/>
    <w:rsid w:val="00FC1D59"/>
    <w:rsid w:val="00FC2DC4"/>
    <w:rsid w:val="00FC3969"/>
    <w:rsid w:val="00FC3CB9"/>
    <w:rsid w:val="00FC4833"/>
    <w:rsid w:val="00FD3FCE"/>
    <w:rsid w:val="00FD4D0D"/>
    <w:rsid w:val="00FD6F5B"/>
    <w:rsid w:val="00FE33D3"/>
    <w:rsid w:val="00FE3620"/>
    <w:rsid w:val="00FE564F"/>
    <w:rsid w:val="00FE5ED3"/>
    <w:rsid w:val="00FE6484"/>
    <w:rsid w:val="00FE681A"/>
    <w:rsid w:val="00FF21B9"/>
    <w:rsid w:val="00FF5A26"/>
    <w:rsid w:val="00FF6FE4"/>
    <w:rsid w:val="00FF7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123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123A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123A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123A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123A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123A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123A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123A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123A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123A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Kartadokumenta" w:type="paragraph">
    <w:name w:val="Document Map"/>
    <w:basedOn w:val="Normal"/>
    <w:semiHidden/>
    <w:rsid w:val="00287275"/>
    <w:pPr>
      <w:shd w:fill="000080" w:color="auto" w:val="clear"/>
    </w:pPr>
    <w:rPr>
      <w:rFonts w:cs="Tahoma" w:hAnsi="Tahoma" w:ascii="Tahoma"/>
    </w:rPr>
  </w:style>
  <w:style w:styleId="Tekstbalonia" w:type="paragraph">
    <w:name w:val="Balloon Text"/>
    <w:basedOn w:val="Normal"/>
    <w:semiHidden/>
    <w:rsid w:val="00051E2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2E0C3C"/>
    <w:pPr>
      <w:suppressAutoHyphens/>
    </w:pPr>
    <w:rPr>
      <w:rFonts w:eastAsia="Calibri" w:hAnsi="Calibri" w:ascii="Calibri"/>
      <w:kern w:val="2"/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4D069E"/>
    <w:rPr>
      <w:noProof/>
      <w:sz w:val="24"/>
      <w:szCs w:val="24"/>
    </w:rPr>
  </w:style>
  <w:style w:customStyle="true" w:styleId="Bezproreda2" w:type="paragraph">
    <w:name w:val="Bez proreda2"/>
    <w:rsid w:val="001A4255"/>
    <w:pPr>
      <w:suppressAutoHyphens/>
    </w:pPr>
    <w:rPr>
      <w:rFonts w:eastAsia="Calibri" w:hAnsi="Calibri" w:ascii="Calibri"/>
      <w:kern w:val="2"/>
      <w:lang w:eastAsia="ar-SA"/>
    </w:rPr>
  </w:style>
  <w:style w:customStyle="true" w:styleId="Naslov1Char" w:type="character">
    <w:name w:val="Naslov 1 Char"/>
    <w:basedOn w:val="Zadanifontodlomka"/>
    <w:link w:val="Naslov1"/>
    <w:uiPriority w:val="9"/>
    <w:rsid w:val="00B123A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123A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123A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123A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123A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123A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123A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123A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123A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123A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123A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123A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123A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123A9"/>
    <w:rPr>
      <w:b/>
      <w:bCs/>
    </w:rPr>
  </w:style>
  <w:style w:styleId="Istaknuto" w:type="character">
    <w:name w:val="Emphasis"/>
    <w:basedOn w:val="Zadanifontodlomka"/>
    <w:uiPriority w:val="20"/>
    <w:qFormat/>
    <w:rsid w:val="00B123A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123A9"/>
    <w:rPr>
      <w:szCs w:val="32"/>
    </w:rPr>
  </w:style>
  <w:style w:styleId="Odlomakpopisa" w:type="paragraph">
    <w:name w:val="List Paragraph"/>
    <w:basedOn w:val="Normal"/>
    <w:uiPriority w:val="34"/>
    <w:qFormat/>
    <w:rsid w:val="00B123A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123A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123A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123A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123A9"/>
    <w:rPr>
      <w:b/>
      <w:i/>
      <w:sz w:val="24"/>
    </w:rPr>
  </w:style>
  <w:style w:styleId="Neupadljivoisticanje" w:type="character">
    <w:name w:val="Subtle Emphasis"/>
    <w:uiPriority w:val="19"/>
    <w:qFormat/>
    <w:rsid w:val="00B123A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123A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123A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123A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123A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123A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C5C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5C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5C1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5C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5C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123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123A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123A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123A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123A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123A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123A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123A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123A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123A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Kartadokumenta" w:type="paragraph">
    <w:name w:val="Document Map"/>
    <w:basedOn w:val="Normal"/>
    <w:semiHidden/>
    <w:rsid w:val="00287275"/>
    <w:pPr>
      <w:shd w:color="auto" w:fill="000080" w:val="clear"/>
    </w:pPr>
    <w:rPr>
      <w:rFonts w:ascii="Tahoma" w:cs="Tahoma" w:hAnsi="Tahoma"/>
    </w:rPr>
  </w:style>
  <w:style w:styleId="Tekstbalonia" w:type="paragraph">
    <w:name w:val="Balloon Text"/>
    <w:basedOn w:val="Normal"/>
    <w:semiHidden/>
    <w:rsid w:val="00051E2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2E0C3C"/>
    <w:pPr>
      <w:suppressAutoHyphens/>
    </w:pPr>
    <w:rPr>
      <w:rFonts w:ascii="Calibri" w:eastAsia="Calibri" w:hAnsi="Calibri"/>
      <w:kern w:val="2"/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4D069E"/>
    <w:rPr>
      <w:noProof/>
      <w:sz w:val="24"/>
      <w:szCs w:val="24"/>
    </w:rPr>
  </w:style>
  <w:style w:customStyle="1" w:styleId="Bezproreda2" w:type="paragraph">
    <w:name w:val="Bez proreda2"/>
    <w:rsid w:val="001A4255"/>
    <w:pPr>
      <w:suppressAutoHyphens/>
    </w:pPr>
    <w:rPr>
      <w:rFonts w:ascii="Calibri" w:eastAsia="Calibri" w:hAnsi="Calibri"/>
      <w:kern w:val="2"/>
      <w:lang w:eastAsia="ar-SA"/>
    </w:rPr>
  </w:style>
  <w:style w:customStyle="1" w:styleId="Naslov1Char" w:type="character">
    <w:name w:val="Naslov 1 Char"/>
    <w:basedOn w:val="Zadanifontodlomka"/>
    <w:link w:val="Naslov1"/>
    <w:uiPriority w:val="9"/>
    <w:rsid w:val="00B123A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123A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123A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123A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123A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123A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123A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123A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123A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123A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123A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123A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123A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123A9"/>
    <w:rPr>
      <w:b/>
      <w:bCs/>
    </w:rPr>
  </w:style>
  <w:style w:styleId="Istaknuto" w:type="character">
    <w:name w:val="Emphasis"/>
    <w:basedOn w:val="Zadanifontodlomka"/>
    <w:uiPriority w:val="20"/>
    <w:qFormat/>
    <w:rsid w:val="00B123A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123A9"/>
    <w:rPr>
      <w:szCs w:val="32"/>
    </w:rPr>
  </w:style>
  <w:style w:styleId="Odlomakpopisa" w:type="paragraph">
    <w:name w:val="List Paragraph"/>
    <w:basedOn w:val="Normal"/>
    <w:uiPriority w:val="34"/>
    <w:qFormat/>
    <w:rsid w:val="00B123A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123A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123A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123A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123A9"/>
    <w:rPr>
      <w:b/>
      <w:i/>
      <w:sz w:val="24"/>
    </w:rPr>
  </w:style>
  <w:style w:styleId="Neupadljivoisticanje" w:type="character">
    <w:name w:val="Subtle Emphasis"/>
    <w:uiPriority w:val="19"/>
    <w:qFormat/>
    <w:rsid w:val="00B123A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123A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123A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123A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123A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123A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C5C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5C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5C1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5C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5C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071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662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484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009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73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265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5233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95356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4717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295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6928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0858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0052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508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334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532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149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529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681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02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418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113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892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3178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1885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754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8437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551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4195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2350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2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5368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3754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213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2371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499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024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72275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893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6833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7949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6978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704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042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6187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90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507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395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626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111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4936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0543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1802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0762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010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950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7691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9492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034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711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884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92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987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632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24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729</izvorni_sadrzaj>
    <derivirana_varijabla naziv="DomainObject.Predmet.Broj_1">729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2018.</izvorni_sadrzaj>
    <derivirana_varijabla naziv="DomainObject.Predmet.DatumOsnivanja_1">14.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St-729/2018</izvorni_sadrzaj>
    <derivirana_varijabla naziv="DomainObject.Predmet.OznakaBroj_1">St-729/2018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LUX - GRAD STANOVI d.o.o. u stečaju</izvorni_sadrzaj>
    <derivirana_varijabla naziv="DomainObject.Predmet.ProtustrankaFormated_1">  Stečajna masa iza LUX - GRAD STANOVI d.o.o. u stečaju</derivirana_varijabla>
  </DomainObject.Predmet.ProtustrankaFormated>
  <DomainObject.Predmet.ProtustrankaFormatedOIB>
    <izvorni_sadrzaj>  Stečajna masa iza LUX - GRAD STANOVI d.o.o. u stečaju, OIB 60376123099</izvorni_sadrzaj>
    <derivirana_varijabla naziv="DomainObject.Predmet.ProtustrankaFormatedOIB_1">  Stečajna masa iza LUX - GRAD STANOVI d.o.o. u stečaju, OIB 60376123099</derivirana_varijabla>
  </DomainObject.Predmet.ProtustrankaFormatedOIB>
  <DomainObject.Predmet.ProtustrankaFormatedWithAdress>
    <izvorni_sadrzaj> Stečajna masa iza LUX - GRAD STANOVI d.o.o. u stečaju, Nikole Pavića 26, 10000 Zagreb</izvorni_sadrzaj>
    <derivirana_varijabla naziv="DomainObject.Predmet.ProtustrankaFormatedWithAdress_1"> Stečajna masa iza LUX - GRAD STANOVI d.o.o. u stečaju, Nikole Pavića 26, 10000 Zagreb</derivirana_varijabla>
  </DomainObject.Predmet.ProtustrankaFormatedWithAdress>
  <DomainObject.Predmet.ProtustrankaFormatedWithAdressOIB>
    <izvorni_sadrzaj> Stečajna masa iza LUX - GRAD STANOVI d.o.o. u stečaju, OIB 60376123099, Nikole Pavića 26, 10000 Zagreb</izvorni_sadrzaj>
    <derivirana_varijabla naziv="DomainObject.Predmet.ProtustrankaFormatedWithAdressOIB_1"> Stečajna masa iza LUX - GRAD STANOVI d.o.o. u stečaju, OIB 60376123099, Nikole Pavića 26, 10000 Zagreb</derivirana_varijabla>
  </DomainObject.Predmet.ProtustrankaFormatedWithAdressOIB>
  <DomainObject.Predmet.ProtustrankaWithAdress>
    <izvorni_sadrzaj>Stečajna masa iza LUX - GRAD STANOVI d.o.o. u stečaju Nikole Pavića 26, 10000 Zagreb</izvorni_sadrzaj>
    <derivirana_varijabla naziv="DomainObject.Predmet.ProtustrankaWithAdress_1">Stečajna masa iza LUX - GRAD STANOVI d.o.o. u stečaju Nikole Pavića 26, 10000 Zagreb</derivirana_varijabla>
  </DomainObject.Predmet.ProtustrankaWithAdress>
  <DomainObject.Predmet.ProtustrankaWithAdressOIB>
    <izvorni_sadrzaj>Stečajna masa iza LUX - GRAD STANOVI d.o.o. u stečaju, OIB 60376123099, Nikole Pavića 26, 10000 Zagreb</izvorni_sadrzaj>
    <derivirana_varijabla naziv="DomainObject.Predmet.ProtustrankaWithAdressOIB_1">Stečajna masa iza LUX - GRAD STANOVI d.o.o. u stečaju, OIB 60376123099, Nikole Pavića 26, 10000 Zagreb</derivirana_varijabla>
  </DomainObject.Predmet.ProtustrankaWithAdressOIB>
  <DomainObject.Predmet.ProtustrankaNazivFormated>
    <izvorni_sadrzaj>Stečajna masa iza LUX - GRAD STANOVI d.o.o. u stečaju</izvorni_sadrzaj>
    <derivirana_varijabla naziv="DomainObject.Predmet.ProtustrankaNazivFormated_1">Stečajna masa iza LUX - GRAD STANOVI d.o.o. u stečaju</derivirana_varijabla>
  </DomainObject.Predmet.ProtustrankaNazivFormated>
  <DomainObject.Predmet.ProtustrankaNazivFormatedOIB>
    <izvorni_sadrzaj>Stečajna masa iza LUX - GRAD STANOVI d.o.o. u stečaju, OIB 60376123099</izvorni_sadrzaj>
    <derivirana_varijabla naziv="DomainObject.Predmet.ProtustrankaNazivFormatedOIB_1">Stečajna masa iza LUX - GRAD STANOVI d.o.o. u stečaju, OIB 60376123099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ILICA 307, 10000 Zagreb</izvorni_sadrzaj>
    <derivirana_varijabla naziv="DomainObject.Predmet.StrankaFormatedWithAdress_1"> FINA ZAGREB, ILICA 307, 10000 Zagreb</derivirana_varijabla>
  </DomainObject.Predmet.StrankaFormatedWithAdress>
  <DomainObject.Predmet.StrankaFormatedWithAdressOIB>
    <izvorni_sadrzaj> FINA ZAGREB, OIB 85821130368, ILICA 307, 10000 Zagreb</izvorni_sadrzaj>
    <derivirana_varijabla naziv="DomainObject.Predmet.StrankaFormatedWithAdressOIB_1"> FINA ZAGREB, OIB 85821130368, ILICA 307, 10000 Zagreb</derivirana_varijabla>
  </DomainObject.Predmet.StrankaFormatedWithAdressOIB>
  <DomainObject.Predmet.StrankaWithAdress>
    <izvorni_sadrzaj>FINA ZAGREB ILICA 307,10000 Zagreb</izvorni_sadrzaj>
    <derivirana_varijabla naziv="DomainObject.Predmet.StrankaWithAdress_1">FINA ZAGREB ILICA 307,10000 Zagreb</derivirana_varijabla>
  </DomainObject.Predmet.StrankaWithAdress>
  <DomainObject.Predmet.StrankaWithAdressOIB>
    <izvorni_sadrzaj>FINA ZAGREB, OIB 85821130368, ILICA 307,10000 Zagreb</izvorni_sadrzaj>
    <derivirana_varijabla naziv="DomainObject.Predmet.StrankaWithAdressOIB_1">FINA ZAGREB, OIB 85821130368, ILICA 307,10000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ILICA 307, 10000 Zagreb</item>
    </izvorni_sadrzaj>
    <derivirana_varijabla naziv="DomainObject.Predmet.StrankaListFormatedWithAdress_1">
      <item>FINA ZAGREB, ILICA 307, 10000 Zagreb</item>
    </derivirana_varijabla>
  </DomainObject.Predmet.StrankaListFormatedWithAdress>
  <DomainObject.Predmet.StrankaListFormatedWithAdressOIB>
    <izvorni_sadrzaj>
      <item>FINA ZAGREB, OIB 85821130368, ILICA 307, 10000 Zagreb</item>
    </izvorni_sadrzaj>
    <derivirana_varijabla naziv="DomainObject.Predmet.StrankaListFormatedWithAdressOIB_1">
      <item>FINA ZAGREB, OIB 85821130368, ILICA 307,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Stečajna masa iza LUX - GRAD STANOVI d.o.o. u stečaju</item>
    </izvorni_sadrzaj>
    <derivirana_varijabla naziv="DomainObject.Predmet.ProtuStrankaListFormated_1">
      <item>Stečajna masa iza LUX - GRAD STANOVI d.o.o. u stečaju</item>
    </derivirana_varijabla>
  </DomainObject.Predmet.ProtuStrankaListFormated>
  <DomainObject.Predmet.ProtuStrankaListFormatedOIB>
    <izvorni_sadrzaj>
      <item>Stečajna masa iza LUX - GRAD STANOVI d.o.o. u stečaju, OIB 60376123099</item>
    </izvorni_sadrzaj>
    <derivirana_varijabla naziv="DomainObject.Predmet.ProtuStrankaListFormatedOIB_1">
      <item>Stečajna masa iza LUX - GRAD STANOVI d.o.o. u stečaju, OIB 60376123099</item>
    </derivirana_varijabla>
  </DomainObject.Predmet.ProtuStrankaListFormatedOIB>
  <DomainObject.Predmet.ProtuStrankaListFormatedWithAdress>
    <izvorni_sadrzaj>
      <item>Stečajna masa iza LUX - GRAD STANOVI d.o.o. u stečaju, Nikole Pavića 26, 10000 Zagreb</item>
    </izvorni_sadrzaj>
    <derivirana_varijabla naziv="DomainObject.Predmet.ProtuStrankaListFormatedWithAdress_1">
      <item>Stečajna masa iza LUX - GRAD STANOVI d.o.o. u stečaju, Nikole Pavića 26, 10000 Zagreb</item>
    </derivirana_varijabla>
  </DomainObject.Predmet.ProtuStrankaListFormatedWithAdress>
  <DomainObject.Predmet.ProtuStrankaListFormatedWithAdressOIB>
    <izvorni_sadrzaj>
      <item>Stečajna masa iza LUX - GRAD STANOVI d.o.o. u stečaju, OIB 60376123099, Nikole Pavića 26, 10000 Zagreb</item>
    </izvorni_sadrzaj>
    <derivirana_varijabla naziv="DomainObject.Predmet.ProtuStrankaListFormatedWithAdressOIB_1">
      <item>Stečajna masa iza LUX - GRAD STANOVI d.o.o. u stečaju, OIB 60376123099, Nikole Pavića 26, 10000 Zagreb</item>
    </derivirana_varijabla>
  </DomainObject.Predmet.ProtuStrankaListFormatedWithAdressOIB>
  <DomainObject.Predmet.ProtuStrankaListNazivFormated>
    <izvorni_sadrzaj>
      <item>Stečajna masa iza LUX - GRAD STANOVI d.o.o. u stečaju</item>
    </izvorni_sadrzaj>
    <derivirana_varijabla naziv="DomainObject.Predmet.ProtuStrankaListNazivFormated_1">
      <item>Stečajna masa iza LUX - GRAD STANOVI d.o.o. u stečaju</item>
    </derivirana_varijabla>
  </DomainObject.Predmet.ProtuStrankaListNazivFormated>
  <DomainObject.Predmet.ProtuStrankaListNazivFormatedOIB>
    <izvorni_sadrzaj>
      <item>Stečajna masa iza LUX - GRAD STANOVI d.o.o. u stečaju, OIB 60376123099</item>
    </izvorni_sadrzaj>
    <derivirana_varijabla naziv="DomainObject.Predmet.ProtuStrankaListNazivFormatedOIB_1">
      <item>Stečajna masa iza LUX - GRAD STANOVI d.o.o. u stečaju, OIB 60376123099</item>
    </derivirana_varijabla>
  </DomainObject.Predmet.ProtuStrankaListNazivFormatedOIB>
  <DomainObject.Predmet.OstaliListFormated>
    <izvorni_sadrzaj>
      <item>odvj.Igor Leskovar</item>
      <item>Maroje Stjepović</item>
    </izvorni_sadrzaj>
    <derivirana_varijabla naziv="DomainObject.Predmet.OstaliListFormated_1">
      <item>odvj.Igor Leskovar</item>
      <item>Maroje Stjepović</item>
    </derivirana_varijabla>
  </DomainObject.Predmet.OstaliListFormated>
  <DomainObject.Predmet.OstaliListFormatedOIB>
    <izvorni_sadrzaj>
      <item>odvj.Igor Leskovar</item>
      <item>Maroje Stjepović, OIB 57640555089</item>
    </izvorni_sadrzaj>
    <derivirana_varijabla naziv="DomainObject.Predmet.OstaliListFormatedOIB_1">
      <item>odvj.Igor Leskovar</item>
      <item>Maroje Stjepović, OIB 57640555089</item>
    </derivirana_varijabla>
  </DomainObject.Predmet.OstaliListFormatedOIB>
  <DomainObject.Predmet.OstaliListFormatedWithAdress>
    <izvorni_sadrzaj>
      <item>odvj.Igor Leskovar, Kneza Mislava 9, 10000 Zagreb</item>
      <item>Maroje Stjepović, Nikole Pavića 26, 10000 Zagreb</item>
    </izvorni_sadrzaj>
    <derivirana_varijabla naziv="DomainObject.Predmet.OstaliListFormatedWithAdress_1">
      <item>odvj.Igor Leskovar, Kneza Mislava 9, 10000 Zagreb</item>
      <item>Maroje Stjepović, Nikole Pavića 26, 10000 Zagreb</item>
    </derivirana_varijabla>
  </DomainObject.Predmet.OstaliListFormatedWithAdress>
  <DomainObject.Predmet.OstaliListFormatedWithAdressOIB>
    <izvorni_sadrzaj>
      <item>odvj.Igor Leskovar, Kneza Mislava 9, 10000 Zagreb</item>
      <item>Maroje Stjepović, OIB 57640555089, Nikole Pavića 26, 10000 Zagreb</item>
    </izvorni_sadrzaj>
    <derivirana_varijabla naziv="DomainObject.Predmet.OstaliListFormatedWithAdressOIB_1">
      <item>odvj.Igor Leskovar, Kneza Mislava 9, 10000 Zagreb</item>
      <item>Maroje Stjepović, OIB 57640555089, Nikole Pavića 26, 10000 Zagreb</item>
    </derivirana_varijabla>
  </DomainObject.Predmet.OstaliListFormatedWithAdressOIB>
  <DomainObject.Predmet.OstaliListNazivFormated>
    <izvorni_sadrzaj>
      <item>odvj.Igor Leskovar</item>
      <item>Maroje Stjepović</item>
    </izvorni_sadrzaj>
    <derivirana_varijabla naziv="DomainObject.Predmet.OstaliListNazivFormated_1">
      <item>odvj.Igor Leskovar</item>
      <item>Maroje Stjepović</item>
    </derivirana_varijabla>
  </DomainObject.Predmet.OstaliListNazivFormated>
  <DomainObject.Predmet.OstaliListNazivFormatedOIB>
    <izvorni_sadrzaj>
      <item>odvj.Igor Leskovar</item>
      <item>Maroje Stjepović, OIB 57640555089</item>
    </izvorni_sadrzaj>
    <derivirana_varijabla naziv="DomainObject.Predmet.OstaliListNazivFormatedOIB_1">
      <item>odvj.Igor Leskovar</item>
      <item>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Stečajna masa iza LUX - GRAD STANOVI d.o.o. u stečaju</izvorni_sadrzaj>
    <derivirana_varijabla naziv="DomainObject.Predmet.ProtustrankaIDrugi_1">Stečajna masa iza LUX - GRAD STANOVI d.o.o. u stečaju</derivirana_varijabla>
  </DomainObject.Predmet.ProtustrankaIDrugi>
  <DomainObject.Predmet.StrankaIDrugiAdressOIB>
    <izvorni_sadrzaj>FINA ZAGREB, OIB 85821130368, ILICA 307, 10000 Zagreb</izvorni_sadrzaj>
    <derivirana_varijabla naziv="DomainObject.Predmet.StrankaIDrugiAdressOIB_1">FINA ZAGREB, OIB 85821130368, ILICA 307, 10000 Zagreb</derivirana_varijabla>
  </DomainObject.Predmet.StrankaIDrugiAdressOIB>
  <DomainObject.Predmet.ProtustrankaIDrugiAdressOIB>
    <izvorni_sadrzaj>Stečajna masa iza LUX - GRAD STANOVI d.o.o. u stečaju, OIB 60376123099, Nikole Pavića 26, 10000 Zagreb</izvorni_sadrzaj>
    <derivirana_varijabla naziv="DomainObject.Predmet.ProtustrankaIDrugiAdressOIB_1">Stečajna masa iza LUX - GRAD STANOVI d.o.o. u stečaju, OIB 60376123099, Nikole Pavića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odvj.Igor Leskovar</item>
      <item>Stečajna masa iza LUX - GRAD STANOVI d.o.o. u stečaju</item>
      <item>Maroje Stjepović</item>
    </izvorni_sadrzaj>
    <derivirana_varijabla naziv="DomainObject.Predmet.SudioniciListNaziv_1">
      <item>FINA ZAGREB</item>
      <item>odvj.Igor Leskovar</item>
      <item>Stečajna masa iza LUX - GRAD STANOVI d.o.o. u stečaju</item>
      <item>Maroje Stjepović</item>
    </derivirana_varijabla>
  </DomainObject.Predmet.SudioniciListNaziv>
  <DomainObject.Predmet.SudioniciListAdressOIB>
    <izvorni_sadrzaj>
      <item>FINA ZAGREB, OIB 85821130368, ILICA 307,10000 Zagreb</item>
      <item>odvj.Igor Leskovar, Kneza Mislava 9,10000 Zagreb</item>
      <item>Stečajna masa iza LUX - GRAD STANOVI d.o.o. u stečaju, OIB 60376123099, Nikole Pavića 26,10000 Zagreb</item>
      <item>Maroje Stjepović, OIB 57640555089, Nikole Pavića 26,10000 Zagreb</item>
    </izvorni_sadrzaj>
    <derivirana_varijabla naziv="DomainObject.Predmet.SudioniciListAdressOIB_1">
      <item>FINA ZAGREB, OIB 85821130368, ILICA 307,10000 Zagreb</item>
      <item>odvj.Igor Leskovar, Kneza Mislava 9,10000 Zagreb</item>
      <item>Stečajna masa iza LUX - GRAD STANOVI d.o.o. u stečaju, OIB 60376123099, Nikole Pavića 26,10000 Zagreb</item>
      <item>Maroje Stjepović, OIB 57640555089, Nikole Pavića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null</item>
      <item>, OIB 60376123099</item>
      <item>, OIB 57640555089</item>
    </izvorni_sadrzaj>
    <derivirana_varijabla naziv="DomainObject.Predmet.SudioniciListNazivOIB_1">
      <item>, OIB 85821130368</item>
      <item>, OIB null</item>
      <item>, OIB 60376123099</item>
      <item>, OIB 57640555089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0C15C7-3B98-46BA-9832-B5C59FABE9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141</properties:Words>
  <properties:Characters>651</properties:Characters>
  <properties:Lines>34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Iv-513/95</vt:lpstr>
    </vt:vector>
  </properties:TitlesOfParts>
  <properties:LinksUpToDate>false</properties:LinksUpToDate>
  <properties:CharactersWithSpaces>1756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2018-05-07T10:20:00Z</dcterms:created>
  <dc:creator>stecaj</dc:creator>
  <cp:lastModifiedBy>Gordana Grčić</cp:lastModifiedBy>
  <cp:lastPrinted>2018-05-07T10:19:00Z</cp:lastPrinted>
  <dcterms:modified xmlns:xsi="http://www.w3.org/2001/XMLSchema-instance" xsi:type="dcterms:W3CDTF">2018-05-07T10:20:00Z</dcterms:modified>
  <cp:revision>3</cp:revision>
  <dc:title>Iv-513/95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(ZAKLJUČAK-stečajni upravitelj-ST-729-18.docx)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