
<file path=[Content_Types].xml><?xml version="1.0" encoding="utf-8"?>
<Types xmlns="http://schemas.openxmlformats.org/package/2006/content-types">
  <Default ContentType="image/x-emf" Extension="emf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e8077b5" w14:paraId="e8077b5" w:rsidRDefault="00F95EF7" w:rsidP="00461409" w:rsidR="00F95EF7" w:rsidRPr="00BD557F">
      <w:pPr>
        <w:ind w:firstLine="0"/>
        <w15:collapsed w:val="false"/>
        <w:rPr>
          <w:rFonts w:hAnsiTheme="minorHAnsi" w:asciiTheme="minorHAnsi"/>
          <w:szCs w:val="16"/>
        </w:rPr>
      </w:pPr>
      <w:bookmarkStart w:name="_GoBack" w:id="0"/>
      <w:bookmarkEnd w:id="0"/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712DF2" w:rsidP="00B3610C" w:rsidR="00B3610C" w:rsidRPr="00B3610C">
      <w:pPr>
        <w:pStyle w:val="Naslov"/>
        <w:pBdr>
          <w:bottom w:space="0" w:sz="0" w:color="auto" w:val="none"/>
        </w:pBdr>
        <w:jc w:val="center"/>
        <w:rPr>
          <w:rFonts w:hAnsiTheme="minorHAnsi" w:asciiTheme="minorHAnsi" w:cs="Tahoma"/>
          <w:color w:val="4F81BD"/>
          <w:szCs w:val="24"/>
        </w:rPr>
      </w:pPr>
      <w:r w:rsidRPr="00712DF2">
        <w:rPr>
          <w:rFonts w:hAnsiTheme="minorHAnsi" w:asciiTheme="minorHAnsi" w:cs="Tahoma"/>
          <w:color w:val="4F81BD"/>
          <w:szCs w:val="24"/>
        </w:rPr>
        <w:t>PET-PROM d.o.o.</w:t>
      </w: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0331E7" w:rsidR="00F95EF7">
      <w:pPr>
        <w:pStyle w:val="Naslov"/>
        <w:pBdr>
          <w:bottom w:space="0" w:sz="0" w:color="auto" w:val="none"/>
        </w:pBdr>
        <w:jc w:val="center"/>
        <w:rPr>
          <w:rFonts w:hAnsiTheme="minorHAnsi" w:asciiTheme="minorHAnsi" w:cs="Tahoma"/>
          <w:caps/>
          <w:color w:val="4F81BD"/>
          <w:sz w:val="40"/>
          <w:szCs w:val="24"/>
        </w:rPr>
      </w:pPr>
      <w:r w:rsidRPr="00032F91">
        <w:rPr>
          <w:rFonts w:hAnsiTheme="minorHAnsi" w:asciiTheme="minorHAnsi" w:cs="Tahoma"/>
          <w:caps/>
          <w:color w:val="4F81BD"/>
          <w:sz w:val="40"/>
          <w:szCs w:val="24"/>
        </w:rPr>
        <w:t>Plan</w:t>
      </w:r>
      <w:r w:rsidR="007046E6" w:rsidRPr="00032F91">
        <w:rPr>
          <w:rFonts w:hAnsiTheme="minorHAnsi" w:asciiTheme="minorHAnsi" w:cs="Tahoma"/>
          <w:caps/>
          <w:color w:val="4F81BD"/>
          <w:sz w:val="40"/>
          <w:szCs w:val="24"/>
        </w:rPr>
        <w:t xml:space="preserve"> </w:t>
      </w:r>
      <w:r w:rsidRPr="00032F91">
        <w:rPr>
          <w:rFonts w:hAnsiTheme="minorHAnsi" w:asciiTheme="minorHAnsi" w:cs="Tahoma"/>
          <w:caps/>
          <w:color w:val="4F81BD"/>
          <w:sz w:val="40"/>
          <w:szCs w:val="24"/>
        </w:rPr>
        <w:t>restrukturiranja</w:t>
      </w:r>
    </w:p>
    <w:p w:rsidRDefault="000331E7" w:rsidP="000331E7" w:rsidR="000331E7">
      <w:pPr>
        <w:pStyle w:val="Naslov"/>
        <w:pBdr>
          <w:bottom w:space="0" w:sz="0" w:color="auto" w:val="none"/>
        </w:pBdr>
        <w:jc w:val="center"/>
        <w:rPr>
          <w:rFonts w:hAnsiTheme="minorHAnsi" w:asciiTheme="minorHAnsi" w:cs="Tahoma"/>
          <w:caps/>
          <w:color w:val="4F81BD"/>
          <w:sz w:val="40"/>
          <w:szCs w:val="24"/>
        </w:rPr>
      </w:pPr>
      <w:r>
        <w:rPr>
          <w:rFonts w:hAnsiTheme="minorHAnsi" w:asciiTheme="minorHAnsi" w:cs="Tahoma"/>
          <w:caps/>
          <w:color w:val="4F81BD"/>
          <w:sz w:val="40"/>
          <w:szCs w:val="24"/>
        </w:rPr>
        <w:t>I ISPRAVE UZ PRIJEDLOG ZA OTVARANJE</w:t>
      </w:r>
    </w:p>
    <w:p w:rsidRDefault="00F95EF7" w:rsidP="00F95EF7" w:rsidR="00407B8F" w:rsidRPr="00032F91">
      <w:pPr>
        <w:pStyle w:val="Naslov"/>
        <w:pBdr>
          <w:bottom w:space="0" w:sz="0" w:color="auto" w:val="none"/>
        </w:pBdr>
        <w:jc w:val="center"/>
        <w:rPr>
          <w:rFonts w:hAnsiTheme="minorHAnsi" w:asciiTheme="minorHAnsi" w:cs="Tahoma"/>
          <w:caps/>
          <w:color w:val="4F81BD"/>
          <w:sz w:val="40"/>
          <w:szCs w:val="24"/>
        </w:rPr>
      </w:pPr>
      <w:r w:rsidRPr="00032F91">
        <w:rPr>
          <w:rFonts w:hAnsiTheme="minorHAnsi" w:asciiTheme="minorHAnsi" w:cs="Tahoma"/>
          <w:caps/>
          <w:color w:val="4F81BD"/>
          <w:sz w:val="40"/>
          <w:szCs w:val="24"/>
        </w:rPr>
        <w:t>postupk</w:t>
      </w:r>
      <w:r w:rsidR="000331E7">
        <w:rPr>
          <w:rFonts w:hAnsiTheme="minorHAnsi" w:asciiTheme="minorHAnsi" w:cs="Tahoma"/>
          <w:caps/>
          <w:color w:val="4F81BD"/>
          <w:sz w:val="40"/>
          <w:szCs w:val="24"/>
        </w:rPr>
        <w:t>A</w:t>
      </w:r>
      <w:r w:rsidRPr="00032F91">
        <w:rPr>
          <w:rFonts w:hAnsiTheme="minorHAnsi" w:asciiTheme="minorHAnsi" w:cs="Tahoma"/>
          <w:caps/>
          <w:color w:val="4F81BD"/>
          <w:sz w:val="40"/>
          <w:szCs w:val="24"/>
        </w:rPr>
        <w:t xml:space="preserve"> predstečajne nagodbe</w:t>
      </w:r>
      <w:r w:rsidR="00407B8F" w:rsidRPr="00032F91">
        <w:rPr>
          <w:rFonts w:hAnsiTheme="minorHAnsi" w:asciiTheme="minorHAnsi" w:cs="Tahoma"/>
          <w:caps/>
          <w:color w:val="4F81BD"/>
          <w:sz w:val="40"/>
          <w:szCs w:val="24"/>
        </w:rPr>
        <w:t xml:space="preserve"> </w:t>
      </w:r>
    </w:p>
    <w:p w:rsidRDefault="00C324C0" w:rsidP="00B3610C" w:rsidR="00E675C4" w:rsidRPr="00032F91">
      <w:pPr>
        <w:pStyle w:val="Naslov"/>
        <w:pBdr>
          <w:bottom w:space="0" w:sz="0" w:color="auto" w:val="none"/>
        </w:pBdr>
        <w:spacing w:after="0"/>
        <w:jc w:val="center"/>
        <w:rPr>
          <w:rFonts w:hAnsiTheme="minorHAnsi" w:asciiTheme="minorHAnsi" w:cs="Tahoma"/>
          <w:color w:val="4F81BD"/>
          <w:sz w:val="32"/>
          <w:szCs w:val="24"/>
        </w:rPr>
      </w:pPr>
      <w:r w:rsidRPr="00032F91">
        <w:rPr>
          <w:rFonts w:hAnsiTheme="minorHAnsi" w:asciiTheme="minorHAnsi" w:cs="Tahoma"/>
          <w:color w:val="4F81BD"/>
          <w:sz w:val="32"/>
          <w:szCs w:val="24"/>
        </w:rPr>
        <w:t>sukladno</w:t>
      </w:r>
      <w:r w:rsidR="00E675C4" w:rsidRPr="00032F91">
        <w:rPr>
          <w:rFonts w:hAnsiTheme="minorHAnsi" w:asciiTheme="minorHAnsi" w:cs="Tahoma"/>
          <w:color w:val="4F81BD"/>
          <w:sz w:val="32"/>
          <w:szCs w:val="24"/>
        </w:rPr>
        <w:t xml:space="preserve"> </w:t>
      </w:r>
      <w:r w:rsidR="000331E7">
        <w:rPr>
          <w:rFonts w:hAnsiTheme="minorHAnsi" w:asciiTheme="minorHAnsi" w:cs="Tahoma"/>
          <w:color w:val="4F81BD"/>
          <w:sz w:val="32"/>
          <w:szCs w:val="24"/>
        </w:rPr>
        <w:t>članku 26. i 27. Stečajnog zakona</w:t>
      </w:r>
    </w:p>
    <w:p w:rsidRDefault="00FC500C" w:rsidP="00FC500C" w:rsidR="00FC500C" w:rsidRPr="00032F91">
      <w:pPr>
        <w:rPr>
          <w:lang w:eastAsia="en-US"/>
        </w:rPr>
      </w:pPr>
    </w:p>
    <w:p w:rsidRDefault="00FC500C" w:rsidP="00FC500C" w:rsidR="00FC500C" w:rsidRPr="00032F91">
      <w:pPr>
        <w:rPr>
          <w:lang w:eastAsia="en-US"/>
        </w:rPr>
      </w:pPr>
    </w:p>
    <w:p w:rsidRDefault="00FC500C" w:rsidP="00FC500C" w:rsidR="00FC500C" w:rsidRPr="00032F91">
      <w:pPr>
        <w:rPr>
          <w:lang w:eastAsia="en-US"/>
        </w:rPr>
      </w:pPr>
    </w:p>
    <w:p w:rsidRDefault="00D621B6" w:rsidP="00EE41FC" w:rsidR="00D621B6" w:rsidRPr="00032F91">
      <w:pPr>
        <w:ind w:firstLine="0"/>
        <w:jc w:val="center"/>
        <w:rPr>
          <w:rFonts w:hAnsiTheme="minorHAnsi" w:asciiTheme="minorHAnsi"/>
          <w:b/>
          <w:color w:val="4F81BD"/>
          <w:sz w:val="22"/>
          <w:lang w:eastAsia="en-US"/>
        </w:rPr>
      </w:pPr>
    </w:p>
    <w:p w:rsidRDefault="00D621B6" w:rsidP="00EE41FC" w:rsidR="00D621B6" w:rsidRPr="00032F91">
      <w:pPr>
        <w:ind w:firstLine="0"/>
        <w:jc w:val="center"/>
        <w:rPr>
          <w:rFonts w:hAnsiTheme="minorHAnsi" w:asciiTheme="minorHAnsi"/>
          <w:b/>
          <w:color w:val="4F81BD"/>
          <w:sz w:val="22"/>
          <w:lang w:eastAsia="en-US"/>
        </w:rPr>
      </w:pPr>
    </w:p>
    <w:p w:rsidRDefault="00F063F1" w:rsidP="00EE41FC" w:rsidR="00F063F1" w:rsidRPr="00032F91">
      <w:pPr>
        <w:ind w:firstLine="0"/>
        <w:jc w:val="center"/>
        <w:rPr>
          <w:rFonts w:hAnsiTheme="minorHAnsi" w:asciiTheme="minorHAnsi"/>
          <w:b/>
          <w:color w:val="4F81BD"/>
          <w:sz w:val="22"/>
          <w:lang w:eastAsia="en-US"/>
        </w:rPr>
      </w:pPr>
    </w:p>
    <w:p w:rsidRDefault="00F063F1" w:rsidP="00EE41FC" w:rsidR="00F063F1" w:rsidRPr="00032F91">
      <w:pPr>
        <w:ind w:firstLine="0"/>
        <w:jc w:val="center"/>
        <w:rPr>
          <w:rFonts w:hAnsiTheme="minorHAnsi" w:asciiTheme="minorHAnsi"/>
          <w:b/>
          <w:color w:val="4F81BD"/>
          <w:sz w:val="22"/>
          <w:lang w:eastAsia="en-US"/>
        </w:rPr>
      </w:pPr>
    </w:p>
    <w:p w:rsidRDefault="00F063F1" w:rsidP="00EE41FC" w:rsidR="00F063F1" w:rsidRPr="00032F91">
      <w:pPr>
        <w:ind w:firstLine="0"/>
        <w:jc w:val="center"/>
        <w:rPr>
          <w:rFonts w:hAnsiTheme="minorHAnsi" w:asciiTheme="minorHAnsi"/>
          <w:b/>
          <w:color w:val="4F81BD"/>
          <w:sz w:val="22"/>
          <w:lang w:eastAsia="en-US"/>
        </w:rPr>
      </w:pPr>
    </w:p>
    <w:p w:rsidRDefault="00F063F1" w:rsidP="00765767" w:rsidR="00765767" w:rsidRPr="00032F91">
      <w:pPr>
        <w:ind w:firstLine="0"/>
        <w:jc w:val="center"/>
        <w:rPr>
          <w:rFonts w:hAnsiTheme="minorHAnsi" w:asciiTheme="minorHAnsi"/>
          <w:lang w:eastAsia="en-US"/>
        </w:rPr>
      </w:pPr>
      <w:r w:rsidRPr="00032F91">
        <w:rPr>
          <w:rFonts w:hAnsiTheme="minorHAnsi" w:asciiTheme="minorHAnsi"/>
          <w:b/>
          <w:color w:val="4F81BD"/>
          <w:sz w:val="22"/>
          <w:lang w:eastAsia="en-US"/>
        </w:rPr>
        <w:t xml:space="preserve"> </w:t>
      </w:r>
    </w:p>
    <w:p w:rsidRDefault="00F95EF7" w:rsidP="00F95EF7" w:rsidR="00F95EF7" w:rsidRPr="00032F91">
      <w:pPr>
        <w:rPr>
          <w:rFonts w:hAnsiTheme="minorHAnsi" w:asciiTheme="minorHAnsi"/>
          <w:lang w:eastAsia="en-US"/>
        </w:rPr>
      </w:pPr>
    </w:p>
    <w:p w:rsidRDefault="00F95EF7" w:rsidP="00F95EF7" w:rsidR="00F95EF7" w:rsidRPr="00032F91">
      <w:pPr>
        <w:rPr>
          <w:rFonts w:hAnsiTheme="minorHAnsi" w:asciiTheme="minorHAnsi"/>
          <w:lang w:eastAsia="en-US"/>
        </w:rPr>
      </w:pPr>
    </w:p>
    <w:p w:rsidRDefault="00D56DA6" w:rsidP="00D56DA6" w:rsidR="00F95EF7" w:rsidRPr="00032F91">
      <w:pPr>
        <w:tabs>
          <w:tab w:pos="2985" w:val="left"/>
        </w:tabs>
        <w:rPr>
          <w:rFonts w:hAnsiTheme="minorHAnsi" w:asciiTheme="minorHAnsi"/>
          <w:lang w:eastAsia="en-US"/>
        </w:rPr>
      </w:pPr>
      <w:r>
        <w:rPr>
          <w:rFonts w:hAnsiTheme="minorHAnsi" w:asciiTheme="minorHAnsi"/>
          <w:lang w:eastAsia="en-US"/>
        </w:rPr>
        <w:tab/>
      </w:r>
    </w:p>
    <w:p w:rsidRDefault="00F95EF7" w:rsidP="00F95EF7" w:rsidR="00F95EF7" w:rsidRPr="00032F91">
      <w:pPr>
        <w:rPr>
          <w:rFonts w:hAnsiTheme="minorHAnsi" w:asciiTheme="minorHAnsi"/>
          <w:lang w:eastAsia="en-US"/>
        </w:rPr>
      </w:pPr>
    </w:p>
    <w:p w:rsidRDefault="00F95EF7" w:rsidP="00F95EF7" w:rsidR="00F95EF7" w:rsidRPr="00032F91">
      <w:pPr>
        <w:rPr>
          <w:rFonts w:hAnsiTheme="minorHAnsi" w:asciiTheme="minorHAnsi"/>
          <w:lang w:eastAsia="en-US"/>
        </w:rPr>
      </w:pPr>
    </w:p>
    <w:p w:rsidRDefault="00F95EF7" w:rsidP="00F95EF7" w:rsidR="00F95EF7" w:rsidRPr="00032F91">
      <w:pPr>
        <w:rPr>
          <w:rFonts w:hAnsiTheme="minorHAnsi" w:asciiTheme="minorHAnsi"/>
          <w:lang w:eastAsia="en-US"/>
        </w:rPr>
      </w:pPr>
    </w:p>
    <w:p w:rsidRDefault="00E675C4" w:rsidP="00F95EF7" w:rsidR="00E675C4" w:rsidRPr="00032F91">
      <w:pPr>
        <w:rPr>
          <w:rFonts w:hAnsiTheme="minorHAnsi" w:asciiTheme="minorHAnsi"/>
          <w:lang w:eastAsia="en-US"/>
        </w:rPr>
      </w:pPr>
    </w:p>
    <w:p w:rsidRDefault="00F95EF7" w:rsidP="00F95EF7" w:rsidR="00F95EF7" w:rsidRPr="00032F91">
      <w:pPr>
        <w:rPr>
          <w:rFonts w:hAnsiTheme="minorHAnsi" w:asciiTheme="minorHAnsi"/>
          <w:lang w:eastAsia="en-US"/>
        </w:rPr>
      </w:pPr>
    </w:p>
    <w:p w:rsidRDefault="00F95EF7" w:rsidP="00F95EF7" w:rsidR="00F95EF7" w:rsidRPr="00032F91">
      <w:pPr>
        <w:jc w:val="center"/>
        <w:rPr>
          <w:rFonts w:hAnsiTheme="minorHAnsi" w:asciiTheme="minorHAnsi"/>
          <w:color w:val="4F81BD"/>
          <w:sz w:val="22"/>
          <w:lang w:eastAsia="en-US"/>
        </w:rPr>
      </w:pPr>
    </w:p>
    <w:p w:rsidRDefault="00F95EF7" w:rsidP="00F95EF7" w:rsidR="00F95EF7" w:rsidRPr="00032F91">
      <w:pPr>
        <w:jc w:val="center"/>
        <w:rPr>
          <w:rFonts w:hAnsiTheme="minorHAnsi" w:asciiTheme="minorHAnsi"/>
          <w:color w:val="4F81BD"/>
          <w:sz w:val="22"/>
          <w:lang w:eastAsia="en-US"/>
        </w:rPr>
      </w:pPr>
    </w:p>
    <w:p w:rsidRDefault="00B3610C" w:rsidP="00B3610C" w:rsidR="00B3610C">
      <w:pPr>
        <w:ind w:firstLine="0"/>
        <w:jc w:val="center"/>
        <w:rPr>
          <w:rFonts w:hAnsiTheme="minorHAnsi" w:asciiTheme="minorHAnsi"/>
          <w:color w:val="4F81BD"/>
          <w:sz w:val="24"/>
          <w:lang w:eastAsia="en-US"/>
        </w:rPr>
      </w:pPr>
    </w:p>
    <w:p w:rsidRDefault="00F95EF7" w:rsidP="00B3610C" w:rsidR="00F95EF7" w:rsidRPr="00032F91">
      <w:pPr>
        <w:ind w:firstLine="0"/>
        <w:jc w:val="center"/>
        <w:rPr>
          <w:rFonts w:hAnsiTheme="minorHAnsi" w:asciiTheme="minorHAnsi"/>
          <w:color w:val="4F81BD"/>
          <w:sz w:val="24"/>
          <w:lang w:eastAsia="en-US"/>
        </w:rPr>
      </w:pPr>
      <w:r w:rsidRPr="00032F91">
        <w:rPr>
          <w:rFonts w:hAnsiTheme="minorHAnsi" w:asciiTheme="minorHAnsi"/>
          <w:color w:val="4F81BD"/>
          <w:sz w:val="24"/>
          <w:lang w:eastAsia="en-US"/>
        </w:rPr>
        <w:t xml:space="preserve">U </w:t>
      </w:r>
      <w:r w:rsidR="00246C54">
        <w:rPr>
          <w:rFonts w:hAnsiTheme="minorHAnsi" w:asciiTheme="minorHAnsi"/>
          <w:color w:val="4F81BD"/>
          <w:sz w:val="24"/>
          <w:lang w:eastAsia="en-US"/>
        </w:rPr>
        <w:t>Zagrebu</w:t>
      </w:r>
      <w:r w:rsidRPr="00032F91">
        <w:rPr>
          <w:rFonts w:hAnsiTheme="minorHAnsi" w:asciiTheme="minorHAnsi"/>
          <w:color w:val="4F81BD"/>
          <w:sz w:val="24"/>
          <w:lang w:eastAsia="en-US"/>
        </w:rPr>
        <w:t xml:space="preserve">, </w:t>
      </w:r>
      <w:r w:rsidR="00811A29">
        <w:rPr>
          <w:rFonts w:hAnsiTheme="minorHAnsi" w:asciiTheme="minorHAnsi"/>
          <w:color w:val="4F81BD"/>
          <w:sz w:val="24"/>
          <w:lang w:eastAsia="en-US"/>
        </w:rPr>
        <w:t>28</w:t>
      </w:r>
      <w:r w:rsidR="000331E7">
        <w:rPr>
          <w:rFonts w:hAnsiTheme="minorHAnsi" w:asciiTheme="minorHAnsi"/>
          <w:color w:val="4F81BD"/>
          <w:sz w:val="24"/>
          <w:lang w:eastAsia="en-US"/>
        </w:rPr>
        <w:t>.</w:t>
      </w:r>
      <w:r w:rsidRPr="00032F91">
        <w:rPr>
          <w:rFonts w:hAnsiTheme="minorHAnsi" w:asciiTheme="minorHAnsi"/>
          <w:color w:val="4F81BD"/>
          <w:sz w:val="24"/>
          <w:lang w:eastAsia="en-US"/>
        </w:rPr>
        <w:t xml:space="preserve"> </w:t>
      </w:r>
      <w:r w:rsidR="00246C54">
        <w:rPr>
          <w:rFonts w:hAnsiTheme="minorHAnsi" w:asciiTheme="minorHAnsi"/>
          <w:color w:val="4F81BD"/>
          <w:sz w:val="24"/>
          <w:lang w:eastAsia="en-US"/>
        </w:rPr>
        <w:t>kolovoza</w:t>
      </w:r>
      <w:r w:rsidR="00F62FBE" w:rsidRPr="00032F91">
        <w:rPr>
          <w:rFonts w:hAnsiTheme="minorHAnsi" w:asciiTheme="minorHAnsi"/>
          <w:color w:val="4F81BD"/>
          <w:sz w:val="24"/>
          <w:lang w:eastAsia="en-US"/>
        </w:rPr>
        <w:t xml:space="preserve"> 20</w:t>
      </w:r>
      <w:r w:rsidRPr="00032F91">
        <w:rPr>
          <w:rFonts w:hAnsiTheme="minorHAnsi" w:asciiTheme="minorHAnsi"/>
          <w:color w:val="4F81BD"/>
          <w:sz w:val="24"/>
          <w:lang w:eastAsia="en-US"/>
        </w:rPr>
        <w:t>1</w:t>
      </w:r>
      <w:r w:rsidR="00712DF2">
        <w:rPr>
          <w:rFonts w:hAnsiTheme="minorHAnsi" w:asciiTheme="minorHAnsi"/>
          <w:color w:val="4F81BD"/>
          <w:sz w:val="24"/>
          <w:lang w:eastAsia="en-US"/>
        </w:rPr>
        <w:t>7</w:t>
      </w:r>
      <w:r w:rsidRPr="00032F91">
        <w:rPr>
          <w:rFonts w:hAnsiTheme="minorHAnsi" w:asciiTheme="minorHAnsi"/>
          <w:color w:val="4F81BD"/>
          <w:sz w:val="24"/>
          <w:lang w:eastAsia="en-US"/>
        </w:rPr>
        <w:t>. godine</w:t>
      </w:r>
    </w:p>
    <w:sdt>
      <w:sdtPr>
        <w:rPr>
          <w:rFonts w:hAnsiTheme="minorHAnsi" w:asciiTheme="minorHAnsi" w:cs="Times New Roman" w:eastAsia="Times New Roman"/>
          <w:b w:val="false"/>
          <w:bCs w:val="false"/>
          <w:color w:val="auto"/>
          <w:sz w:val="22"/>
          <w:szCs w:val="22"/>
          <w:lang w:eastAsia="hr-HR" w:val="hr-HR"/>
        </w:rPr>
        <w:id w:val="-1645346483"/>
        <w:docPartObj>
          <w:docPartGallery w:val="Table of Contents"/>
          <w:docPartUnique/>
        </w:docPartObj>
      </w:sdtPr>
      <w:sdtEndPr>
        <w:rPr>
          <w:noProof/>
          <w:sz w:val="20"/>
          <w:szCs w:val="24"/>
        </w:rPr>
      </w:sdtEndPr>
      <w:sdtContent>
        <w:p w:rsidRDefault="00D07212" w:rsidP="00F8255D" w:rsidR="003F65C6" w:rsidRPr="00032F91">
          <w:pPr>
            <w:pStyle w:val="TOCNaslov"/>
            <w:spacing w:before="0"/>
            <w:rPr>
              <w:rFonts w:hAnsiTheme="minorHAnsi" w:asciiTheme="minorHAnsi"/>
              <w:szCs w:val="22"/>
              <w:lang w:val="hr-HR"/>
            </w:rPr>
          </w:pPr>
          <w:r w:rsidRPr="00032F91">
            <w:rPr>
              <w:rFonts w:hAnsiTheme="minorHAnsi" w:asciiTheme="minorHAnsi"/>
              <w:szCs w:val="22"/>
              <w:lang w:val="hr-HR"/>
            </w:rPr>
            <w:t>SADR</w:t>
          </w:r>
          <w:r w:rsidR="00F8255D" w:rsidRPr="00032F91">
            <w:rPr>
              <w:rFonts w:hAnsiTheme="minorHAnsi" w:asciiTheme="minorHAnsi"/>
              <w:szCs w:val="22"/>
              <w:lang w:val="hr-HR"/>
            </w:rPr>
            <w:t>Ž</w:t>
          </w:r>
          <w:r w:rsidRPr="00032F91">
            <w:rPr>
              <w:rFonts w:hAnsiTheme="minorHAnsi" w:asciiTheme="minorHAnsi"/>
              <w:szCs w:val="22"/>
              <w:lang w:val="hr-HR"/>
            </w:rPr>
            <w:t>AJ</w:t>
          </w:r>
        </w:p>
        <w:p w:rsidRDefault="003F65C6" w:rsidR="00632B70" w:rsidRPr="00632B70">
          <w:pPr>
            <w:pStyle w:val="Sadraj1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r w:rsidRPr="00632B70">
            <w:rPr>
              <w:rFonts w:hAnsiTheme="minorHAnsi" w:asciiTheme="minorHAnsi"/>
              <w:sz w:val="22"/>
              <w:szCs w:val="22"/>
            </w:rPr>
            <w:fldChar w:fldCharType="begin"/>
          </w:r>
          <w:r w:rsidRPr="00632B70">
            <w:rPr>
              <w:rFonts w:hAnsiTheme="minorHAnsi" w:asciiTheme="minorHAnsi"/>
              <w:sz w:val="22"/>
              <w:szCs w:val="22"/>
            </w:rPr>
            <w:instrText xml:space="preserve"> TOC \o "1-3" \h \z \u </w:instrText>
          </w:r>
          <w:r w:rsidRPr="00632B70">
            <w:rPr>
              <w:rFonts w:hAnsiTheme="minorHAnsi" w:asciiTheme="minorHAnsi"/>
              <w:sz w:val="22"/>
              <w:szCs w:val="22"/>
            </w:rPr>
            <w:fldChar w:fldCharType="separate"/>
          </w:r>
          <w:hyperlink w:anchor="_Toc491370052" w:history="true">
            <w:r w:rsidR="00632B70" w:rsidRPr="00632B70">
              <w:rPr>
                <w:rStyle w:val="Hiperveza"/>
                <w:noProof/>
              </w:rPr>
              <w:t>1. UVOD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_Toc491370052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4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53" w:history="true">
            <w:r w:rsidR="00632B70" w:rsidRPr="00632B70">
              <w:rPr>
                <w:rStyle w:val="Hiperveza"/>
                <w:noProof/>
              </w:rPr>
              <w:t>1.1. Opće informacije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_Toc491370053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4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54" w:history="true">
            <w:r w:rsidR="00632B70" w:rsidRPr="00632B70">
              <w:rPr>
                <w:rStyle w:val="Hiperveza"/>
                <w:noProof/>
              </w:rPr>
              <w:t>1.2. Pravni odnosi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_Toc491370054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5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55" w:history="true">
            <w:r w:rsidR="00632B70" w:rsidRPr="00632B70">
              <w:rPr>
                <w:rStyle w:val="Hiperveza"/>
                <w:noProof/>
              </w:rPr>
              <w:t>1.3. Predmet poslovanja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_Toc491370055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5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56" w:history="true">
            <w:r w:rsidR="00632B70" w:rsidRPr="00632B70">
              <w:rPr>
                <w:rStyle w:val="Hiperveza"/>
                <w:noProof/>
              </w:rPr>
              <w:t>1.4. Analiza zaposlenih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_Toc491370056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6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57" w:history="true">
            <w:r w:rsidR="00632B70" w:rsidRPr="00632B70">
              <w:rPr>
                <w:rStyle w:val="Hiperveza"/>
                <w:noProof/>
              </w:rPr>
              <w:t>1.5. Povijest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_Toc491370057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7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58" w:history="true">
            <w:r w:rsidR="00632B70" w:rsidRPr="00632B70">
              <w:rPr>
                <w:rStyle w:val="Hiperveza"/>
                <w:noProof/>
              </w:rPr>
              <w:t>1.6. Dosadašnje poslovanje dužnika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_Toc491370058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7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59" w:history="true">
            <w:r w:rsidR="00632B70" w:rsidRPr="00632B70">
              <w:rPr>
                <w:rStyle w:val="Hiperveza"/>
                <w:noProof/>
              </w:rPr>
              <w:t>1.6.1. Tržište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_Toc491370059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7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60" w:history="true">
            <w:r w:rsidR="00632B70" w:rsidRPr="00632B70">
              <w:rPr>
                <w:rStyle w:val="Hiperveza"/>
                <w:noProof/>
              </w:rPr>
              <w:t>1.6.2. Računi dobiti i gubitka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_Toc491370060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8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61" w:history="true">
            <w:r w:rsidR="00632B70" w:rsidRPr="00632B70">
              <w:rPr>
                <w:rStyle w:val="Hiperveza"/>
                <w:noProof/>
              </w:rPr>
              <w:t>1.6.2. Bilance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_Toc491370061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10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62" w:history="true">
            <w:r w:rsidR="00632B70" w:rsidRPr="00632B70">
              <w:rPr>
                <w:rStyle w:val="Hiperveza"/>
                <w:noProof/>
              </w:rPr>
              <w:t>1.7. Financijski izvještaji na dan 31.05.2017. godine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_Toc491370062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14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63" w:history="true">
            <w:r w:rsidR="00632B70" w:rsidRPr="00632B70">
              <w:rPr>
                <w:rStyle w:val="Hiperveza"/>
                <w:noProof/>
              </w:rPr>
              <w:t>1.7.1. Račun dobiti i gubitka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_Toc491370063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14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64" w:history="true">
            <w:r w:rsidR="00632B70" w:rsidRPr="00632B70">
              <w:rPr>
                <w:rStyle w:val="Hiperveza"/>
                <w:noProof/>
              </w:rPr>
              <w:t>1.7.2. Bilanca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_Toc491370064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17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1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65" w:history="true">
            <w:r w:rsidR="00632B70" w:rsidRPr="00632B70">
              <w:rPr>
                <w:rStyle w:val="Hiperveza"/>
                <w:noProof/>
              </w:rPr>
              <w:t>2. PLAN RESTRUKTURIRANJA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_Toc491370065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20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66" w:history="true">
            <w:r w:rsidR="00632B70" w:rsidRPr="00632B70">
              <w:rPr>
                <w:rStyle w:val="Hiperveza"/>
                <w:noProof/>
              </w:rPr>
              <w:t>2.1. Opis činjenica i okolnosti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_Toc491370066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20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67" w:history="true">
            <w:r w:rsidR="00632B70" w:rsidRPr="00632B70">
              <w:rPr>
                <w:rStyle w:val="Hiperveza"/>
                <w:noProof/>
              </w:rPr>
              <w:t>2.2. Manjak likvidnih sredstava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_Toc491370067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20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68" w:history="true">
            <w:r w:rsidR="00632B70" w:rsidRPr="00632B70">
              <w:rPr>
                <w:rStyle w:val="Hiperveza"/>
                <w:noProof/>
              </w:rPr>
              <w:t>2.3. Mjere financijskog restrukturiranja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_Toc491370068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21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69" w:history="true">
            <w:r w:rsidR="00632B70" w:rsidRPr="00632B70">
              <w:rPr>
                <w:rStyle w:val="Hiperveza"/>
                <w:noProof/>
              </w:rPr>
              <w:t>2.4. Mjere operativnog restrukturiranja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_Toc491370069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22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70" w:history="true">
            <w:r w:rsidR="00632B70" w:rsidRPr="00632B70">
              <w:rPr>
                <w:rStyle w:val="Hiperveza"/>
                <w:noProof/>
              </w:rPr>
              <w:t>2.5. Plan poslovanja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_Toc491370070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23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71" w:history="true">
            <w:r w:rsidR="00632B70" w:rsidRPr="00632B70">
              <w:rPr>
                <w:rStyle w:val="Hiperveza"/>
                <w:noProof/>
              </w:rPr>
              <w:t>2.5.1. Plan prodaje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_Toc491370071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23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72" w:history="true">
            <w:r w:rsidR="00632B70" w:rsidRPr="00632B70">
              <w:rPr>
                <w:rStyle w:val="Hiperveza"/>
                <w:noProof/>
              </w:rPr>
              <w:t>2.5.2. Planirani račun dobiti i gubitka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_Toc491370072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26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73" w:history="true">
            <w:r w:rsidR="00632B70" w:rsidRPr="00632B70">
              <w:rPr>
                <w:rStyle w:val="Hiperveza"/>
                <w:noProof/>
              </w:rPr>
              <w:t>2.5.3. Planirani novčani tijek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_Toc491370073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28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74" w:history="true">
            <w:r w:rsidR="00632B70" w:rsidRPr="00632B70">
              <w:rPr>
                <w:rStyle w:val="Hiperveza"/>
                <w:noProof/>
              </w:rPr>
              <w:t>2.5.4. Planirana  bilanca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_Toc491370074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30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75" w:history="true">
            <w:r w:rsidR="00632B70" w:rsidRPr="00632B70">
              <w:rPr>
                <w:rStyle w:val="Hiperveza"/>
                <w:noProof/>
              </w:rPr>
              <w:t>2.6. Planirana bilanca zadnjeg razdoblja plana poslovanja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_Toc491370075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32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76" w:history="true">
            <w:r w:rsidR="00632B70" w:rsidRPr="00632B70">
              <w:rPr>
                <w:rStyle w:val="Hiperveza"/>
                <w:noProof/>
              </w:rPr>
              <w:t>2.6.1. Pokazatelji uspješnosti plana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_Toc491370076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33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77" w:history="true">
            <w:r w:rsidR="00632B70" w:rsidRPr="00632B70">
              <w:rPr>
                <w:rStyle w:val="Hiperveza"/>
                <w:noProof/>
              </w:rPr>
              <w:t>2.7. Analiza tražbina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_Toc491370077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34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78" w:history="true">
            <w:r w:rsidR="00632B70" w:rsidRPr="00632B70">
              <w:rPr>
                <w:rStyle w:val="Hiperveza"/>
                <w:noProof/>
              </w:rPr>
              <w:t>2.7.1. Tražbine radnika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_Toc491370078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34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79" w:history="true">
            <w:r w:rsidR="00632B70" w:rsidRPr="00632B70">
              <w:rPr>
                <w:rStyle w:val="Hiperveza"/>
                <w:noProof/>
              </w:rPr>
              <w:t>2.7.2. Tražbine izlučnih vjerovnika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_Toc491370079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35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80" w:history="true">
            <w:r w:rsidR="00632B70" w:rsidRPr="00632B70">
              <w:rPr>
                <w:rStyle w:val="Hiperveza"/>
                <w:noProof/>
              </w:rPr>
              <w:t>2.7.3. Tražbine razlučnih vjerovnika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_Toc491370080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35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81" w:history="true">
            <w:r w:rsidR="00632B70" w:rsidRPr="00632B70">
              <w:rPr>
                <w:rStyle w:val="Hiperveza"/>
                <w:noProof/>
              </w:rPr>
              <w:t>2.7.4. Neosigurane tražbine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_Toc491370081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35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82" w:history="true">
            <w:r w:rsidR="00632B70" w:rsidRPr="00632B70">
              <w:rPr>
                <w:rStyle w:val="Hiperveza"/>
                <w:noProof/>
              </w:rPr>
              <w:t>2.7.5. Uvjetne tražbine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_Toc491370082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56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83" w:history="true">
            <w:r w:rsidR="00632B70" w:rsidRPr="00632B70">
              <w:rPr>
                <w:rStyle w:val="Hiperveza"/>
                <w:noProof/>
              </w:rPr>
              <w:t>2.7.5.1. Jamstva sudužništva, platežne i činidbene garancije i akreditivi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_Toc491370083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56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84" w:history="true">
            <w:r w:rsidR="00632B70" w:rsidRPr="00632B70">
              <w:rPr>
                <w:rStyle w:val="Hiperveza"/>
                <w:noProof/>
              </w:rPr>
              <w:t>2.7.5.2. Jamstva sudužništva, platežne i činidbene garancije i akreditivi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_Toc491370084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57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85" w:history="true">
            <w:r w:rsidR="00632B70" w:rsidRPr="00632B70">
              <w:rPr>
                <w:rStyle w:val="Hiperveza"/>
                <w:noProof/>
              </w:rPr>
              <w:t>2.7.6. Tražbine za koje se vodi postupak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_Toc491370085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58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86" w:history="true">
            <w:r w:rsidR="00632B70" w:rsidRPr="00632B70">
              <w:rPr>
                <w:rStyle w:val="Hiperveza"/>
                <w:noProof/>
              </w:rPr>
              <w:t>2.8. Ponuda vjerovnicima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_Toc491370086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59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87" w:history="true">
            <w:r w:rsidR="00632B70" w:rsidRPr="00632B70">
              <w:rPr>
                <w:rStyle w:val="Hiperveza"/>
                <w:noProof/>
              </w:rPr>
              <w:t>2.8.1. Vjerovnici s pravom odvojenog namirenja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_Toc491370087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59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88" w:history="true">
            <w:r w:rsidR="00632B70" w:rsidRPr="00632B70">
              <w:rPr>
                <w:rStyle w:val="Hiperveza"/>
                <w:noProof/>
              </w:rPr>
              <w:t>2.8.2. Vjerovnici koji nisu nižeg isplatnog reda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_Toc491370088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60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89" w:history="true">
            <w:r w:rsidR="00632B70" w:rsidRPr="00632B70">
              <w:rPr>
                <w:rStyle w:val="Hiperveza"/>
                <w:noProof/>
              </w:rPr>
              <w:t>2.8.2.1. Vjerovnici - tip namirenja 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_Toc491370089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61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90" w:history="true">
            <w:r w:rsidR="00632B70" w:rsidRPr="00632B70">
              <w:rPr>
                <w:rStyle w:val="Hiperveza"/>
                <w:noProof/>
              </w:rPr>
              <w:t>2.8.2.2. Vjerovnici - tip namirenja B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_Toc491370090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70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91" w:history="true">
            <w:r w:rsidR="00632B70" w:rsidRPr="00632B70">
              <w:rPr>
                <w:rStyle w:val="Hiperveza"/>
                <w:noProof/>
              </w:rPr>
              <w:t>2.8.2.3. Vjerovnici - tip namirenja C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_Toc491370091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74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92" w:history="true">
            <w:r w:rsidR="00632B70" w:rsidRPr="00632B70">
              <w:rPr>
                <w:rStyle w:val="Hiperveza"/>
                <w:noProof/>
              </w:rPr>
              <w:t>2.8.2.4. Financijske institucije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_Toc491370092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83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93" w:history="true">
            <w:r w:rsidR="00632B70" w:rsidRPr="00632B70">
              <w:rPr>
                <w:rStyle w:val="Hiperveza"/>
                <w:noProof/>
              </w:rPr>
              <w:t>2.8.2.5. Faktoring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_Toc491370093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83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94" w:history="true">
            <w:r w:rsidR="00632B70" w:rsidRPr="00632B70">
              <w:rPr>
                <w:rStyle w:val="Hiperveza"/>
                <w:noProof/>
              </w:rPr>
              <w:t>2.8.3. Uvjetne tražbine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_Toc491370094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84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95" w:history="true">
            <w:r w:rsidR="00632B70" w:rsidRPr="00632B70">
              <w:rPr>
                <w:rStyle w:val="Hiperveza"/>
                <w:noProof/>
              </w:rPr>
              <w:t>2.9. Rok za dobrovoljno ispunjenje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_Toc491370095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85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96" w:history="true">
            <w:r w:rsidR="00632B70" w:rsidRPr="00632B70">
              <w:rPr>
                <w:rStyle w:val="Hiperveza"/>
                <w:noProof/>
              </w:rPr>
              <w:t>2.10. Planirani iznos troškova restrukturiranja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_Toc491370096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85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1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97" w:history="true">
            <w:r w:rsidR="00632B70" w:rsidRPr="00632B70">
              <w:rPr>
                <w:rStyle w:val="Hiperveza"/>
                <w:noProof/>
              </w:rPr>
              <w:t>3. ZAVRŠNA RIJEČ UPRAVE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_Toc491370097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86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BE15A3" w:rsidR="00632B70" w:rsidRPr="00632B70">
          <w:pPr>
            <w:pStyle w:val="Sadraj1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491370098" w:history="true">
            <w:r w:rsidR="00632B70" w:rsidRPr="00632B70">
              <w:rPr>
                <w:rStyle w:val="Hiperveza"/>
                <w:noProof/>
              </w:rPr>
              <w:t>4. ZAKLJUČNO MIŠLJENJE</w:t>
            </w:r>
            <w:r w:rsidR="00632B70" w:rsidRPr="00632B70">
              <w:rPr>
                <w:noProof/>
                <w:webHidden/>
              </w:rPr>
              <w:tab/>
            </w:r>
            <w:r w:rsidR="00632B70" w:rsidRPr="00632B70">
              <w:rPr>
                <w:noProof/>
                <w:webHidden/>
              </w:rPr>
              <w:fldChar w:fldCharType="begin"/>
            </w:r>
            <w:r w:rsidR="00632B70" w:rsidRPr="00632B70">
              <w:rPr>
                <w:noProof/>
                <w:webHidden/>
              </w:rPr>
              <w:instrText xml:space="preserve"> PAGEREF _Toc491370098 \h </w:instrText>
            </w:r>
            <w:r w:rsidR="00632B70" w:rsidRPr="00632B70">
              <w:rPr>
                <w:noProof/>
                <w:webHidden/>
              </w:rPr>
            </w:r>
            <w:r w:rsidR="00632B70" w:rsidRPr="00632B70">
              <w:rPr>
                <w:noProof/>
                <w:webHidden/>
              </w:rPr>
              <w:fldChar w:fldCharType="separate"/>
            </w:r>
            <w:r w:rsidR="003E7598">
              <w:rPr>
                <w:noProof/>
                <w:webHidden/>
              </w:rPr>
              <w:t>87</w:t>
            </w:r>
            <w:r w:rsidR="00632B70" w:rsidRPr="00632B70">
              <w:rPr>
                <w:noProof/>
                <w:webHidden/>
              </w:rPr>
              <w:fldChar w:fldCharType="end"/>
            </w:r>
          </w:hyperlink>
        </w:p>
        <w:p w:rsidRDefault="003F65C6" w:rsidP="00B9703A" w:rsidR="003F65C6" w:rsidRPr="00B542EE">
          <w:pPr>
            <w:pStyle w:val="Sadraj1"/>
            <w:tabs>
              <w:tab w:pos="10761" w:leader="dot" w:val="right"/>
            </w:tabs>
            <w:rPr>
              <w:rFonts w:hAnsiTheme="minorHAnsi" w:asciiTheme="minorHAnsi"/>
            </w:rPr>
          </w:pPr>
          <w:r w:rsidRPr="00632B70">
            <w:rPr>
              <w:rFonts w:hAnsiTheme="minorHAnsi" w:asciiTheme="minorHAnsi"/>
              <w:bCs/>
              <w:noProof/>
              <w:sz w:val="22"/>
              <w:szCs w:val="22"/>
            </w:rPr>
            <w:fldChar w:fldCharType="end"/>
          </w:r>
        </w:p>
      </w:sdtContent>
    </w:sdt>
    <w:p w:rsidRDefault="00F61C99" w:rsidP="00D55F71" w:rsidR="00D55F71" w:rsidRPr="00F61C99">
      <w:pPr>
        <w:ind w:firstLine="0"/>
        <w:rPr>
          <w:rFonts w:hAnsiTheme="minorHAnsi" w:asciiTheme="minorHAnsi"/>
          <w:b/>
          <w:i/>
          <w:sz w:val="24"/>
          <w:u w:val="single"/>
        </w:rPr>
      </w:pPr>
      <w:r w:rsidRPr="00F61C99">
        <w:rPr>
          <w:rFonts w:hAnsiTheme="minorHAnsi" w:asciiTheme="minorHAnsi"/>
          <w:b/>
          <w:i/>
          <w:sz w:val="24"/>
          <w:u w:val="single"/>
        </w:rPr>
        <w:t>PRILOZI</w:t>
      </w:r>
    </w:p>
    <w:p w:rsidRDefault="00D55F71" w:rsidP="00D55F71" w:rsidR="00D55F71" w:rsidRPr="0082437F">
      <w:pPr>
        <w:ind w:firstLine="0"/>
        <w:rPr>
          <w:rFonts w:hAnsiTheme="minorHAnsi" w:asciiTheme="minorHAnsi"/>
          <w:b/>
          <w:i/>
        </w:rPr>
      </w:pPr>
      <w:r w:rsidRPr="0082437F">
        <w:rPr>
          <w:rFonts w:hAnsiTheme="minorHAnsi" w:asciiTheme="minorHAnsi"/>
          <w:b/>
          <w:i/>
        </w:rPr>
        <w:t>Prilog 1- Tražbine radnika i prijašnjih radnika dužnika te Ministarstva financija – Porezna uprava iz radnog odnosa, otpremnine do iznosa propisanog zakonom, odnosno kolektivnim ugovorom i tražbine po osnovi naknade štete pretrpljene zbog ozljede na r</w:t>
      </w:r>
      <w:r w:rsidR="0082437F">
        <w:rPr>
          <w:rFonts w:hAnsiTheme="minorHAnsi" w:asciiTheme="minorHAnsi"/>
          <w:b/>
          <w:i/>
        </w:rPr>
        <w:t>adu ili profesionalne bolesti</w:t>
      </w:r>
    </w:p>
    <w:p w:rsidRDefault="00D55F71" w:rsidP="00D55F71" w:rsidR="00D55F71" w:rsidRPr="0082437F">
      <w:pPr>
        <w:ind w:firstLine="0"/>
        <w:rPr>
          <w:rFonts w:hAnsiTheme="minorHAnsi" w:asciiTheme="minorHAnsi"/>
          <w:b/>
          <w:i/>
        </w:rPr>
      </w:pPr>
      <w:r w:rsidRPr="0082437F">
        <w:rPr>
          <w:rFonts w:hAnsiTheme="minorHAnsi" w:asciiTheme="minorHAnsi"/>
          <w:b/>
          <w:i/>
        </w:rPr>
        <w:t>Prilog 2 – Nekretnine (ZK izvadci u prilogu) i pokretnine (kopije prometn</w:t>
      </w:r>
      <w:r w:rsidR="0082437F">
        <w:rPr>
          <w:rFonts w:hAnsiTheme="minorHAnsi" w:asciiTheme="minorHAnsi"/>
          <w:b/>
          <w:i/>
        </w:rPr>
        <w:t>ih dozvola u prilogu) dužnika</w:t>
      </w:r>
    </w:p>
    <w:p w:rsidRDefault="00D55F71" w:rsidP="00D55F71" w:rsidR="00D55F71" w:rsidRPr="0082437F">
      <w:pPr>
        <w:ind w:firstLine="0"/>
        <w:rPr>
          <w:rFonts w:hAnsiTheme="minorHAnsi" w:asciiTheme="minorHAnsi"/>
          <w:b/>
          <w:i/>
        </w:rPr>
      </w:pPr>
      <w:r w:rsidRPr="0082437F">
        <w:rPr>
          <w:rFonts w:hAnsiTheme="minorHAnsi" w:asciiTheme="minorHAnsi"/>
          <w:b/>
          <w:i/>
        </w:rPr>
        <w:t xml:space="preserve">Prilog </w:t>
      </w:r>
      <w:r w:rsidR="00946734">
        <w:rPr>
          <w:rFonts w:hAnsiTheme="minorHAnsi" w:asciiTheme="minorHAnsi"/>
          <w:b/>
          <w:i/>
        </w:rPr>
        <w:t>3</w:t>
      </w:r>
      <w:r w:rsidRPr="0082437F">
        <w:rPr>
          <w:rFonts w:hAnsiTheme="minorHAnsi" w:asciiTheme="minorHAnsi"/>
          <w:b/>
          <w:i/>
        </w:rPr>
        <w:t xml:space="preserve"> - Novčane tražbine dužnika prema dužnik</w:t>
      </w:r>
      <w:r w:rsidR="0082437F">
        <w:rPr>
          <w:rFonts w:hAnsiTheme="minorHAnsi" w:asciiTheme="minorHAnsi"/>
          <w:b/>
          <w:i/>
        </w:rPr>
        <w:t>ovim dužnicima</w:t>
      </w:r>
    </w:p>
    <w:p w:rsidRDefault="00D55F71" w:rsidP="00D55F71" w:rsidR="00D55F71" w:rsidRPr="0082437F">
      <w:pPr>
        <w:ind w:firstLine="0"/>
        <w:rPr>
          <w:rFonts w:hAnsiTheme="minorHAnsi" w:asciiTheme="minorHAnsi"/>
          <w:b/>
          <w:i/>
        </w:rPr>
      </w:pPr>
      <w:r w:rsidRPr="0082437F">
        <w:rPr>
          <w:rFonts w:hAnsiTheme="minorHAnsi" w:asciiTheme="minorHAnsi"/>
          <w:b/>
          <w:i/>
        </w:rPr>
        <w:t>Pr</w:t>
      </w:r>
      <w:r w:rsidR="00946734">
        <w:rPr>
          <w:rFonts w:hAnsiTheme="minorHAnsi" w:asciiTheme="minorHAnsi"/>
          <w:b/>
          <w:i/>
        </w:rPr>
        <w:t>ilog 4</w:t>
      </w:r>
      <w:r w:rsidR="0082437F">
        <w:rPr>
          <w:rFonts w:hAnsiTheme="minorHAnsi" w:asciiTheme="minorHAnsi"/>
          <w:b/>
          <w:i/>
        </w:rPr>
        <w:t xml:space="preserve"> –Popis imovine dužnika</w:t>
      </w:r>
      <w:r w:rsidR="0082437F">
        <w:rPr>
          <w:rFonts w:hAnsiTheme="minorHAnsi" w:asciiTheme="minorHAnsi"/>
          <w:b/>
          <w:i/>
        </w:rPr>
        <w:tab/>
      </w:r>
    </w:p>
    <w:p w:rsidRDefault="00946734" w:rsidP="00D55F71" w:rsidR="00D55F71" w:rsidRPr="0082437F">
      <w:pPr>
        <w:ind w:firstLine="0"/>
        <w:rPr>
          <w:rFonts w:hAnsiTheme="minorHAnsi" w:asciiTheme="minorHAnsi"/>
          <w:b/>
          <w:i/>
        </w:rPr>
      </w:pPr>
      <w:r>
        <w:rPr>
          <w:rFonts w:hAnsiTheme="minorHAnsi" w:asciiTheme="minorHAnsi"/>
          <w:b/>
          <w:i/>
        </w:rPr>
        <w:t>Prilog 5</w:t>
      </w:r>
      <w:r w:rsidR="00D55F71" w:rsidRPr="0082437F">
        <w:rPr>
          <w:rFonts w:hAnsiTheme="minorHAnsi" w:asciiTheme="minorHAnsi"/>
          <w:b/>
          <w:i/>
        </w:rPr>
        <w:t xml:space="preserve"> - Imovinska pr</w:t>
      </w:r>
      <w:r w:rsidR="0082437F">
        <w:rPr>
          <w:rFonts w:hAnsiTheme="minorHAnsi" w:asciiTheme="minorHAnsi"/>
          <w:b/>
          <w:i/>
        </w:rPr>
        <w:t>ava dužnika na tuđim stvarima</w:t>
      </w:r>
      <w:r w:rsidR="0082437F">
        <w:rPr>
          <w:rFonts w:hAnsiTheme="minorHAnsi" w:asciiTheme="minorHAnsi"/>
          <w:b/>
          <w:i/>
        </w:rPr>
        <w:tab/>
      </w:r>
    </w:p>
    <w:p w:rsidRDefault="00946734" w:rsidP="00D55F71" w:rsidR="00D55F71" w:rsidRPr="0082437F">
      <w:pPr>
        <w:ind w:firstLine="0"/>
        <w:rPr>
          <w:rFonts w:hAnsiTheme="minorHAnsi" w:asciiTheme="minorHAnsi"/>
          <w:b/>
          <w:i/>
        </w:rPr>
      </w:pPr>
      <w:r>
        <w:rPr>
          <w:rFonts w:hAnsiTheme="minorHAnsi" w:asciiTheme="minorHAnsi"/>
          <w:b/>
          <w:i/>
        </w:rPr>
        <w:t>Prilog 6</w:t>
      </w:r>
      <w:r w:rsidR="0082437F">
        <w:rPr>
          <w:rFonts w:hAnsiTheme="minorHAnsi" w:asciiTheme="minorHAnsi"/>
          <w:b/>
          <w:i/>
        </w:rPr>
        <w:t xml:space="preserve"> – Nenovčane tražbine dužnika</w:t>
      </w:r>
      <w:r w:rsidR="0082437F">
        <w:rPr>
          <w:rFonts w:hAnsiTheme="minorHAnsi" w:asciiTheme="minorHAnsi"/>
          <w:b/>
          <w:i/>
        </w:rPr>
        <w:tab/>
      </w:r>
    </w:p>
    <w:p w:rsidRDefault="00D55F71" w:rsidP="00D55F71" w:rsidR="00D55F71" w:rsidRPr="0082437F">
      <w:pPr>
        <w:ind w:firstLine="0"/>
        <w:rPr>
          <w:rFonts w:hAnsiTheme="minorHAnsi" w:asciiTheme="minorHAnsi"/>
          <w:b/>
          <w:i/>
        </w:rPr>
      </w:pPr>
      <w:r w:rsidRPr="0082437F">
        <w:rPr>
          <w:rFonts w:hAnsiTheme="minorHAnsi" w:asciiTheme="minorHAnsi"/>
          <w:b/>
          <w:i/>
        </w:rPr>
        <w:t>Prilog 6 – Druga pr</w:t>
      </w:r>
      <w:r w:rsidR="0082437F">
        <w:rPr>
          <w:rFonts w:hAnsiTheme="minorHAnsi" w:asciiTheme="minorHAnsi"/>
          <w:b/>
          <w:i/>
        </w:rPr>
        <w:t>ava koja čine imovinu dužnika</w:t>
      </w:r>
      <w:r w:rsidR="0082437F">
        <w:rPr>
          <w:rFonts w:hAnsiTheme="minorHAnsi" w:asciiTheme="minorHAnsi"/>
          <w:b/>
          <w:i/>
        </w:rPr>
        <w:tab/>
      </w:r>
    </w:p>
    <w:p w:rsidRDefault="00946734" w:rsidP="00D55F71" w:rsidR="00D55F71" w:rsidRPr="0082437F">
      <w:pPr>
        <w:ind w:firstLine="0"/>
        <w:rPr>
          <w:rFonts w:hAnsiTheme="minorHAnsi" w:asciiTheme="minorHAnsi"/>
          <w:b/>
          <w:i/>
        </w:rPr>
      </w:pPr>
      <w:r>
        <w:rPr>
          <w:rFonts w:hAnsiTheme="minorHAnsi" w:asciiTheme="minorHAnsi"/>
          <w:b/>
          <w:i/>
        </w:rPr>
        <w:t>Prilog 8</w:t>
      </w:r>
      <w:r w:rsidR="00D55F71" w:rsidRPr="0082437F">
        <w:rPr>
          <w:rFonts w:hAnsiTheme="minorHAnsi" w:asciiTheme="minorHAnsi"/>
          <w:b/>
          <w:i/>
        </w:rPr>
        <w:t xml:space="preserve"> – Novčana</w:t>
      </w:r>
      <w:r w:rsidR="0082437F">
        <w:rPr>
          <w:rFonts w:hAnsiTheme="minorHAnsi" w:asciiTheme="minorHAnsi"/>
          <w:b/>
          <w:i/>
        </w:rPr>
        <w:t xml:space="preserve"> sredstva na računima dužnika</w:t>
      </w:r>
      <w:r w:rsidR="0082437F">
        <w:rPr>
          <w:rFonts w:hAnsiTheme="minorHAnsi" w:asciiTheme="minorHAnsi"/>
          <w:b/>
          <w:i/>
        </w:rPr>
        <w:tab/>
      </w:r>
    </w:p>
    <w:p w:rsidRDefault="00946734" w:rsidP="00D55F71" w:rsidR="00D55F71" w:rsidRPr="0082437F">
      <w:pPr>
        <w:ind w:firstLine="0"/>
        <w:rPr>
          <w:rFonts w:hAnsiTheme="minorHAnsi" w:asciiTheme="minorHAnsi"/>
          <w:b/>
          <w:i/>
        </w:rPr>
      </w:pPr>
      <w:r>
        <w:rPr>
          <w:rFonts w:hAnsiTheme="minorHAnsi" w:asciiTheme="minorHAnsi"/>
          <w:b/>
          <w:i/>
        </w:rPr>
        <w:t>Prilog 9</w:t>
      </w:r>
      <w:r w:rsidR="00D55F71" w:rsidRPr="0082437F">
        <w:rPr>
          <w:rFonts w:hAnsiTheme="minorHAnsi" w:asciiTheme="minorHAnsi"/>
          <w:b/>
          <w:i/>
        </w:rPr>
        <w:t>.- Obveze dužn</w:t>
      </w:r>
      <w:r w:rsidR="0082437F">
        <w:rPr>
          <w:rFonts w:hAnsiTheme="minorHAnsi" w:asciiTheme="minorHAnsi"/>
          <w:b/>
          <w:i/>
        </w:rPr>
        <w:t>ika unesene u poslovne knjige</w:t>
      </w:r>
      <w:r w:rsidR="0082437F">
        <w:rPr>
          <w:rFonts w:hAnsiTheme="minorHAnsi" w:asciiTheme="minorHAnsi"/>
          <w:b/>
          <w:i/>
        </w:rPr>
        <w:tab/>
      </w:r>
    </w:p>
    <w:p w:rsidRDefault="00946734" w:rsidP="00D55F71" w:rsidR="00D55F71" w:rsidRPr="0082437F">
      <w:pPr>
        <w:ind w:firstLine="0"/>
        <w:rPr>
          <w:rFonts w:hAnsiTheme="minorHAnsi" w:asciiTheme="minorHAnsi"/>
          <w:b/>
          <w:i/>
        </w:rPr>
      </w:pPr>
      <w:r>
        <w:rPr>
          <w:rFonts w:hAnsiTheme="minorHAnsi" w:asciiTheme="minorHAnsi"/>
          <w:b/>
          <w:i/>
        </w:rPr>
        <w:t>Prilog 10</w:t>
      </w:r>
      <w:r w:rsidR="00D55F71" w:rsidRPr="0082437F">
        <w:rPr>
          <w:rFonts w:hAnsiTheme="minorHAnsi" w:asciiTheme="minorHAnsi"/>
          <w:b/>
          <w:i/>
        </w:rPr>
        <w:t xml:space="preserve"> – Druge novča</w:t>
      </w:r>
      <w:r w:rsidR="0082437F">
        <w:rPr>
          <w:rFonts w:hAnsiTheme="minorHAnsi" w:asciiTheme="minorHAnsi"/>
          <w:b/>
          <w:i/>
        </w:rPr>
        <w:t>ne i nenovčane obveze dužnika</w:t>
      </w:r>
      <w:r w:rsidR="0082437F">
        <w:rPr>
          <w:rFonts w:hAnsiTheme="minorHAnsi" w:asciiTheme="minorHAnsi"/>
          <w:b/>
          <w:i/>
        </w:rPr>
        <w:tab/>
      </w:r>
    </w:p>
    <w:p w:rsidRDefault="00946734" w:rsidP="00D55F71" w:rsidR="00D55F71" w:rsidRPr="0082437F">
      <w:pPr>
        <w:ind w:firstLine="0"/>
        <w:rPr>
          <w:rFonts w:hAnsiTheme="minorHAnsi" w:asciiTheme="minorHAnsi"/>
          <w:b/>
          <w:i/>
        </w:rPr>
      </w:pPr>
      <w:r>
        <w:rPr>
          <w:rFonts w:hAnsiTheme="minorHAnsi" w:asciiTheme="minorHAnsi"/>
          <w:b/>
          <w:i/>
        </w:rPr>
        <w:t>Prilog 11</w:t>
      </w:r>
      <w:r w:rsidR="00D55F71" w:rsidRPr="0082437F">
        <w:rPr>
          <w:rFonts w:hAnsiTheme="minorHAnsi" w:asciiTheme="minorHAnsi"/>
          <w:b/>
          <w:i/>
        </w:rPr>
        <w:t xml:space="preserve"> – Popis razlu</w:t>
      </w:r>
      <w:r w:rsidR="0082437F">
        <w:rPr>
          <w:rFonts w:hAnsiTheme="minorHAnsi" w:asciiTheme="minorHAnsi"/>
          <w:b/>
          <w:i/>
        </w:rPr>
        <w:t>čnih prava na imovini dužnika</w:t>
      </w:r>
      <w:r w:rsidR="0082437F">
        <w:rPr>
          <w:rFonts w:hAnsiTheme="minorHAnsi" w:asciiTheme="minorHAnsi"/>
          <w:b/>
          <w:i/>
        </w:rPr>
        <w:tab/>
      </w:r>
    </w:p>
    <w:p w:rsidRDefault="00D55F71" w:rsidP="00D55F71" w:rsidR="00D55F71" w:rsidRPr="0082437F">
      <w:pPr>
        <w:ind w:firstLine="0"/>
        <w:rPr>
          <w:rFonts w:hAnsiTheme="minorHAnsi" w:asciiTheme="minorHAnsi"/>
          <w:b/>
          <w:i/>
        </w:rPr>
      </w:pPr>
      <w:r w:rsidRPr="0082437F">
        <w:rPr>
          <w:rFonts w:hAnsiTheme="minorHAnsi" w:asciiTheme="minorHAnsi"/>
          <w:b/>
          <w:i/>
        </w:rPr>
        <w:t>Pri</w:t>
      </w:r>
      <w:r w:rsidR="00946734">
        <w:rPr>
          <w:rFonts w:hAnsiTheme="minorHAnsi" w:asciiTheme="minorHAnsi"/>
          <w:b/>
          <w:i/>
        </w:rPr>
        <w:t>log 12</w:t>
      </w:r>
      <w:r w:rsidR="0082437F">
        <w:rPr>
          <w:rFonts w:hAnsiTheme="minorHAnsi" w:asciiTheme="minorHAnsi"/>
          <w:b/>
          <w:i/>
        </w:rPr>
        <w:t xml:space="preserve"> – Popis Izlučnih prava</w:t>
      </w:r>
      <w:r w:rsidR="0082437F">
        <w:rPr>
          <w:rFonts w:hAnsiTheme="minorHAnsi" w:asciiTheme="minorHAnsi"/>
          <w:b/>
          <w:i/>
        </w:rPr>
        <w:tab/>
      </w:r>
    </w:p>
    <w:p w:rsidRDefault="00946734" w:rsidP="00D55F71" w:rsidR="00D55F71" w:rsidRPr="0082437F">
      <w:pPr>
        <w:ind w:firstLine="0"/>
        <w:rPr>
          <w:rFonts w:hAnsiTheme="minorHAnsi" w:asciiTheme="minorHAnsi"/>
          <w:b/>
          <w:i/>
        </w:rPr>
      </w:pPr>
      <w:r>
        <w:rPr>
          <w:rFonts w:hAnsiTheme="minorHAnsi" w:asciiTheme="minorHAnsi"/>
          <w:b/>
          <w:i/>
        </w:rPr>
        <w:t>Prilog 13</w:t>
      </w:r>
      <w:r w:rsidR="00D55F71" w:rsidRPr="0082437F">
        <w:rPr>
          <w:rFonts w:hAnsiTheme="minorHAnsi" w:asciiTheme="minorHAnsi"/>
          <w:b/>
          <w:i/>
        </w:rPr>
        <w:t xml:space="preserve"> – Prosječni mjesečni troškovi poslovanja dužnik</w:t>
      </w:r>
      <w:r w:rsidR="0082437F">
        <w:rPr>
          <w:rFonts w:hAnsiTheme="minorHAnsi" w:asciiTheme="minorHAnsi"/>
          <w:b/>
          <w:i/>
        </w:rPr>
        <w:t>a u posljednjih godinu dana</w:t>
      </w:r>
      <w:r w:rsidR="0082437F">
        <w:rPr>
          <w:rFonts w:hAnsiTheme="minorHAnsi" w:asciiTheme="minorHAnsi"/>
          <w:b/>
          <w:i/>
        </w:rPr>
        <w:tab/>
      </w:r>
    </w:p>
    <w:p w:rsidRDefault="00946734" w:rsidP="00D55F71" w:rsidR="00D55F71" w:rsidRPr="0082437F">
      <w:pPr>
        <w:ind w:firstLine="0"/>
        <w:rPr>
          <w:rFonts w:hAnsiTheme="minorHAnsi" w:asciiTheme="minorHAnsi"/>
          <w:b/>
          <w:i/>
        </w:rPr>
      </w:pPr>
      <w:r>
        <w:rPr>
          <w:rFonts w:hAnsiTheme="minorHAnsi" w:asciiTheme="minorHAnsi"/>
          <w:b/>
          <w:i/>
        </w:rPr>
        <w:t>Prilog 14</w:t>
      </w:r>
      <w:r w:rsidR="00D55F71" w:rsidRPr="0082437F">
        <w:rPr>
          <w:rFonts w:hAnsiTheme="minorHAnsi" w:asciiTheme="minorHAnsi"/>
          <w:b/>
          <w:i/>
        </w:rPr>
        <w:t xml:space="preserve"> – Postupci pred sud</w:t>
      </w:r>
      <w:r w:rsidR="0082437F">
        <w:rPr>
          <w:rFonts w:hAnsiTheme="minorHAnsi" w:asciiTheme="minorHAnsi"/>
          <w:b/>
          <w:i/>
        </w:rPr>
        <w:t>ovima i javnopravnim tijelima</w:t>
      </w:r>
      <w:r w:rsidR="0082437F">
        <w:rPr>
          <w:rFonts w:hAnsiTheme="minorHAnsi" w:asciiTheme="minorHAnsi"/>
          <w:b/>
          <w:i/>
        </w:rPr>
        <w:tab/>
      </w:r>
    </w:p>
    <w:p w:rsidRDefault="00946734" w:rsidP="00D55F71" w:rsidR="00D55F71" w:rsidRPr="0082437F">
      <w:pPr>
        <w:ind w:firstLine="0"/>
        <w:rPr>
          <w:rFonts w:hAnsiTheme="minorHAnsi" w:asciiTheme="minorHAnsi"/>
          <w:b/>
          <w:i/>
        </w:rPr>
      </w:pPr>
      <w:r>
        <w:rPr>
          <w:rFonts w:hAnsiTheme="minorHAnsi" w:asciiTheme="minorHAnsi"/>
          <w:b/>
          <w:i/>
        </w:rPr>
        <w:t>Prilog 15</w:t>
      </w:r>
      <w:r w:rsidR="00D55F71" w:rsidRPr="0082437F">
        <w:rPr>
          <w:rFonts w:hAnsiTheme="minorHAnsi" w:asciiTheme="minorHAnsi"/>
          <w:b/>
          <w:i/>
        </w:rPr>
        <w:t xml:space="preserve"> – Potvrda Financijske agencije o blokadi računa i novčanih sred</w:t>
      </w:r>
      <w:r w:rsidR="0082437F">
        <w:rPr>
          <w:rFonts w:hAnsiTheme="minorHAnsi" w:asciiTheme="minorHAnsi"/>
          <w:b/>
          <w:i/>
        </w:rPr>
        <w:t>stava ovršenika s očevidnikom</w:t>
      </w:r>
      <w:r w:rsidR="0082437F">
        <w:rPr>
          <w:rFonts w:hAnsiTheme="minorHAnsi" w:asciiTheme="minorHAnsi"/>
          <w:b/>
          <w:i/>
        </w:rPr>
        <w:tab/>
      </w:r>
    </w:p>
    <w:p w:rsidRDefault="00946734" w:rsidP="00D55F71" w:rsidR="00D55F71" w:rsidRPr="0082437F">
      <w:pPr>
        <w:ind w:firstLine="0"/>
        <w:rPr>
          <w:rFonts w:hAnsiTheme="minorHAnsi" w:asciiTheme="minorHAnsi"/>
          <w:b/>
          <w:i/>
        </w:rPr>
      </w:pPr>
      <w:r>
        <w:rPr>
          <w:rFonts w:hAnsiTheme="minorHAnsi" w:asciiTheme="minorHAnsi"/>
          <w:b/>
          <w:i/>
        </w:rPr>
        <w:t>Prilog 16</w:t>
      </w:r>
      <w:r w:rsidR="0082437F">
        <w:rPr>
          <w:rFonts w:hAnsiTheme="minorHAnsi" w:asciiTheme="minorHAnsi"/>
          <w:b/>
          <w:i/>
        </w:rPr>
        <w:t xml:space="preserve"> – Potvrda HZMO</w:t>
      </w:r>
      <w:r w:rsidR="0082437F">
        <w:rPr>
          <w:rFonts w:hAnsiTheme="minorHAnsi" w:asciiTheme="minorHAnsi"/>
          <w:b/>
          <w:i/>
        </w:rPr>
        <w:tab/>
      </w:r>
    </w:p>
    <w:p w:rsidRDefault="00946734" w:rsidP="00D55F71" w:rsidR="00D55F71" w:rsidRPr="0082437F">
      <w:pPr>
        <w:ind w:firstLine="0"/>
        <w:rPr>
          <w:rFonts w:hAnsiTheme="minorHAnsi" w:asciiTheme="minorHAnsi"/>
          <w:b/>
          <w:i/>
        </w:rPr>
      </w:pPr>
      <w:r>
        <w:rPr>
          <w:rFonts w:hAnsiTheme="minorHAnsi" w:asciiTheme="minorHAnsi"/>
          <w:b/>
          <w:i/>
        </w:rPr>
        <w:t>Prilog 17</w:t>
      </w:r>
      <w:r w:rsidR="00D55F71" w:rsidRPr="0082437F">
        <w:rPr>
          <w:rFonts w:hAnsiTheme="minorHAnsi" w:asciiTheme="minorHAnsi"/>
          <w:b/>
          <w:i/>
        </w:rPr>
        <w:t xml:space="preserve"> – Opis pregovora s </w:t>
      </w:r>
      <w:r w:rsidR="0082437F">
        <w:rPr>
          <w:rFonts w:hAnsiTheme="minorHAnsi" w:asciiTheme="minorHAnsi"/>
          <w:b/>
          <w:i/>
        </w:rPr>
        <w:t>vjerovnicima</w:t>
      </w:r>
      <w:r w:rsidR="0082437F">
        <w:rPr>
          <w:rFonts w:hAnsiTheme="minorHAnsi" w:asciiTheme="minorHAnsi"/>
          <w:b/>
          <w:i/>
        </w:rPr>
        <w:tab/>
      </w:r>
    </w:p>
    <w:p w:rsidRDefault="00946734" w:rsidP="00D55F71" w:rsidR="003F65C6" w:rsidRPr="0082437F">
      <w:pPr>
        <w:ind w:firstLine="0"/>
        <w:rPr>
          <w:rFonts w:hAnsiTheme="minorHAnsi" w:asciiTheme="minorHAnsi"/>
          <w:b/>
          <w:i/>
        </w:rPr>
      </w:pPr>
      <w:r>
        <w:rPr>
          <w:rFonts w:hAnsiTheme="minorHAnsi" w:asciiTheme="minorHAnsi"/>
          <w:b/>
          <w:i/>
        </w:rPr>
        <w:t>Prilog 18</w:t>
      </w:r>
      <w:r w:rsidR="00D55F71" w:rsidRPr="0082437F">
        <w:rPr>
          <w:rFonts w:hAnsiTheme="minorHAnsi" w:asciiTheme="minorHAnsi"/>
          <w:b/>
          <w:i/>
        </w:rPr>
        <w:t xml:space="preserve"> – Financijski izvještaji u skladu sa Zakonom o računovodstvu koji nisu stariji od tri mjeseca od dana podnošenja prijedloga za otvaranje predstečajnog postupka sukladno članku 26. stavak 1. </w:t>
      </w:r>
      <w:r w:rsidR="0082437F">
        <w:rPr>
          <w:rFonts w:hAnsiTheme="minorHAnsi" w:asciiTheme="minorHAnsi"/>
          <w:b/>
          <w:i/>
        </w:rPr>
        <w:t>alineja 1.  Stečajnog zakona</w:t>
      </w:r>
    </w:p>
    <w:p w:rsidRDefault="00A42E9D" w:rsidP="003F65C6" w:rsidR="00A42E9D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3D1F7B" w:rsidP="00B749A8" w:rsidR="005B2472" w:rsidRPr="00032F91">
      <w:pPr>
        <w:pStyle w:val="Naslov1"/>
        <w:spacing w:lineRule="auto" w:line="48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52" w:id="1"/>
      <w:r w:rsidRPr="00032F91">
        <w:rPr>
          <w:rFonts w:hAnsiTheme="minorHAnsi" w:asciiTheme="minorHAnsi"/>
          <w:color w:val="4F81BD"/>
          <w:sz w:val="24"/>
          <w:szCs w:val="24"/>
        </w:rPr>
        <w:t>1.</w:t>
      </w:r>
      <w:r w:rsidR="003C3E0B" w:rsidRPr="00032F91">
        <w:rPr>
          <w:rFonts w:hAnsiTheme="minorHAnsi" w:asciiTheme="minorHAnsi"/>
          <w:color w:val="4F81BD"/>
          <w:sz w:val="24"/>
          <w:szCs w:val="24"/>
        </w:rPr>
        <w:t xml:space="preserve"> </w:t>
      </w:r>
      <w:r w:rsidR="00D07212" w:rsidRPr="00032F91">
        <w:rPr>
          <w:rFonts w:hAnsiTheme="minorHAnsi" w:asciiTheme="minorHAnsi"/>
          <w:color w:val="4F81BD"/>
          <w:sz w:val="24"/>
          <w:szCs w:val="24"/>
        </w:rPr>
        <w:t>UVOD</w:t>
      </w:r>
      <w:bookmarkEnd w:id="1"/>
    </w:p>
    <w:p w:rsidRDefault="00A257F8" w:rsidP="00337CC5" w:rsidR="00C60E8A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Dužnik</w:t>
      </w:r>
      <w:r w:rsidR="00ED3568" w:rsidRPr="00032F91">
        <w:rPr>
          <w:rFonts w:hAnsiTheme="minorHAnsi" w:asciiTheme="minorHAnsi"/>
          <w:sz w:val="22"/>
        </w:rPr>
        <w:t xml:space="preserve"> </w:t>
      </w:r>
      <w:r w:rsidR="00337CC5" w:rsidRPr="00337CC5">
        <w:rPr>
          <w:rFonts w:hAnsiTheme="minorHAnsi" w:asciiTheme="minorHAnsi"/>
          <w:sz w:val="22"/>
        </w:rPr>
        <w:t>PET-PROM d.o.o. za trgovinu na veliko i malo</w:t>
      </w:r>
      <w:r w:rsidR="00ED0000" w:rsidRPr="00032F91">
        <w:rPr>
          <w:rFonts w:hAnsiTheme="minorHAnsi" w:asciiTheme="minorHAnsi"/>
          <w:sz w:val="22"/>
        </w:rPr>
        <w:t xml:space="preserve">, </w:t>
      </w:r>
      <w:r w:rsidR="003E1B5D" w:rsidRPr="00032F91">
        <w:rPr>
          <w:rFonts w:hAnsiTheme="minorHAnsi" w:asciiTheme="minorHAnsi"/>
          <w:sz w:val="22"/>
        </w:rPr>
        <w:t xml:space="preserve">OIB: </w:t>
      </w:r>
      <w:r w:rsidR="00337CC5" w:rsidRPr="00337CC5">
        <w:rPr>
          <w:rFonts w:hAnsiTheme="minorHAnsi" w:asciiTheme="minorHAnsi"/>
          <w:sz w:val="22"/>
        </w:rPr>
        <w:t>67247311476</w:t>
      </w:r>
      <w:r w:rsidR="003E1B5D">
        <w:rPr>
          <w:rFonts w:hAnsiTheme="minorHAnsi" w:asciiTheme="minorHAnsi"/>
          <w:sz w:val="22"/>
        </w:rPr>
        <w:t>,</w:t>
      </w:r>
      <w:r w:rsidR="003E1B5D" w:rsidRPr="00032F91">
        <w:rPr>
          <w:rFonts w:hAnsiTheme="minorHAnsi" w:asciiTheme="minorHAnsi"/>
          <w:sz w:val="22"/>
        </w:rPr>
        <w:t xml:space="preserve"> </w:t>
      </w:r>
      <w:r w:rsidR="00337CC5" w:rsidRPr="00337CC5">
        <w:rPr>
          <w:rFonts w:hAnsiTheme="minorHAnsi" w:asciiTheme="minorHAnsi"/>
          <w:sz w:val="22"/>
        </w:rPr>
        <w:t>Zagreb (Grad Zagreb)</w:t>
      </w:r>
      <w:r w:rsidR="00337CC5">
        <w:rPr>
          <w:rFonts w:hAnsiTheme="minorHAnsi" w:asciiTheme="minorHAnsi"/>
          <w:sz w:val="22"/>
        </w:rPr>
        <w:t xml:space="preserve"> </w:t>
      </w:r>
      <w:r w:rsidR="00337CC5" w:rsidRPr="00337CC5">
        <w:rPr>
          <w:rFonts w:hAnsiTheme="minorHAnsi" w:asciiTheme="minorHAnsi"/>
          <w:sz w:val="22"/>
        </w:rPr>
        <w:t>Vrtni put 5</w:t>
      </w:r>
      <w:r w:rsidR="002E5F79" w:rsidRPr="00032F91">
        <w:rPr>
          <w:rFonts w:hAnsiTheme="minorHAnsi" w:asciiTheme="minorHAnsi"/>
          <w:sz w:val="22"/>
        </w:rPr>
        <w:t>,</w:t>
      </w:r>
      <w:r w:rsidR="005D42A8" w:rsidRPr="00032F91">
        <w:rPr>
          <w:rFonts w:hAnsiTheme="minorHAnsi" w:asciiTheme="minorHAnsi"/>
          <w:sz w:val="22"/>
        </w:rPr>
        <w:t xml:space="preserve"> </w:t>
      </w:r>
      <w:r w:rsidR="0086304E" w:rsidRPr="00032F91">
        <w:rPr>
          <w:rFonts w:hAnsiTheme="minorHAnsi" w:asciiTheme="minorHAnsi"/>
          <w:sz w:val="22"/>
        </w:rPr>
        <w:t xml:space="preserve">(u nastavku teksta: Dužnik) </w:t>
      </w:r>
      <w:r w:rsidR="00C60E8A">
        <w:rPr>
          <w:rFonts w:hAnsiTheme="minorHAnsi" w:asciiTheme="minorHAnsi"/>
          <w:sz w:val="22"/>
        </w:rPr>
        <w:t xml:space="preserve">odlučio je </w:t>
      </w:r>
      <w:r w:rsidR="00580153">
        <w:rPr>
          <w:rFonts w:hAnsiTheme="minorHAnsi" w:asciiTheme="minorHAnsi"/>
          <w:sz w:val="22"/>
        </w:rPr>
        <w:t xml:space="preserve">sukladno članku 16. </w:t>
      </w:r>
      <w:r>
        <w:rPr>
          <w:rFonts w:hAnsiTheme="minorHAnsi" w:asciiTheme="minorHAnsi"/>
          <w:sz w:val="22"/>
        </w:rPr>
        <w:t>S</w:t>
      </w:r>
      <w:r w:rsidR="00580153">
        <w:rPr>
          <w:rFonts w:hAnsiTheme="minorHAnsi" w:asciiTheme="minorHAnsi"/>
          <w:sz w:val="22"/>
        </w:rPr>
        <w:t>tečajno</w:t>
      </w:r>
      <w:r>
        <w:rPr>
          <w:rFonts w:hAnsiTheme="minorHAnsi" w:asciiTheme="minorHAnsi"/>
          <w:sz w:val="22"/>
        </w:rPr>
        <w:t>g</w:t>
      </w:r>
      <w:r w:rsidR="00580153">
        <w:rPr>
          <w:rFonts w:hAnsiTheme="minorHAnsi" w:asciiTheme="minorHAnsi"/>
          <w:sz w:val="22"/>
        </w:rPr>
        <w:t xml:space="preserve"> </w:t>
      </w:r>
      <w:r>
        <w:rPr>
          <w:rFonts w:hAnsiTheme="minorHAnsi" w:asciiTheme="minorHAnsi"/>
          <w:sz w:val="22"/>
        </w:rPr>
        <w:t>zakona</w:t>
      </w:r>
      <w:r w:rsidR="00580153">
        <w:rPr>
          <w:rFonts w:hAnsiTheme="minorHAnsi" w:asciiTheme="minorHAnsi"/>
          <w:sz w:val="22"/>
        </w:rPr>
        <w:t xml:space="preserve"> podnijeti prijedlog za otvaranje predstečajnog postupka, a iz predstečajnih razloga iz članka 4. Stečajnog zakona.</w:t>
      </w:r>
    </w:p>
    <w:p w:rsidRDefault="00E675C4" w:rsidP="00DB0535" w:rsidR="00E675C4" w:rsidRPr="00032F91">
      <w:pPr>
        <w:spacing w:after="120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Stoga Dužnik dostavlja </w:t>
      </w:r>
      <w:r w:rsidR="00FC500C" w:rsidRPr="00032F91">
        <w:rPr>
          <w:rFonts w:hAnsiTheme="minorHAnsi" w:asciiTheme="minorHAnsi"/>
          <w:sz w:val="22"/>
        </w:rPr>
        <w:t xml:space="preserve">ovaj </w:t>
      </w:r>
      <w:r w:rsidRPr="00032F91">
        <w:rPr>
          <w:rFonts w:hAnsiTheme="minorHAnsi" w:asciiTheme="minorHAnsi"/>
          <w:sz w:val="22"/>
        </w:rPr>
        <w:t xml:space="preserve">plan financijskog restrukturiranja i </w:t>
      </w:r>
      <w:r w:rsidR="00580153">
        <w:rPr>
          <w:rFonts w:hAnsiTheme="minorHAnsi" w:asciiTheme="minorHAnsi"/>
          <w:sz w:val="22"/>
        </w:rPr>
        <w:t>isprave uz prijedlog za otvaranje postupka predstečajne nagodbe</w:t>
      </w:r>
      <w:r w:rsidRPr="00032F91">
        <w:rPr>
          <w:rFonts w:hAnsiTheme="minorHAnsi" w:asciiTheme="minorHAnsi"/>
          <w:sz w:val="22"/>
        </w:rPr>
        <w:t>.</w:t>
      </w:r>
    </w:p>
    <w:p w:rsidRDefault="00D07212" w:rsidP="00B749A8" w:rsidR="00D07212" w:rsidRPr="00032F91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53" w:id="2"/>
      <w:r w:rsidRPr="00032F91">
        <w:rPr>
          <w:rFonts w:hAnsiTheme="minorHAnsi" w:asciiTheme="minorHAnsi"/>
          <w:color w:val="4F81BD"/>
          <w:sz w:val="24"/>
          <w:szCs w:val="24"/>
        </w:rPr>
        <w:t xml:space="preserve">1.1. </w:t>
      </w:r>
      <w:r w:rsidR="00C60E8A">
        <w:rPr>
          <w:rFonts w:hAnsiTheme="minorHAnsi" w:asciiTheme="minorHAnsi"/>
          <w:color w:val="4F81BD"/>
          <w:sz w:val="24"/>
          <w:szCs w:val="24"/>
        </w:rPr>
        <w:t>Opće informacije</w:t>
      </w:r>
      <w:bookmarkEnd w:id="2"/>
    </w:p>
    <w:p w:rsidRDefault="00D07212" w:rsidP="00D32692" w:rsidR="00D07212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Naziv: </w:t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337CC5" w:rsidRPr="00337CC5">
        <w:rPr>
          <w:rFonts w:hAnsiTheme="minorHAnsi" w:asciiTheme="minorHAnsi"/>
          <w:sz w:val="22"/>
        </w:rPr>
        <w:t>PET-PROM d.o.o. za trgovinu na veliko i malo</w:t>
      </w:r>
    </w:p>
    <w:p w:rsidRDefault="00D07212" w:rsidP="00337CC5" w:rsidR="00D07212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Adresa: </w:t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337CC5" w:rsidRPr="00337CC5">
        <w:rPr>
          <w:rFonts w:hAnsiTheme="minorHAnsi" w:asciiTheme="minorHAnsi"/>
          <w:sz w:val="22"/>
        </w:rPr>
        <w:t>Zagreb (Grad Zagreb)</w:t>
      </w:r>
      <w:r w:rsidR="00337CC5">
        <w:rPr>
          <w:rFonts w:hAnsiTheme="minorHAnsi" w:asciiTheme="minorHAnsi"/>
          <w:sz w:val="22"/>
        </w:rPr>
        <w:t xml:space="preserve">, </w:t>
      </w:r>
      <w:r w:rsidR="00337CC5" w:rsidRPr="00337CC5">
        <w:rPr>
          <w:rFonts w:hAnsiTheme="minorHAnsi" w:asciiTheme="minorHAnsi"/>
          <w:sz w:val="22"/>
        </w:rPr>
        <w:t>Vrtni put 5</w:t>
      </w:r>
    </w:p>
    <w:p w:rsidRDefault="00D07212" w:rsidP="00BB412D" w:rsidR="00D07212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Pravni oblik: </w:t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Pr="00032F91">
        <w:rPr>
          <w:rFonts w:hAnsiTheme="minorHAnsi" w:asciiTheme="minorHAnsi"/>
          <w:sz w:val="22"/>
        </w:rPr>
        <w:t>društvo s ograničenom odgovornosti</w:t>
      </w:r>
    </w:p>
    <w:p w:rsidRDefault="00D07212" w:rsidP="00BB412D" w:rsidR="00D07212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Država osnivanja: </w:t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Pr="00032F91">
        <w:rPr>
          <w:rFonts w:hAnsiTheme="minorHAnsi" w:asciiTheme="minorHAnsi"/>
          <w:sz w:val="22"/>
        </w:rPr>
        <w:t>Republika Hrvatska</w:t>
      </w:r>
    </w:p>
    <w:p w:rsidRDefault="00D07212" w:rsidP="00BB412D" w:rsidR="00D232A1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OIB: </w:t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337CC5" w:rsidRPr="00337CC5">
        <w:rPr>
          <w:rFonts w:hAnsiTheme="minorHAnsi" w:asciiTheme="minorHAnsi"/>
          <w:sz w:val="22"/>
        </w:rPr>
        <w:t>67247311476</w:t>
      </w:r>
    </w:p>
    <w:p w:rsidRDefault="00D852B1" w:rsidP="00BB412D" w:rsidR="00D852B1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>Registarsko tijelo:</w:t>
      </w:r>
      <w:r w:rsidRPr="00032F91">
        <w:rPr>
          <w:rFonts w:hAnsiTheme="minorHAnsi" w:asciiTheme="minorHAnsi"/>
          <w:sz w:val="22"/>
        </w:rPr>
        <w:tab/>
      </w:r>
      <w:r w:rsidRPr="00032F91">
        <w:rPr>
          <w:rFonts w:hAnsiTheme="minorHAnsi" w:asciiTheme="minorHAnsi"/>
          <w:sz w:val="22"/>
        </w:rPr>
        <w:tab/>
      </w:r>
      <w:r w:rsidRPr="00032F91">
        <w:rPr>
          <w:rFonts w:hAnsiTheme="minorHAnsi" w:asciiTheme="minorHAnsi"/>
          <w:sz w:val="22"/>
        </w:rPr>
        <w:tab/>
      </w:r>
      <w:r w:rsidR="00A80BE4" w:rsidRPr="00032F91">
        <w:rPr>
          <w:rFonts w:hAnsiTheme="minorHAnsi" w:asciiTheme="minorHAnsi"/>
          <w:sz w:val="22"/>
        </w:rPr>
        <w:t xml:space="preserve">Trgovački sud u </w:t>
      </w:r>
      <w:r w:rsidR="00D32692">
        <w:rPr>
          <w:rFonts w:hAnsiTheme="minorHAnsi" w:asciiTheme="minorHAnsi"/>
          <w:sz w:val="22"/>
        </w:rPr>
        <w:t>Zagrebu</w:t>
      </w:r>
    </w:p>
    <w:p w:rsidRDefault="00D07212" w:rsidP="00BB412D" w:rsidR="00D07212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MBS: </w:t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337CC5" w:rsidRPr="00337CC5">
        <w:rPr>
          <w:rFonts w:hAnsiTheme="minorHAnsi" w:asciiTheme="minorHAnsi"/>
          <w:sz w:val="22"/>
        </w:rPr>
        <w:t>080075153</w:t>
      </w:r>
    </w:p>
    <w:p w:rsidRDefault="00D07212" w:rsidP="00BB412D" w:rsidR="00D07212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Temeljni kapital: </w:t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337CC5" w:rsidRPr="00337CC5">
        <w:rPr>
          <w:rFonts w:hAnsiTheme="minorHAnsi" w:asciiTheme="minorHAnsi"/>
          <w:sz w:val="22"/>
        </w:rPr>
        <w:t>2.100.000,00 kuna</w:t>
      </w:r>
    </w:p>
    <w:p w:rsidRDefault="00D07212" w:rsidP="00337CC5" w:rsidR="00D07212" w:rsidRPr="00032F91">
      <w:pPr>
        <w:spacing w:before="0"/>
        <w:ind w:hanging="3540" w:left="354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NKD: </w:t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337CC5" w:rsidRPr="00337CC5">
        <w:rPr>
          <w:rFonts w:hAnsiTheme="minorHAnsi" w:asciiTheme="minorHAnsi"/>
          <w:sz w:val="22"/>
        </w:rPr>
        <w:t>43.22 Uvođenje instalacija vodovoda, kanalizacije i plina i instalacija za grijanje i klimatizaciju</w:t>
      </w:r>
    </w:p>
    <w:p w:rsidRDefault="00D07212" w:rsidP="00BB412D" w:rsidR="00495522" w:rsidRPr="00032F91">
      <w:pPr>
        <w:spacing w:before="0"/>
        <w:ind w:hanging="3540" w:left="354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Opis poslovanja i glavne aktivnosti: </w:t>
      </w:r>
      <w:r w:rsidR="005C2ECA" w:rsidRPr="00032F91">
        <w:rPr>
          <w:rFonts w:hAnsiTheme="minorHAnsi" w:asciiTheme="minorHAnsi"/>
          <w:sz w:val="22"/>
        </w:rPr>
        <w:tab/>
      </w:r>
      <w:r w:rsidR="00393694" w:rsidRPr="00393694">
        <w:rPr>
          <w:rFonts w:hAnsiTheme="minorHAnsi" w:asciiTheme="minorHAnsi"/>
          <w:sz w:val="22"/>
        </w:rPr>
        <w:t>instalacija i oprema za plin, vodu, kanalizaciju, klimatizaciju, ventilaciju, rashladne sustave, grijanje, te završni radovi u građevinarstvu i cjelovito održavanje objekata</w:t>
      </w:r>
    </w:p>
    <w:p w:rsidRDefault="005C2ECA" w:rsidP="00337CC5" w:rsidR="00D32692">
      <w:pPr>
        <w:spacing w:before="0"/>
        <w:ind w:hanging="3540" w:left="354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>Članovi društva:</w:t>
      </w:r>
      <w:r w:rsidR="00637F4E" w:rsidRPr="00032F91">
        <w:rPr>
          <w:rFonts w:hAnsiTheme="minorHAnsi" w:asciiTheme="minorHAnsi"/>
          <w:sz w:val="22"/>
        </w:rPr>
        <w:tab/>
      </w:r>
      <w:r w:rsidRPr="00032F91">
        <w:rPr>
          <w:rFonts w:hAnsiTheme="minorHAnsi" w:asciiTheme="minorHAnsi"/>
          <w:sz w:val="22"/>
        </w:rPr>
        <w:tab/>
      </w:r>
      <w:r w:rsidR="00337CC5" w:rsidRPr="00337CC5">
        <w:rPr>
          <w:rFonts w:hAnsiTheme="minorHAnsi" w:asciiTheme="minorHAnsi"/>
          <w:sz w:val="22"/>
        </w:rPr>
        <w:t>Five Holdings B.V., Nizozemska, Broj iz registra: 62747894, Naziv registra: Trgovački registar Nizozemske gospodarske komore, Nadležno tijelo: Trgovački registar Nizozemske gospodarske komore, OIB: 09978080957 (Prikaži vezane subjekte)</w:t>
      </w:r>
      <w:r w:rsidR="00337CC5">
        <w:rPr>
          <w:rFonts w:hAnsiTheme="minorHAnsi" w:asciiTheme="minorHAnsi"/>
          <w:sz w:val="22"/>
        </w:rPr>
        <w:t xml:space="preserve"> </w:t>
      </w:r>
      <w:r w:rsidR="00337CC5" w:rsidRPr="00337CC5">
        <w:rPr>
          <w:rFonts w:hAnsiTheme="minorHAnsi" w:asciiTheme="minorHAnsi"/>
          <w:sz w:val="22"/>
        </w:rPr>
        <w:t>Nizozemska, 5707GL Helmond, Aarle-Rixtelseweg 14</w:t>
      </w:r>
      <w:r w:rsidR="00337CC5">
        <w:rPr>
          <w:rFonts w:hAnsiTheme="minorHAnsi" w:asciiTheme="minorHAnsi"/>
          <w:sz w:val="22"/>
        </w:rPr>
        <w:t xml:space="preserve"> -</w:t>
      </w:r>
      <w:r w:rsidR="00337CC5" w:rsidRPr="00337CC5">
        <w:rPr>
          <w:rFonts w:hAnsiTheme="minorHAnsi" w:asciiTheme="minorHAnsi"/>
          <w:sz w:val="22"/>
        </w:rPr>
        <w:t xml:space="preserve"> jedini član d.o.o.</w:t>
      </w:r>
    </w:p>
    <w:p w:rsidRDefault="00ED0000" w:rsidP="00337CC5" w:rsidR="00337CC5" w:rsidRPr="00337CC5">
      <w:pPr>
        <w:spacing w:before="0"/>
        <w:ind w:hanging="3540" w:left="354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>Osobe ovlaštene za zastupanje:</w:t>
      </w:r>
      <w:r w:rsidRPr="00032F91">
        <w:rPr>
          <w:rFonts w:hAnsiTheme="minorHAnsi" w:asciiTheme="minorHAnsi"/>
          <w:sz w:val="22"/>
        </w:rPr>
        <w:tab/>
      </w:r>
      <w:r w:rsidRPr="00032F91">
        <w:rPr>
          <w:rFonts w:hAnsiTheme="minorHAnsi" w:asciiTheme="minorHAnsi"/>
          <w:sz w:val="22"/>
        </w:rPr>
        <w:tab/>
      </w:r>
      <w:r w:rsidR="00337CC5" w:rsidRPr="00337CC5">
        <w:rPr>
          <w:rFonts w:hAnsiTheme="minorHAnsi" w:asciiTheme="minorHAnsi"/>
          <w:sz w:val="22"/>
        </w:rPr>
        <w:t>Ivica Petriš, OIB: 20995</w:t>
      </w:r>
      <w:r w:rsidR="00337CC5">
        <w:rPr>
          <w:rFonts w:hAnsiTheme="minorHAnsi" w:asciiTheme="minorHAnsi"/>
          <w:sz w:val="22"/>
        </w:rPr>
        <w:t xml:space="preserve">520191, </w:t>
      </w:r>
      <w:r w:rsidR="00337CC5" w:rsidRPr="00337CC5">
        <w:rPr>
          <w:rFonts w:hAnsiTheme="minorHAnsi" w:asciiTheme="minorHAnsi"/>
          <w:sz w:val="22"/>
        </w:rPr>
        <w:t>Zagreb, Kneza Ljudevita Posavskog 7</w:t>
      </w:r>
      <w:r w:rsidR="00337CC5">
        <w:rPr>
          <w:rFonts w:hAnsiTheme="minorHAnsi" w:asciiTheme="minorHAnsi"/>
          <w:sz w:val="22"/>
        </w:rPr>
        <w:t xml:space="preserve">  </w:t>
      </w:r>
      <w:r w:rsidR="00337CC5" w:rsidRPr="00337CC5">
        <w:rPr>
          <w:rFonts w:hAnsiTheme="minorHAnsi" w:asciiTheme="minorHAnsi"/>
          <w:sz w:val="22"/>
        </w:rPr>
        <w:t>- prokurist</w:t>
      </w:r>
      <w:r w:rsidR="00337CC5">
        <w:rPr>
          <w:rFonts w:hAnsiTheme="minorHAnsi" w:asciiTheme="minorHAnsi"/>
          <w:sz w:val="22"/>
        </w:rPr>
        <w:t xml:space="preserve"> - </w:t>
      </w:r>
      <w:r w:rsidR="00337CC5" w:rsidRPr="00337CC5">
        <w:rPr>
          <w:rFonts w:hAnsiTheme="minorHAnsi" w:asciiTheme="minorHAnsi"/>
          <w:sz w:val="22"/>
        </w:rPr>
        <w:t xml:space="preserve"> zastupa pojedinačno i samostalno</w:t>
      </w:r>
    </w:p>
    <w:p w:rsidRDefault="00337CC5" w:rsidP="00337CC5" w:rsidR="00337CC5">
      <w:pPr>
        <w:spacing w:before="0"/>
        <w:ind w:firstLine="0" w:left="354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Ivan Pres</w:t>
      </w:r>
      <w:r>
        <w:rPr>
          <w:rFonts w:hAnsiTheme="minorHAnsi" w:asciiTheme="minorHAnsi"/>
          <w:sz w:val="22"/>
        </w:rPr>
        <w:t xml:space="preserve">ečan, OIB: 81502605065, </w:t>
      </w:r>
      <w:r w:rsidRPr="00337CC5">
        <w:rPr>
          <w:rFonts w:hAnsiTheme="minorHAnsi" w:asciiTheme="minorHAnsi"/>
          <w:sz w:val="22"/>
        </w:rPr>
        <w:t>Karlovac, Udbinja 56</w:t>
      </w:r>
      <w:r>
        <w:rPr>
          <w:rFonts w:hAnsiTheme="minorHAnsi" w:asciiTheme="minorHAnsi"/>
          <w:sz w:val="22"/>
        </w:rPr>
        <w:t xml:space="preserve"> –</w:t>
      </w:r>
      <w:r w:rsidRPr="00337CC5">
        <w:rPr>
          <w:rFonts w:hAnsiTheme="minorHAnsi" w:asciiTheme="minorHAnsi"/>
          <w:sz w:val="22"/>
        </w:rPr>
        <w:t xml:space="preserve"> direktor</w:t>
      </w:r>
    </w:p>
    <w:p w:rsidRDefault="00337CC5" w:rsidP="00337CC5" w:rsidR="00337CC5" w:rsidRPr="00337CC5">
      <w:pPr>
        <w:spacing w:before="0"/>
        <w:ind w:firstLine="0" w:left="354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- zastupa društvo skupno s drugim direktorom</w:t>
      </w:r>
    </w:p>
    <w:p w:rsidRDefault="00337CC5" w:rsidP="00337CC5" w:rsidR="00337CC5" w:rsidRPr="00337CC5">
      <w:pPr>
        <w:spacing w:before="0"/>
        <w:ind w:firstLine="0" w:left="354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Davor Petriš, OIB: 91205</w:t>
      </w:r>
      <w:r>
        <w:rPr>
          <w:rFonts w:hAnsiTheme="minorHAnsi" w:asciiTheme="minorHAnsi"/>
          <w:sz w:val="22"/>
        </w:rPr>
        <w:t xml:space="preserve">679515, </w:t>
      </w:r>
      <w:r w:rsidRPr="00337CC5">
        <w:rPr>
          <w:rFonts w:hAnsiTheme="minorHAnsi" w:asciiTheme="minorHAnsi"/>
          <w:sz w:val="22"/>
        </w:rPr>
        <w:t>Zagreb, Kneza Ljudevita Posavskog 7</w:t>
      </w:r>
      <w:r>
        <w:rPr>
          <w:rFonts w:hAnsiTheme="minorHAnsi" w:asciiTheme="minorHAnsi"/>
          <w:sz w:val="22"/>
        </w:rPr>
        <w:t xml:space="preserve"> </w:t>
      </w:r>
      <w:r w:rsidRPr="00337CC5">
        <w:rPr>
          <w:rFonts w:hAnsiTheme="minorHAnsi" w:asciiTheme="minorHAnsi"/>
          <w:sz w:val="22"/>
        </w:rPr>
        <w:t>- prokurist</w:t>
      </w:r>
    </w:p>
    <w:p w:rsidRDefault="00337CC5" w:rsidP="00337CC5" w:rsidR="00337CC5" w:rsidRPr="00337CC5">
      <w:pPr>
        <w:spacing w:before="0"/>
        <w:ind w:firstLine="0" w:left="354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Mirjana Đira, OIB: 70196</w:t>
      </w:r>
      <w:r>
        <w:rPr>
          <w:rFonts w:hAnsiTheme="minorHAnsi" w:asciiTheme="minorHAnsi"/>
          <w:sz w:val="22"/>
        </w:rPr>
        <w:t xml:space="preserve">277331, </w:t>
      </w:r>
      <w:r w:rsidRPr="00337CC5">
        <w:rPr>
          <w:rFonts w:hAnsiTheme="minorHAnsi" w:asciiTheme="minorHAnsi"/>
          <w:sz w:val="22"/>
        </w:rPr>
        <w:t>Zagreb, Kolarova ulica 11</w:t>
      </w:r>
      <w:r>
        <w:rPr>
          <w:rFonts w:hAnsiTheme="minorHAnsi" w:asciiTheme="minorHAnsi"/>
          <w:sz w:val="22"/>
        </w:rPr>
        <w:t xml:space="preserve"> </w:t>
      </w:r>
      <w:r w:rsidRPr="00337CC5">
        <w:rPr>
          <w:rFonts w:hAnsiTheme="minorHAnsi" w:asciiTheme="minorHAnsi"/>
          <w:sz w:val="22"/>
        </w:rPr>
        <w:t>- prokurist</w:t>
      </w:r>
    </w:p>
    <w:p w:rsidRDefault="00337CC5" w:rsidP="00337CC5" w:rsidR="00337CC5" w:rsidRPr="00337CC5">
      <w:pPr>
        <w:spacing w:before="0"/>
        <w:ind w:firstLine="0" w:left="354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- imenovana odlukom od 26.02.2016. godine</w:t>
      </w:r>
    </w:p>
    <w:p w:rsidRDefault="00337CC5" w:rsidP="00337CC5" w:rsidR="00337CC5" w:rsidRPr="00337CC5">
      <w:pPr>
        <w:spacing w:before="0"/>
        <w:ind w:firstLine="0" w:left="354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Zvonko Jugović, OIB: 61112</w:t>
      </w:r>
      <w:r>
        <w:rPr>
          <w:rFonts w:hAnsiTheme="minorHAnsi" w:asciiTheme="minorHAnsi"/>
          <w:sz w:val="22"/>
        </w:rPr>
        <w:t xml:space="preserve">111427, </w:t>
      </w:r>
      <w:r w:rsidRPr="00337CC5">
        <w:rPr>
          <w:rFonts w:hAnsiTheme="minorHAnsi" w:asciiTheme="minorHAnsi"/>
          <w:sz w:val="22"/>
        </w:rPr>
        <w:t>Zagreb, Borčec 89</w:t>
      </w:r>
      <w:r>
        <w:rPr>
          <w:rFonts w:hAnsiTheme="minorHAnsi" w:asciiTheme="minorHAnsi"/>
          <w:sz w:val="22"/>
        </w:rPr>
        <w:t xml:space="preserve"> </w:t>
      </w:r>
      <w:r w:rsidRPr="00337CC5">
        <w:rPr>
          <w:rFonts w:hAnsiTheme="minorHAnsi" w:asciiTheme="minorHAnsi"/>
          <w:sz w:val="22"/>
        </w:rPr>
        <w:t>- direktor</w:t>
      </w:r>
    </w:p>
    <w:p w:rsidRDefault="00337CC5" w:rsidP="00337CC5" w:rsidR="00ED0000" w:rsidRPr="00032F91">
      <w:pPr>
        <w:spacing w:before="0"/>
        <w:ind w:firstLine="0" w:left="354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- zastupa društvo pojedinačno i samostalno od 31.01.2017. godine</w:t>
      </w:r>
    </w:p>
    <w:p w:rsidRDefault="00D07212" w:rsidP="00BB412D" w:rsidR="00D07212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>Vlasništvo:</w:t>
      </w:r>
      <w:r w:rsidR="0063159F" w:rsidRPr="00032F91">
        <w:rPr>
          <w:rFonts w:hAnsiTheme="minorHAnsi" w:asciiTheme="minorHAnsi"/>
          <w:sz w:val="22"/>
        </w:rPr>
        <w:tab/>
      </w:r>
      <w:r w:rsidR="0063159F" w:rsidRPr="00032F91">
        <w:rPr>
          <w:rFonts w:hAnsiTheme="minorHAnsi" w:asciiTheme="minorHAnsi"/>
          <w:sz w:val="22"/>
        </w:rPr>
        <w:tab/>
      </w:r>
      <w:r w:rsidR="0063159F" w:rsidRPr="00032F91">
        <w:rPr>
          <w:rFonts w:hAnsiTheme="minorHAnsi" w:asciiTheme="minorHAnsi"/>
          <w:sz w:val="22"/>
        </w:rPr>
        <w:tab/>
        <w:t xml:space="preserve">              </w:t>
      </w:r>
      <w:r w:rsidR="00337CC5">
        <w:rPr>
          <w:rFonts w:hAnsiTheme="minorHAnsi" w:asciiTheme="minorHAnsi"/>
          <w:sz w:val="22"/>
        </w:rPr>
        <w:t>strano</w:t>
      </w:r>
      <w:r w:rsidRPr="00032F91">
        <w:rPr>
          <w:rFonts w:hAnsiTheme="minorHAnsi" w:asciiTheme="minorHAnsi"/>
          <w:sz w:val="22"/>
        </w:rPr>
        <w:t xml:space="preserve"> 100 %</w:t>
      </w:r>
    </w:p>
    <w:p w:rsidRDefault="00D07212" w:rsidP="00BB412D" w:rsidR="00D07212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>Veličina poduzetnika:</w:t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5C2ECA" w:rsidRPr="00032F91">
        <w:rPr>
          <w:rFonts w:hAnsiTheme="minorHAnsi" w:asciiTheme="minorHAnsi"/>
          <w:sz w:val="22"/>
        </w:rPr>
        <w:tab/>
      </w:r>
      <w:r w:rsidR="00D32692">
        <w:rPr>
          <w:rFonts w:hAnsiTheme="minorHAnsi" w:asciiTheme="minorHAnsi"/>
          <w:sz w:val="22"/>
        </w:rPr>
        <w:t xml:space="preserve">Srednje veliki </w:t>
      </w:r>
      <w:r w:rsidR="00A80BE4" w:rsidRPr="00032F91">
        <w:rPr>
          <w:rFonts w:hAnsiTheme="minorHAnsi" w:asciiTheme="minorHAnsi"/>
          <w:sz w:val="22"/>
        </w:rPr>
        <w:t xml:space="preserve"> </w:t>
      </w:r>
      <w:r w:rsidRPr="00032F91">
        <w:rPr>
          <w:rFonts w:hAnsiTheme="minorHAnsi" w:asciiTheme="minorHAnsi"/>
          <w:sz w:val="22"/>
        </w:rPr>
        <w:t>poduzetnik</w:t>
      </w:r>
    </w:p>
    <w:p w:rsidRDefault="005C2ECA" w:rsidP="00BB412D" w:rsidR="00D07212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>Terminski plan projekta</w:t>
      </w:r>
      <w:r w:rsidR="00D07212" w:rsidRPr="00032F91">
        <w:rPr>
          <w:rFonts w:hAnsiTheme="minorHAnsi" w:asciiTheme="minorHAnsi"/>
          <w:sz w:val="22"/>
        </w:rPr>
        <w:t>:</w:t>
      </w:r>
      <w:r w:rsidR="006E29A0" w:rsidRPr="00032F91">
        <w:rPr>
          <w:rFonts w:hAnsiTheme="minorHAnsi" w:asciiTheme="minorHAnsi"/>
          <w:sz w:val="22"/>
        </w:rPr>
        <w:tab/>
        <w:t xml:space="preserve">              </w:t>
      </w:r>
      <w:r w:rsidRPr="00032F91">
        <w:rPr>
          <w:rFonts w:hAnsiTheme="minorHAnsi" w:asciiTheme="minorHAnsi"/>
          <w:sz w:val="22"/>
        </w:rPr>
        <w:t>201</w:t>
      </w:r>
      <w:r w:rsidR="00337CC5">
        <w:rPr>
          <w:rFonts w:hAnsiTheme="minorHAnsi" w:asciiTheme="minorHAnsi"/>
          <w:sz w:val="22"/>
        </w:rPr>
        <w:t>7</w:t>
      </w:r>
      <w:r w:rsidR="006E29A0" w:rsidRPr="00032F91">
        <w:rPr>
          <w:rFonts w:hAnsiTheme="minorHAnsi" w:asciiTheme="minorHAnsi"/>
          <w:sz w:val="22"/>
        </w:rPr>
        <w:t xml:space="preserve">. – </w:t>
      </w:r>
      <w:r w:rsidRPr="00032F91">
        <w:rPr>
          <w:rFonts w:hAnsiTheme="minorHAnsi" w:asciiTheme="minorHAnsi"/>
          <w:sz w:val="22"/>
        </w:rPr>
        <w:t>20</w:t>
      </w:r>
      <w:r w:rsidR="00ED0000" w:rsidRPr="00032F91">
        <w:rPr>
          <w:rFonts w:hAnsiTheme="minorHAnsi" w:asciiTheme="minorHAnsi"/>
          <w:sz w:val="22"/>
        </w:rPr>
        <w:t>2</w:t>
      </w:r>
      <w:r w:rsidR="00246C54">
        <w:rPr>
          <w:rFonts w:hAnsiTheme="minorHAnsi" w:asciiTheme="minorHAnsi"/>
          <w:sz w:val="22"/>
        </w:rPr>
        <w:t>8</w:t>
      </w:r>
      <w:r w:rsidRPr="00032F91">
        <w:rPr>
          <w:rFonts w:hAnsiTheme="minorHAnsi" w:asciiTheme="minorHAnsi"/>
          <w:sz w:val="22"/>
        </w:rPr>
        <w:t>.</w:t>
      </w:r>
    </w:p>
    <w:p w:rsidRDefault="005C2ECA" w:rsidP="00BB412D" w:rsidR="00D07212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>Predviđeno trajanje</w:t>
      </w:r>
      <w:r w:rsidR="00C176DB" w:rsidRPr="00032F91">
        <w:rPr>
          <w:rFonts w:hAnsiTheme="minorHAnsi" w:asciiTheme="minorHAnsi"/>
          <w:sz w:val="22"/>
        </w:rPr>
        <w:t xml:space="preserve"> restrukturiranja</w:t>
      </w:r>
      <w:r w:rsidRPr="00032F91">
        <w:rPr>
          <w:rFonts w:hAnsiTheme="minorHAnsi" w:asciiTheme="minorHAnsi"/>
          <w:sz w:val="22"/>
        </w:rPr>
        <w:t>:</w:t>
      </w:r>
      <w:r w:rsidR="00BA743E" w:rsidRPr="00032F91">
        <w:rPr>
          <w:rFonts w:hAnsiTheme="minorHAnsi" w:asciiTheme="minorHAnsi"/>
          <w:sz w:val="22"/>
        </w:rPr>
        <w:t xml:space="preserve">     </w:t>
      </w:r>
      <w:r w:rsidR="00246C54">
        <w:rPr>
          <w:rFonts w:hAnsiTheme="minorHAnsi" w:asciiTheme="minorHAnsi"/>
          <w:sz w:val="22"/>
        </w:rPr>
        <w:t>10</w:t>
      </w:r>
      <w:r w:rsidRPr="00032F91">
        <w:rPr>
          <w:rFonts w:hAnsiTheme="minorHAnsi" w:asciiTheme="minorHAnsi"/>
          <w:sz w:val="22"/>
        </w:rPr>
        <w:t xml:space="preserve"> (</w:t>
      </w:r>
      <w:r w:rsidR="00246C54">
        <w:rPr>
          <w:rFonts w:hAnsiTheme="minorHAnsi" w:asciiTheme="minorHAnsi"/>
          <w:sz w:val="22"/>
        </w:rPr>
        <w:t>deset</w:t>
      </w:r>
      <w:r w:rsidRPr="00032F91">
        <w:rPr>
          <w:rFonts w:hAnsiTheme="minorHAnsi" w:asciiTheme="minorHAnsi"/>
          <w:sz w:val="22"/>
        </w:rPr>
        <w:t>) godina</w:t>
      </w:r>
    </w:p>
    <w:p w:rsidRDefault="00990C6E" w:rsidP="00BB412D" w:rsidR="00990C6E">
      <w:pPr>
        <w:spacing w:before="0"/>
        <w:ind w:firstLine="0"/>
        <w:rPr>
          <w:rFonts w:hAnsiTheme="minorHAnsi" w:asciiTheme="minorHAnsi"/>
          <w:sz w:val="22"/>
        </w:rPr>
      </w:pPr>
    </w:p>
    <w:p w:rsidRDefault="00B749A8" w:rsidP="00B749A8" w:rsidR="00B749A8" w:rsidRPr="00032F91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54" w:id="3"/>
      <w:r w:rsidRPr="00032F91">
        <w:rPr>
          <w:rFonts w:hAnsiTheme="minorHAnsi" w:asciiTheme="minorHAnsi"/>
          <w:color w:val="4F81BD"/>
          <w:sz w:val="24"/>
          <w:szCs w:val="24"/>
        </w:rPr>
        <w:lastRenderedPageBreak/>
        <w:t>1.</w:t>
      </w:r>
      <w:r w:rsidR="007A4A87" w:rsidRPr="00032F91">
        <w:rPr>
          <w:rFonts w:hAnsiTheme="minorHAnsi" w:asciiTheme="minorHAnsi"/>
          <w:color w:val="4F81BD"/>
          <w:sz w:val="24"/>
          <w:szCs w:val="24"/>
        </w:rPr>
        <w:t>2</w:t>
      </w:r>
      <w:r w:rsidRPr="00032F91">
        <w:rPr>
          <w:rFonts w:hAnsiTheme="minorHAnsi" w:asciiTheme="minorHAnsi"/>
          <w:color w:val="4F81BD"/>
          <w:sz w:val="24"/>
          <w:szCs w:val="24"/>
        </w:rPr>
        <w:t xml:space="preserve">. </w:t>
      </w:r>
      <w:r w:rsidR="00580153">
        <w:rPr>
          <w:rFonts w:hAnsiTheme="minorHAnsi" w:asciiTheme="minorHAnsi"/>
          <w:color w:val="4F81BD"/>
          <w:sz w:val="24"/>
          <w:szCs w:val="24"/>
        </w:rPr>
        <w:t>Pravni odnosi</w:t>
      </w:r>
      <w:bookmarkEnd w:id="3"/>
    </w:p>
    <w:p w:rsidRDefault="00C60E8A" w:rsidP="00C60E8A" w:rsidR="00C60E8A" w:rsidRPr="00C60E8A">
      <w:pPr>
        <w:spacing w:after="0" w:before="0"/>
        <w:ind w:firstLine="0"/>
        <w:rPr>
          <w:rFonts w:hAnsiTheme="minorHAnsi" w:asciiTheme="minorHAnsi"/>
          <w:b/>
          <w:sz w:val="22"/>
        </w:rPr>
      </w:pPr>
      <w:r w:rsidRPr="00C60E8A">
        <w:rPr>
          <w:rFonts w:hAnsiTheme="minorHAnsi" w:asciiTheme="minorHAnsi"/>
          <w:b/>
          <w:sz w:val="22"/>
        </w:rPr>
        <w:t>Pravni oblik:</w:t>
      </w:r>
    </w:p>
    <w:p w:rsidRDefault="00C60E8A" w:rsidP="00C60E8A" w:rsidR="00C60E8A">
      <w:pPr>
        <w:spacing w:after="0" w:before="0"/>
        <w:ind w:firstLine="0"/>
        <w:rPr>
          <w:rFonts w:hAnsiTheme="minorHAnsi" w:asciiTheme="minorHAnsi"/>
          <w:sz w:val="22"/>
        </w:rPr>
      </w:pPr>
      <w:r w:rsidRPr="00C60E8A">
        <w:rPr>
          <w:rFonts w:hAnsiTheme="minorHAnsi" w:asciiTheme="minorHAnsi"/>
          <w:sz w:val="22"/>
        </w:rPr>
        <w:t>Odlukom glavne skupštine od 21. prosinca 1998. godine dioničko društvo preoblikovano u društvo s ograničenom odgovornošću.</w:t>
      </w:r>
    </w:p>
    <w:p w:rsidRDefault="00C60E8A" w:rsidP="00C60E8A" w:rsidR="00C60E8A">
      <w:pPr>
        <w:spacing w:after="0" w:before="0"/>
        <w:ind w:firstLine="0"/>
        <w:rPr>
          <w:rFonts w:hAnsiTheme="minorHAnsi" w:asciiTheme="minorHAnsi"/>
          <w:sz w:val="22"/>
        </w:rPr>
      </w:pPr>
    </w:p>
    <w:p w:rsidRDefault="00C60E8A" w:rsidP="00C60E8A" w:rsidR="00C60E8A">
      <w:pPr>
        <w:spacing w:after="0" w:before="0"/>
        <w:ind w:firstLine="0"/>
        <w:rPr>
          <w:rFonts w:hAnsiTheme="minorHAnsi" w:asciiTheme="minorHAnsi"/>
          <w:b/>
          <w:sz w:val="22"/>
        </w:rPr>
      </w:pPr>
      <w:r w:rsidRPr="00C60E8A">
        <w:rPr>
          <w:rFonts w:hAnsiTheme="minorHAnsi" w:asciiTheme="minorHAnsi"/>
          <w:b/>
          <w:sz w:val="22"/>
        </w:rPr>
        <w:t>Osnivački akt:</w:t>
      </w:r>
    </w:p>
    <w:p w:rsidRDefault="00337CC5" w:rsidP="00337CC5" w:rsidR="00337CC5" w:rsidRPr="00337CC5">
      <w:pPr>
        <w:spacing w:after="0" w:before="0"/>
        <w:ind w:firstLine="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Akt o osnivanju poduzeća s p.o. od 30.06.1990. g., izmijenjen Aneksom od 5.12.1994.g., usklađeno sa ZTD-om, Izjavom o usklađenju od 4.10.1995. g.</w:t>
      </w:r>
    </w:p>
    <w:p w:rsidRDefault="00337CC5" w:rsidP="00337CC5" w:rsidR="00337CC5" w:rsidRPr="00337CC5">
      <w:pPr>
        <w:spacing w:after="0" w:before="0"/>
        <w:ind w:firstLine="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Izjava od 04. 10. 1995. godine izmijenjena je Odlukom osnivača o izmjeni Izjave od 06. 08. 1996. godine tako da se mijenja članak 6. Izjave zbog proširenja djelatnosti društva</w:t>
      </w:r>
    </w:p>
    <w:p w:rsidRDefault="00337CC5" w:rsidP="00337CC5" w:rsidR="00337CC5" w:rsidRPr="00337CC5">
      <w:pPr>
        <w:spacing w:after="0" w:before="0"/>
        <w:ind w:firstLine="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Odlukom člana društva od 04.07.2002. godine promijenjene su odredbe o predmetu poslovanja, te je u cijelosti izmijenjena Izjava i u pročišćenom tekstu dostavljena sudu.</w:t>
      </w:r>
    </w:p>
    <w:p w:rsidRDefault="00337CC5" w:rsidP="00337CC5" w:rsidR="00337CC5" w:rsidRPr="00337CC5">
      <w:pPr>
        <w:spacing w:after="0" w:before="0"/>
        <w:ind w:firstLine="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Odlukom osnivača od 29.03.2005. godine izmijenjen je članak 4. Izjave o djelatnostima. Pročišćeni tekst Izjave dostavljen u zbirku isprava.</w:t>
      </w:r>
    </w:p>
    <w:p w:rsidRDefault="00337CC5" w:rsidP="00337CC5" w:rsidR="00337CC5" w:rsidRPr="00337CC5">
      <w:pPr>
        <w:spacing w:after="0" w:before="0"/>
        <w:ind w:firstLine="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Odlukom Skupštine društva od 27. kolovoza 2008.godine izmijenjena je Izjava o osnivanju društva od 29. ožujka 2005. u čl. 4. koji se odnosi na predmet poslovanja-djelatnosti i u čl. 6. koji se odnosi na visinu temeljnog kapitala. Izjava društva zamjenjuje se novim tekstom izjave od 27. kolovoza 2008. i dostavlja u zbirku isprava.</w:t>
      </w:r>
    </w:p>
    <w:p w:rsidRDefault="00337CC5" w:rsidP="00337CC5" w:rsidR="00337CC5" w:rsidRPr="00337CC5">
      <w:pPr>
        <w:spacing w:after="0" w:before="0"/>
        <w:ind w:firstLine="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Izjava o osnivanju od dana 27.08.2008. godine sastavljena u novom obliku kao Društveni ugovor.</w:t>
      </w:r>
    </w:p>
    <w:p w:rsidRDefault="00337CC5" w:rsidP="00337CC5" w:rsidR="00337CC5" w:rsidRPr="00337CC5">
      <w:pPr>
        <w:spacing w:after="0" w:before="0"/>
        <w:ind w:firstLine="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Odredbe Izjave o osnivanju od 27.08.2008. godine odlukom Skupštine društva od 14.10.2008. godine u potpunosti se mijenjaju i stavljaju izvan snage.</w:t>
      </w:r>
    </w:p>
    <w:p w:rsidRDefault="00337CC5" w:rsidP="00337CC5" w:rsidR="00337CC5" w:rsidRPr="00337CC5">
      <w:pPr>
        <w:spacing w:after="0" w:before="0"/>
        <w:ind w:firstLine="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Novi Društveni ugovor dostavljen sudu u zbirku isprava.</w:t>
      </w:r>
    </w:p>
    <w:p w:rsidRDefault="00337CC5" w:rsidP="00337CC5" w:rsidR="00337CC5" w:rsidRPr="00337CC5">
      <w:pPr>
        <w:spacing w:after="0" w:before="0"/>
        <w:ind w:firstLine="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Članovi društva su dana 12.05.2011. godine izmijenili odredbu čl. 6. Društvenog ugovora o djelatnostima društva.</w:t>
      </w:r>
      <w:r>
        <w:rPr>
          <w:rFonts w:hAnsiTheme="minorHAnsi" w:asciiTheme="minorHAnsi"/>
          <w:sz w:val="22"/>
        </w:rPr>
        <w:t xml:space="preserve"> </w:t>
      </w:r>
      <w:r w:rsidRPr="00337CC5">
        <w:rPr>
          <w:rFonts w:hAnsiTheme="minorHAnsi" w:asciiTheme="minorHAnsi"/>
          <w:sz w:val="22"/>
        </w:rPr>
        <w:t>Pročišćeni tekst Društvenog ugovora je dostavljen u zbirku isprava.</w:t>
      </w:r>
    </w:p>
    <w:p w:rsidRDefault="00337CC5" w:rsidP="00337CC5" w:rsidR="00337CC5" w:rsidRPr="00337CC5">
      <w:pPr>
        <w:spacing w:after="0" w:before="0"/>
        <w:ind w:firstLine="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Članovi društva su dana 14.06.2011. god. izmijenili odredbu čl.6 Društvenog ugovora o djelatnostima društva.</w:t>
      </w:r>
    </w:p>
    <w:p w:rsidRDefault="00337CC5" w:rsidP="00337CC5" w:rsidR="00337CC5" w:rsidRPr="00337CC5">
      <w:pPr>
        <w:spacing w:after="0" w:before="0"/>
        <w:ind w:firstLine="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Potpuni tekst Društvenog ugovora je dostavljen u zbirku isprava.</w:t>
      </w:r>
    </w:p>
    <w:p w:rsidRDefault="00337CC5" w:rsidP="00337CC5" w:rsidR="00337CC5" w:rsidRPr="00337CC5">
      <w:pPr>
        <w:spacing w:after="0" w:before="0"/>
        <w:ind w:firstLine="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Članovi društva su dana 26.08.2013. godine izmijenili odredbu čl. 6 Društvenog ugovora o djelatnostima društva. Potpuni tekst Društvenog ugovora je dostavljen u zbirku isprava.</w:t>
      </w:r>
    </w:p>
    <w:p w:rsidRDefault="00337CC5" w:rsidP="00337CC5" w:rsidR="00337CC5" w:rsidRPr="00337CC5">
      <w:pPr>
        <w:spacing w:after="0" w:before="0"/>
        <w:ind w:firstLine="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Društveni ugovor od 26.08.2013. godine izmijenjen je Odlukom skupštine društva od 26.06.2014. godine u odredbama o temeljnom kapitalu i poslovnim udjelima (čl. 9. i 11.) te u pročišćenom tekstu dostavljen u zbirku isprava.</w:t>
      </w:r>
    </w:p>
    <w:p w:rsidRDefault="00337CC5" w:rsidP="00337CC5" w:rsidR="00337CC5" w:rsidRPr="00337CC5">
      <w:pPr>
        <w:spacing w:after="0" w:before="0"/>
        <w:ind w:firstLine="0"/>
        <w:rPr>
          <w:rFonts w:hAnsiTheme="minorHAnsi" w:asciiTheme="minorHAnsi"/>
          <w:sz w:val="22"/>
        </w:rPr>
      </w:pPr>
      <w:r w:rsidRPr="00337CC5">
        <w:rPr>
          <w:rFonts w:hAnsiTheme="minorHAnsi" w:asciiTheme="minorHAnsi"/>
          <w:sz w:val="22"/>
        </w:rPr>
        <w:t>Odlukom članova društva od 2. travnja 2015.g. izmijenjena je odredba čl. 6 o djelatnostima. Potpuni tekst Društvenog ugovora je dostavljen u zbirku isprava.</w:t>
      </w:r>
    </w:p>
    <w:p w:rsidRDefault="00580153" w:rsidP="00580153" w:rsidR="00580153" w:rsidRPr="00032F91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55" w:id="4"/>
      <w:r w:rsidRPr="00032F91">
        <w:rPr>
          <w:rFonts w:hAnsiTheme="minorHAnsi" w:asciiTheme="minorHAnsi"/>
          <w:color w:val="4F81BD"/>
          <w:sz w:val="24"/>
          <w:szCs w:val="24"/>
        </w:rPr>
        <w:t>1.</w:t>
      </w:r>
      <w:r>
        <w:rPr>
          <w:rFonts w:hAnsiTheme="minorHAnsi" w:asciiTheme="minorHAnsi"/>
          <w:color w:val="4F81BD"/>
          <w:sz w:val="24"/>
          <w:szCs w:val="24"/>
        </w:rPr>
        <w:t>3</w:t>
      </w:r>
      <w:r w:rsidRPr="00032F91">
        <w:rPr>
          <w:rFonts w:hAnsiTheme="minorHAnsi" w:asciiTheme="minorHAnsi"/>
          <w:color w:val="4F81BD"/>
          <w:sz w:val="24"/>
          <w:szCs w:val="24"/>
        </w:rPr>
        <w:t xml:space="preserve">. </w:t>
      </w:r>
      <w:r>
        <w:rPr>
          <w:rFonts w:hAnsiTheme="minorHAnsi" w:asciiTheme="minorHAnsi"/>
          <w:color w:val="4F81BD"/>
          <w:sz w:val="24"/>
          <w:szCs w:val="24"/>
        </w:rPr>
        <w:t>Pr</w:t>
      </w:r>
      <w:r w:rsidR="003E1B5D">
        <w:rPr>
          <w:rFonts w:hAnsiTheme="minorHAnsi" w:asciiTheme="minorHAnsi"/>
          <w:color w:val="4F81BD"/>
          <w:sz w:val="24"/>
          <w:szCs w:val="24"/>
        </w:rPr>
        <w:t>edmet poslo</w:t>
      </w:r>
      <w:r>
        <w:rPr>
          <w:rFonts w:hAnsiTheme="minorHAnsi" w:asciiTheme="minorHAnsi"/>
          <w:color w:val="4F81BD"/>
          <w:sz w:val="24"/>
          <w:szCs w:val="24"/>
        </w:rPr>
        <w:t>vanja</w:t>
      </w:r>
      <w:bookmarkEnd w:id="4"/>
    </w:p>
    <w:p w:rsidRDefault="003E1B5D" w:rsidP="003E1B5D" w:rsidR="000055FC" w:rsidRPr="00032F91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 xml:space="preserve">Dužnik </w:t>
      </w:r>
      <w:r w:rsidR="00CF635C" w:rsidRPr="00032F91">
        <w:rPr>
          <w:rFonts w:hAnsiTheme="minorHAnsi" w:asciiTheme="minorHAnsi"/>
          <w:sz w:val="22"/>
        </w:rPr>
        <w:t>p</w:t>
      </w:r>
      <w:r w:rsidR="002E0798" w:rsidRPr="00032F91">
        <w:rPr>
          <w:rFonts w:hAnsiTheme="minorHAnsi" w:asciiTheme="minorHAnsi"/>
          <w:sz w:val="22"/>
        </w:rPr>
        <w:t>osluje od 19</w:t>
      </w:r>
      <w:r w:rsidR="00452DE3">
        <w:rPr>
          <w:rFonts w:hAnsiTheme="minorHAnsi" w:asciiTheme="minorHAnsi"/>
          <w:sz w:val="22"/>
        </w:rPr>
        <w:t>90</w:t>
      </w:r>
      <w:r w:rsidR="002E0798" w:rsidRPr="00032F91">
        <w:rPr>
          <w:rFonts w:hAnsiTheme="minorHAnsi" w:asciiTheme="minorHAnsi"/>
          <w:sz w:val="22"/>
        </w:rPr>
        <w:t>. godine</w:t>
      </w:r>
      <w:r w:rsidR="00D66350" w:rsidRPr="00032F91">
        <w:rPr>
          <w:rFonts w:hAnsiTheme="minorHAnsi" w:asciiTheme="minorHAnsi"/>
          <w:sz w:val="22"/>
        </w:rPr>
        <w:t xml:space="preserve">, osnovnom djelatnošću </w:t>
      </w:r>
      <w:r w:rsidR="00452DE3" w:rsidRPr="00452DE3">
        <w:rPr>
          <w:rFonts w:hAnsiTheme="minorHAnsi" w:asciiTheme="minorHAnsi"/>
          <w:sz w:val="22"/>
        </w:rPr>
        <w:t>instalacija i oprema za plin, vodu, kanalizaciju, klimatizaciju, ventilaciju, rashladne sustave, grijanje, te završni radovi u građevinarstvu i cjelovito održavanje objekata</w:t>
      </w:r>
      <w:r>
        <w:rPr>
          <w:rFonts w:hAnsiTheme="minorHAnsi" w:asciiTheme="minorHAnsi"/>
          <w:sz w:val="22"/>
        </w:rPr>
        <w:t>, a registrirano je za obavljanje slijedećih djelatnosti:</w:t>
      </w:r>
      <w:r w:rsidRPr="00032F91">
        <w:rPr>
          <w:rFonts w:hAnsiTheme="minorHAnsi" w:asciiTheme="minorHAnsi"/>
          <w:sz w:val="22"/>
        </w:rPr>
        <w:t xml:space="preserve"> 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27.2</w:t>
      </w:r>
      <w:r w:rsidRPr="00452DE3">
        <w:rPr>
          <w:rFonts w:hAnsiTheme="minorHAnsi" w:asciiTheme="minorHAnsi"/>
          <w:sz w:val="22"/>
        </w:rPr>
        <w:tab/>
        <w:t>Proizvodnja cijevi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28.2</w:t>
      </w:r>
      <w:r w:rsidRPr="00452DE3">
        <w:rPr>
          <w:rFonts w:hAnsiTheme="minorHAnsi" w:asciiTheme="minorHAnsi"/>
          <w:sz w:val="22"/>
        </w:rPr>
        <w:tab/>
        <w:t>Proizv</w:t>
      </w:r>
      <w:r>
        <w:rPr>
          <w:rFonts w:hAnsiTheme="minorHAnsi" w:asciiTheme="minorHAnsi"/>
          <w:sz w:val="22"/>
        </w:rPr>
        <w:t>odnja</w:t>
      </w:r>
      <w:r w:rsidRPr="00452DE3">
        <w:rPr>
          <w:rFonts w:hAnsiTheme="minorHAnsi" w:asciiTheme="minorHAnsi"/>
          <w:sz w:val="22"/>
        </w:rPr>
        <w:t>. rezervoara; opreme za centralno gr.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29.1</w:t>
      </w:r>
      <w:r w:rsidRPr="00452DE3">
        <w:rPr>
          <w:rFonts w:hAnsiTheme="minorHAnsi" w:asciiTheme="minorHAnsi"/>
          <w:sz w:val="22"/>
        </w:rPr>
        <w:tab/>
        <w:t>Proiz</w:t>
      </w:r>
      <w:r>
        <w:rPr>
          <w:rFonts w:hAnsiTheme="minorHAnsi" w:asciiTheme="minorHAnsi"/>
          <w:sz w:val="22"/>
        </w:rPr>
        <w:t>vodnja</w:t>
      </w:r>
      <w:r w:rsidRPr="00452DE3">
        <w:rPr>
          <w:rFonts w:hAnsiTheme="minorHAnsi" w:asciiTheme="minorHAnsi"/>
          <w:sz w:val="22"/>
        </w:rPr>
        <w:t xml:space="preserve"> str</w:t>
      </w:r>
      <w:r>
        <w:rPr>
          <w:rFonts w:hAnsiTheme="minorHAnsi" w:asciiTheme="minorHAnsi"/>
          <w:sz w:val="22"/>
        </w:rPr>
        <w:t>ojeva</w:t>
      </w:r>
      <w:r w:rsidRPr="00452DE3">
        <w:rPr>
          <w:rFonts w:hAnsiTheme="minorHAnsi" w:asciiTheme="minorHAnsi"/>
          <w:sz w:val="22"/>
        </w:rPr>
        <w:t xml:space="preserve"> za proiz</w:t>
      </w:r>
      <w:r>
        <w:rPr>
          <w:rFonts w:hAnsiTheme="minorHAnsi" w:asciiTheme="minorHAnsi"/>
          <w:sz w:val="22"/>
        </w:rPr>
        <w:t>vodnj</w:t>
      </w:r>
      <w:r w:rsidR="004C095B">
        <w:rPr>
          <w:rFonts w:hAnsiTheme="minorHAnsi" w:asciiTheme="minorHAnsi"/>
          <w:sz w:val="22"/>
        </w:rPr>
        <w:t>u</w:t>
      </w:r>
      <w:r w:rsidRPr="00452DE3">
        <w:rPr>
          <w:rFonts w:hAnsiTheme="minorHAnsi" w:asciiTheme="minorHAnsi"/>
          <w:sz w:val="22"/>
        </w:rPr>
        <w:t xml:space="preserve"> i korišt</w:t>
      </w:r>
      <w:r>
        <w:rPr>
          <w:rFonts w:hAnsiTheme="minorHAnsi" w:asciiTheme="minorHAnsi"/>
          <w:sz w:val="22"/>
        </w:rPr>
        <w:t>enje</w:t>
      </w:r>
      <w:r w:rsidRPr="00452DE3">
        <w:rPr>
          <w:rFonts w:hAnsiTheme="minorHAnsi" w:asciiTheme="minorHAnsi"/>
          <w:sz w:val="22"/>
        </w:rPr>
        <w:t xml:space="preserve"> meh. energije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29.2</w:t>
      </w:r>
      <w:r w:rsidRPr="00452DE3">
        <w:rPr>
          <w:rFonts w:hAnsiTheme="minorHAnsi" w:asciiTheme="minorHAnsi"/>
          <w:sz w:val="22"/>
        </w:rPr>
        <w:tab/>
        <w:t>Proizvodnja ostalih strojeva opće namjene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29.4</w:t>
      </w:r>
      <w:r w:rsidRPr="00452DE3">
        <w:rPr>
          <w:rFonts w:hAnsiTheme="minorHAnsi" w:asciiTheme="minorHAnsi"/>
          <w:sz w:val="22"/>
        </w:rPr>
        <w:tab/>
        <w:t>Proizvodnja alatnih strojeva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63.30</w:t>
      </w:r>
      <w:r w:rsidRPr="00452DE3">
        <w:rPr>
          <w:rFonts w:hAnsiTheme="minorHAnsi" w:asciiTheme="minorHAnsi"/>
          <w:sz w:val="22"/>
        </w:rPr>
        <w:tab/>
        <w:t>Djelatnost putničkih agencija i turoperatora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63.40</w:t>
      </w:r>
      <w:r w:rsidRPr="00452DE3">
        <w:rPr>
          <w:rFonts w:hAnsiTheme="minorHAnsi" w:asciiTheme="minorHAnsi"/>
          <w:sz w:val="22"/>
        </w:rPr>
        <w:tab/>
        <w:t>Djelatnost ostalih agencija u prometu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74.40</w:t>
      </w:r>
      <w:r w:rsidRPr="00452DE3">
        <w:rPr>
          <w:rFonts w:hAnsiTheme="minorHAnsi" w:asciiTheme="minorHAnsi"/>
          <w:sz w:val="22"/>
        </w:rPr>
        <w:tab/>
        <w:t>Promidžba (reklama i propaganda)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*</w:t>
      </w:r>
      <w:r w:rsidRPr="00452DE3">
        <w:rPr>
          <w:rFonts w:hAnsiTheme="minorHAnsi" w:asciiTheme="minorHAnsi"/>
          <w:sz w:val="22"/>
        </w:rPr>
        <w:tab/>
        <w:t>zastupanje stranih tvrtki</w:t>
      </w:r>
    </w:p>
    <w:p w:rsidRDefault="00452DE3" w:rsidP="00452DE3" w:rsidR="00452DE3" w:rsidRPr="00452DE3">
      <w:pPr>
        <w:spacing w:after="0" w:before="0"/>
        <w:ind w:hanging="705" w:left="705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lastRenderedPageBreak/>
        <w:t>*</w:t>
      </w:r>
      <w:r w:rsidRPr="00452DE3">
        <w:rPr>
          <w:rFonts w:hAnsiTheme="minorHAnsi" w:asciiTheme="minorHAnsi"/>
          <w:sz w:val="22"/>
        </w:rPr>
        <w:tab/>
        <w:t>pripremanje hrane i pružanje usluga prehrane, pripremanje i usluživanje pićem i napicima, pružanje usluga smještaja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*</w:t>
      </w:r>
      <w:r w:rsidRPr="00452DE3">
        <w:rPr>
          <w:rFonts w:hAnsiTheme="minorHAnsi" w:asciiTheme="minorHAnsi"/>
          <w:sz w:val="22"/>
        </w:rPr>
        <w:tab/>
        <w:t>iznajmljivanje automobila, teretnjaka i autobusa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*</w:t>
      </w:r>
      <w:r w:rsidRPr="00452DE3">
        <w:rPr>
          <w:rFonts w:hAnsiTheme="minorHAnsi" w:asciiTheme="minorHAnsi"/>
          <w:sz w:val="22"/>
        </w:rPr>
        <w:tab/>
        <w:t>istraživačko razvojne usluge u gospodarskim djelatnostima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*</w:t>
      </w:r>
      <w:r w:rsidRPr="00452DE3">
        <w:rPr>
          <w:rFonts w:hAnsiTheme="minorHAnsi" w:asciiTheme="minorHAnsi"/>
          <w:sz w:val="22"/>
        </w:rPr>
        <w:tab/>
        <w:t>savjetovanje u vezi s poslovanjem i upravljanjem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71.32</w:t>
      </w:r>
      <w:r w:rsidRPr="00452DE3">
        <w:rPr>
          <w:rFonts w:hAnsiTheme="minorHAnsi" w:asciiTheme="minorHAnsi"/>
          <w:sz w:val="22"/>
        </w:rPr>
        <w:tab/>
        <w:t>Iznajmljivanje strojeva i opreme za građevin</w:t>
      </w:r>
      <w:r>
        <w:rPr>
          <w:rFonts w:hAnsiTheme="minorHAnsi" w:asciiTheme="minorHAnsi"/>
          <w:sz w:val="22"/>
        </w:rPr>
        <w:t>sku djelatnost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70</w:t>
      </w:r>
      <w:r w:rsidRPr="00452DE3">
        <w:rPr>
          <w:rFonts w:hAnsiTheme="minorHAnsi" w:asciiTheme="minorHAnsi"/>
          <w:sz w:val="22"/>
        </w:rPr>
        <w:tab/>
        <w:t>POSLOVANJE NEKRETNINAMA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*</w:t>
      </w:r>
      <w:r w:rsidRPr="00452DE3">
        <w:rPr>
          <w:rFonts w:hAnsiTheme="minorHAnsi" w:asciiTheme="minorHAnsi"/>
          <w:sz w:val="22"/>
        </w:rPr>
        <w:tab/>
        <w:t>upravljanje i održavanje zgrada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74.82</w:t>
      </w:r>
      <w:r w:rsidRPr="00452DE3">
        <w:rPr>
          <w:rFonts w:hAnsiTheme="minorHAnsi" w:asciiTheme="minorHAnsi"/>
          <w:sz w:val="22"/>
        </w:rPr>
        <w:tab/>
        <w:t>Djelatnosti pakiranja</w:t>
      </w:r>
    </w:p>
    <w:p w:rsidRDefault="00452DE3" w:rsidP="00452DE3" w:rsidR="00452DE3" w:rsidRPr="00452DE3">
      <w:pPr>
        <w:spacing w:after="0" w:before="0"/>
        <w:ind w:firstLine="0"/>
        <w:rPr>
          <w:rFonts w:hAnsiTheme="minorHAnsi" w:asciiTheme="minorHAnsi"/>
          <w:sz w:val="22"/>
        </w:rPr>
      </w:pPr>
      <w:r w:rsidRPr="00452DE3">
        <w:rPr>
          <w:rFonts w:hAnsiTheme="minorHAnsi" w:asciiTheme="minorHAnsi"/>
          <w:sz w:val="22"/>
        </w:rPr>
        <w:t>*</w:t>
      </w:r>
      <w:r w:rsidRPr="00452DE3">
        <w:rPr>
          <w:rFonts w:hAnsiTheme="minorHAnsi" w:asciiTheme="minorHAnsi"/>
          <w:sz w:val="22"/>
        </w:rPr>
        <w:tab/>
        <w:t>Djelatnost privatne zaštite,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Održavanje sustava zaštite od požara i eksplozija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kupnja i prodaja robe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obavljanje trgovačkog posredovanja na domaćem i inozemnom tržištu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djelatnost javnog cestovnog prijevoza putnika i tereta u domaćem i međunarodnom prometu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projektiranje, građenje, uporaba i uklanjanje građevina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nadzor nad građenjem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održavanje i popravak motornih vozila i motocikla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knjigovodstveni i računovodstveni poslovi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djelatnost privatne zaštite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proizvodnja električne energije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prijenos električne energije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distribucija električne energije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opskrba električnom energijom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organiziranje tržišta električnom energijom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opskrba toplinskom energijom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ugradnja, popravak i održavanje rashladnih klimatizacijskih uređaja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ispitivanje ispravnosti i nepropusnosti plinskih instalacija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pregledavanje, popravak i ispitivanje zakonitih mjerila i/ili mjernih sustava radi pripreme za ovjeravanje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trgovina na veliko naftnim derivatima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trgovina na malo naftnim derivatima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proizvodnja, promet i korištenje opasnih kemikalija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djelatnost zbrinjavanja otpada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djelatnost druge obrade otpada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djelatnost oporabe otpada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djelatnost posredovanja u gospodarenju otpadom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djelatnost prijevoza otpada</w:t>
      </w:r>
    </w:p>
    <w:p w:rsidRDefault="00452DE3" w:rsidP="00452DE3" w:rsidR="00452DE3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djelatnost trgovanja otpadom</w:t>
      </w:r>
    </w:p>
    <w:p w:rsidRDefault="00452DE3" w:rsidP="00452DE3" w:rsidR="000055FC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*</w:t>
      </w:r>
      <w:r w:rsidRPr="00C305A2">
        <w:rPr>
          <w:rFonts w:hAnsiTheme="minorHAnsi" w:asciiTheme="minorHAnsi"/>
          <w:sz w:val="22"/>
        </w:rPr>
        <w:tab/>
        <w:t>djelatnost sakupljanja otpada</w:t>
      </w:r>
    </w:p>
    <w:p w:rsidRDefault="003E1B5D" w:rsidP="000055FC" w:rsidR="000055FC" w:rsidRPr="00C305A2">
      <w:pPr>
        <w:spacing w:lineRule="auto" w:line="480" w:before="360"/>
        <w:ind w:firstLine="0"/>
        <w:outlineLvl w:val="1"/>
        <w:rPr>
          <w:rFonts w:hAnsiTheme="minorHAnsi" w:asciiTheme="minorHAnsi"/>
          <w:b/>
          <w:color w:val="4F81BD"/>
          <w:sz w:val="24"/>
        </w:rPr>
      </w:pPr>
      <w:bookmarkStart w:name="_Toc491370056" w:id="5"/>
      <w:r w:rsidRPr="00C305A2">
        <w:rPr>
          <w:rFonts w:hAnsiTheme="minorHAnsi" w:asciiTheme="minorHAnsi"/>
          <w:b/>
          <w:color w:val="4F81BD"/>
          <w:sz w:val="24"/>
        </w:rPr>
        <w:t>1.4</w:t>
      </w:r>
      <w:r w:rsidR="000055FC" w:rsidRPr="00C305A2">
        <w:rPr>
          <w:rFonts w:hAnsiTheme="minorHAnsi" w:asciiTheme="minorHAnsi"/>
          <w:b/>
          <w:color w:val="4F81BD"/>
          <w:sz w:val="24"/>
        </w:rPr>
        <w:t>. Analiza zaposlenih</w:t>
      </w:r>
      <w:bookmarkEnd w:id="5"/>
    </w:p>
    <w:p w:rsidRDefault="00BF51A3" w:rsidP="00987D50" w:rsidR="00BF51A3">
      <w:pPr>
        <w:autoSpaceDE w:val="false"/>
        <w:autoSpaceDN w:val="false"/>
        <w:adjustRightInd w:val="false"/>
        <w:spacing w:after="0"/>
        <w:ind w:firstLine="0"/>
        <w:jc w:val="both"/>
        <w:rPr>
          <w:rFonts w:cs="Calibri" w:hAnsi="Calibri" w:ascii="Calibri"/>
          <w:color w:val="000000"/>
          <w:sz w:val="22"/>
        </w:rPr>
      </w:pPr>
      <w:r w:rsidRPr="00C305A2">
        <w:rPr>
          <w:rFonts w:cs="Calibri" w:hAnsi="Calibri" w:ascii="Calibri"/>
          <w:color w:val="000000"/>
          <w:sz w:val="22"/>
        </w:rPr>
        <w:t xml:space="preserve">Trgovačko društvo PET-PROM d.o.o. za trgovinu na veliko i malo, OIB: 67247311476, Zagreb (Grad Zagreb), Vrtni put 5, posluje od 1990. godine. Prosječan broj zaposlenih od 2011. godine do danas kao i planirani broj zaposlenih daje se u ovoj tablici: </w:t>
      </w:r>
    </w:p>
    <w:p w:rsidRDefault="00987D50" w:rsidP="00987D50" w:rsidR="00987D50" w:rsidRPr="00C305A2">
      <w:pPr>
        <w:autoSpaceDE w:val="false"/>
        <w:autoSpaceDN w:val="false"/>
        <w:adjustRightInd w:val="false"/>
        <w:spacing w:after="0"/>
        <w:ind w:firstLine="0"/>
        <w:jc w:val="both"/>
        <w:rPr>
          <w:rFonts w:cs="Calibri" w:hAnsi="Calibri" w:ascii="Calibri"/>
          <w:b/>
          <w:bCs/>
          <w:color w:val="000000"/>
          <w:sz w:val="24"/>
          <w:szCs w:val="23"/>
        </w:rPr>
      </w:pPr>
    </w:p>
    <w:tbl>
      <w:tblPr>
        <w:tblStyle w:val="Reetkatablice"/>
        <w:tblW w:type="auto" w:w="0"/>
        <w:tblLayout w:type="fixed"/>
        <w:tblLook w:val="04A0" w:noVBand="1" w:noHBand="0" w:lastColumn="0" w:firstColumn="1" w:lastRow="0" w:firstRow="1"/>
      </w:tblPr>
      <w:tblGrid>
        <w:gridCol w:w="1696"/>
        <w:gridCol w:w="1418"/>
        <w:gridCol w:w="1417"/>
        <w:gridCol w:w="1418"/>
        <w:gridCol w:w="1417"/>
        <w:gridCol w:w="1418"/>
        <w:gridCol w:w="1417"/>
      </w:tblGrid>
      <w:tr w:rsidTr="00C305A2" w:rsidR="00BF51A3" w:rsidRPr="00C305A2">
        <w:tc>
          <w:tcPr>
            <w:tcW w:type="dxa" w:w="1696"/>
          </w:tcPr>
          <w:p w:rsidRDefault="00BF51A3" w:rsidP="001057FD" w:rsidR="00BF51A3" w:rsidRPr="00C305A2">
            <w:pPr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</w:pPr>
            <w:r w:rsidRPr="00C305A2"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  <w:t>Godina</w:t>
            </w:r>
          </w:p>
        </w:tc>
        <w:tc>
          <w:tcPr>
            <w:tcW w:type="dxa" w:w="1418"/>
          </w:tcPr>
          <w:p w:rsidRDefault="00BF51A3" w:rsidP="001057FD" w:rsidR="00BF51A3" w:rsidRPr="00C305A2">
            <w:pPr>
              <w:jc w:val="right"/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</w:pPr>
            <w:r w:rsidRPr="00C305A2"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  <w:t>2012</w:t>
            </w:r>
          </w:p>
        </w:tc>
        <w:tc>
          <w:tcPr>
            <w:tcW w:type="dxa" w:w="1417"/>
          </w:tcPr>
          <w:p w:rsidRDefault="00BF51A3" w:rsidP="001057FD" w:rsidR="00BF51A3" w:rsidRPr="00C305A2">
            <w:pPr>
              <w:jc w:val="right"/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</w:pPr>
            <w:r w:rsidRPr="00C305A2"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  <w:t>2013</w:t>
            </w:r>
          </w:p>
        </w:tc>
        <w:tc>
          <w:tcPr>
            <w:tcW w:type="dxa" w:w="1418"/>
          </w:tcPr>
          <w:p w:rsidRDefault="00BF51A3" w:rsidP="001057FD" w:rsidR="00BF51A3" w:rsidRPr="00C305A2">
            <w:pPr>
              <w:jc w:val="right"/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</w:pPr>
            <w:r w:rsidRPr="00C305A2"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  <w:t>2014</w:t>
            </w:r>
          </w:p>
        </w:tc>
        <w:tc>
          <w:tcPr>
            <w:tcW w:type="dxa" w:w="1417"/>
          </w:tcPr>
          <w:p w:rsidRDefault="00BF51A3" w:rsidP="001057FD" w:rsidR="00BF51A3" w:rsidRPr="00C305A2">
            <w:pPr>
              <w:jc w:val="right"/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</w:pPr>
            <w:r w:rsidRPr="00C305A2"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  <w:t>2015</w:t>
            </w:r>
          </w:p>
        </w:tc>
        <w:tc>
          <w:tcPr>
            <w:tcW w:type="dxa" w:w="1418"/>
          </w:tcPr>
          <w:p w:rsidRDefault="00BF51A3" w:rsidP="001057FD" w:rsidR="00BF51A3" w:rsidRPr="00C305A2">
            <w:pPr>
              <w:jc w:val="right"/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</w:pPr>
            <w:r w:rsidRPr="00C305A2"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  <w:t>2016</w:t>
            </w:r>
          </w:p>
        </w:tc>
        <w:tc>
          <w:tcPr>
            <w:tcW w:type="dxa" w:w="1417"/>
          </w:tcPr>
          <w:p w:rsidRDefault="00BF51A3" w:rsidP="001057FD" w:rsidR="00BF51A3" w:rsidRPr="00C305A2">
            <w:pPr>
              <w:jc w:val="right"/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</w:pPr>
            <w:r w:rsidRPr="00C305A2"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  <w:t>2017</w:t>
            </w:r>
          </w:p>
        </w:tc>
      </w:tr>
      <w:tr w:rsidTr="00C305A2" w:rsidR="00BF51A3" w:rsidRPr="00C305A2">
        <w:tc>
          <w:tcPr>
            <w:tcW w:type="dxa" w:w="1696"/>
          </w:tcPr>
          <w:p w:rsidRDefault="00BF51A3" w:rsidP="00C305A2" w:rsidR="00BF51A3" w:rsidRPr="00C305A2">
            <w:pPr>
              <w:ind w:firstLine="0"/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</w:pPr>
            <w:r w:rsidRPr="00C305A2"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  <w:t>Broj zaposlenih</w:t>
            </w:r>
          </w:p>
        </w:tc>
        <w:tc>
          <w:tcPr>
            <w:tcW w:type="dxa" w:w="1418"/>
          </w:tcPr>
          <w:p w:rsidRDefault="00BF51A3" w:rsidP="001057FD" w:rsidR="00BF51A3" w:rsidRPr="00C305A2">
            <w:pPr>
              <w:jc w:val="right"/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</w:pPr>
            <w:r w:rsidRPr="00C305A2"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  <w:t>130</w:t>
            </w:r>
          </w:p>
        </w:tc>
        <w:tc>
          <w:tcPr>
            <w:tcW w:type="dxa" w:w="1417"/>
          </w:tcPr>
          <w:p w:rsidRDefault="00BF51A3" w:rsidP="001057FD" w:rsidR="00BF51A3" w:rsidRPr="00C305A2">
            <w:pPr>
              <w:jc w:val="right"/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</w:pPr>
            <w:r w:rsidRPr="00C305A2"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  <w:t>162</w:t>
            </w:r>
          </w:p>
        </w:tc>
        <w:tc>
          <w:tcPr>
            <w:tcW w:type="dxa" w:w="1418"/>
          </w:tcPr>
          <w:p w:rsidRDefault="00BF51A3" w:rsidP="001057FD" w:rsidR="00BF51A3" w:rsidRPr="00C305A2">
            <w:pPr>
              <w:jc w:val="right"/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</w:pPr>
            <w:r w:rsidRPr="00C305A2"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  <w:t>186</w:t>
            </w:r>
          </w:p>
        </w:tc>
        <w:tc>
          <w:tcPr>
            <w:tcW w:type="dxa" w:w="1417"/>
          </w:tcPr>
          <w:p w:rsidRDefault="00BF51A3" w:rsidP="001057FD" w:rsidR="00BF51A3" w:rsidRPr="00C305A2">
            <w:pPr>
              <w:jc w:val="right"/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</w:pPr>
            <w:r w:rsidRPr="00C305A2"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  <w:t>192</w:t>
            </w:r>
          </w:p>
        </w:tc>
        <w:tc>
          <w:tcPr>
            <w:tcW w:type="dxa" w:w="1418"/>
          </w:tcPr>
          <w:p w:rsidRDefault="00BF51A3" w:rsidP="001057FD" w:rsidR="00BF51A3" w:rsidRPr="00C305A2">
            <w:pPr>
              <w:jc w:val="right"/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</w:pPr>
            <w:r w:rsidRPr="00C305A2"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  <w:t>192</w:t>
            </w:r>
          </w:p>
        </w:tc>
        <w:tc>
          <w:tcPr>
            <w:tcW w:type="dxa" w:w="1417"/>
          </w:tcPr>
          <w:p w:rsidRDefault="00BF51A3" w:rsidP="001057FD" w:rsidR="00BF51A3" w:rsidRPr="00C305A2">
            <w:pPr>
              <w:jc w:val="right"/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</w:pPr>
            <w:r w:rsidRPr="00C305A2">
              <w:rPr>
                <w:rFonts w:cs="Calibri" w:hAnsi="Calibri" w:ascii="Calibri"/>
                <w:b/>
                <w:bCs/>
                <w:color w:val="000000"/>
                <w:sz w:val="23"/>
                <w:szCs w:val="23"/>
              </w:rPr>
              <w:t>69</w:t>
            </w:r>
          </w:p>
        </w:tc>
      </w:tr>
    </w:tbl>
    <w:p w:rsidRDefault="00987D50" w:rsidP="00987D50" w:rsidR="00987D50" w:rsidRPr="00C305A2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 xml:space="preserve"> </w:t>
      </w:r>
    </w:p>
    <w:p w:rsidRDefault="0043048E" w:rsidP="0043048E" w:rsidR="0043048E" w:rsidRPr="00C305A2">
      <w:pPr>
        <w:spacing w:lineRule="auto" w:line="480" w:before="360"/>
        <w:ind w:firstLine="0"/>
        <w:outlineLvl w:val="1"/>
        <w:rPr>
          <w:rFonts w:hAnsiTheme="minorHAnsi" w:asciiTheme="minorHAnsi"/>
          <w:b/>
          <w:color w:val="4F81BD"/>
          <w:sz w:val="24"/>
        </w:rPr>
      </w:pPr>
      <w:bookmarkStart w:name="_Toc491370057" w:id="6"/>
      <w:r w:rsidRPr="00C305A2">
        <w:rPr>
          <w:rFonts w:hAnsiTheme="minorHAnsi" w:asciiTheme="minorHAnsi"/>
          <w:b/>
          <w:color w:val="4F81BD"/>
          <w:sz w:val="24"/>
        </w:rPr>
        <w:lastRenderedPageBreak/>
        <w:t>1.5. Povijest</w:t>
      </w:r>
      <w:bookmarkEnd w:id="6"/>
    </w:p>
    <w:p w:rsidRDefault="00BF51A3" w:rsidP="00BF51A3" w:rsidR="00BF51A3" w:rsidRPr="00C305A2">
      <w:pPr>
        <w:spacing w:after="12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Trgovačko društvo Pet-Prom d.o.o. je u privatnom vlasništvu, osnovano 1990. godine</w:t>
      </w:r>
    </w:p>
    <w:p w:rsidRDefault="00BF51A3" w:rsidP="00BF51A3" w:rsidR="00BF51A3" w:rsidRPr="00C305A2">
      <w:pPr>
        <w:spacing w:after="12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 xml:space="preserve">Tijekom 26 godina poslovanja dokazalo se kao pouzdan partner u realizaciji projekata „ključ u ruke“, te se specijaliziralo za sljedeća područja poslovanja: instalacija i oprema za plin, vodu, kanalizaciju, klimatizaciju, ventilaciju, rashladne sustave, grijanje, te završni radovi u građevinarstvu i cjelovito održavanje objekata. </w:t>
      </w:r>
    </w:p>
    <w:p w:rsidRDefault="00BF51A3" w:rsidP="00BF51A3" w:rsidR="00BF51A3" w:rsidRPr="00C305A2">
      <w:pPr>
        <w:spacing w:after="12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 xml:space="preserve">Društvo je također zastupnik renomiranih inozemnih brandova kao što su: General Electric, </w:t>
      </w:r>
      <w:r w:rsidR="00946734">
        <w:rPr>
          <w:rFonts w:hAnsiTheme="minorHAnsi" w:asciiTheme="minorHAnsi"/>
          <w:sz w:val="22"/>
        </w:rPr>
        <w:t>Panaspnic</w:t>
      </w:r>
      <w:r w:rsidRPr="00C305A2">
        <w:rPr>
          <w:rFonts w:hAnsiTheme="minorHAnsi" w:asciiTheme="minorHAnsi"/>
          <w:sz w:val="22"/>
        </w:rPr>
        <w:t xml:space="preserve">, Incold, Itron, </w:t>
      </w:r>
      <w:r w:rsidR="00946734">
        <w:rPr>
          <w:rFonts w:hAnsiTheme="minorHAnsi" w:asciiTheme="minorHAnsi"/>
          <w:sz w:val="22"/>
        </w:rPr>
        <w:t>Philips, Zumotel</w:t>
      </w:r>
      <w:r w:rsidRPr="00C305A2">
        <w:rPr>
          <w:rFonts w:hAnsiTheme="minorHAnsi" w:asciiTheme="minorHAnsi"/>
          <w:sz w:val="22"/>
        </w:rPr>
        <w:t>, te njihove proizvode prodaje i ugrađuje u objekte koje gradi i održava širom Republike  Hrvatske i u inozemstvu.</w:t>
      </w:r>
    </w:p>
    <w:p w:rsidRDefault="00BF51A3" w:rsidP="00BF51A3" w:rsidR="00BF51A3" w:rsidRPr="00C305A2">
      <w:pPr>
        <w:spacing w:after="12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 xml:space="preserve">Društvo surađuje s velikim brojem poslovnih partnera kao što su Agrokor, Konzum, Tisak, INA, Tehnika, Tokić, Pliva, Kandit, </w:t>
      </w:r>
      <w:r w:rsidR="00946734" w:rsidRPr="00C305A2">
        <w:rPr>
          <w:rFonts w:hAnsiTheme="minorHAnsi" w:asciiTheme="minorHAnsi"/>
          <w:sz w:val="22"/>
        </w:rPr>
        <w:t>Labud</w:t>
      </w:r>
      <w:r w:rsidRPr="00C305A2">
        <w:rPr>
          <w:rFonts w:hAnsiTheme="minorHAnsi" w:asciiTheme="minorHAnsi"/>
          <w:sz w:val="22"/>
        </w:rPr>
        <w:t xml:space="preserve">, Kamgrad i ostali. </w:t>
      </w:r>
    </w:p>
    <w:p w:rsidRDefault="00BF51A3" w:rsidP="00BF51A3" w:rsidR="00BF51A3" w:rsidRPr="00C305A2">
      <w:pPr>
        <w:spacing w:after="12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Društvo je u svrhu što bolje suradnje s poslovnim partnerima, osnovalo i samostalna poduzeća u Bosni i Hercegovini, Srbiji, Crnoj Gori i Sloveniji.</w:t>
      </w:r>
    </w:p>
    <w:p w:rsidRDefault="00BF51A3" w:rsidP="00BF51A3" w:rsidR="0043048E">
      <w:pPr>
        <w:spacing w:after="12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>Društvo posluje u unajmljenom poslovnom prostoru u Zagrebu, Vrtni put 5</w:t>
      </w:r>
    </w:p>
    <w:p w:rsidRDefault="00987D50" w:rsidP="00BF51A3" w:rsidR="00987D50" w:rsidRPr="00C305A2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43048E" w:rsidP="00D323AF" w:rsidR="00D323AF" w:rsidRPr="00C305A2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58" w:id="7"/>
      <w:r w:rsidRPr="00C305A2">
        <w:rPr>
          <w:rFonts w:hAnsiTheme="minorHAnsi" w:asciiTheme="minorHAnsi"/>
          <w:color w:val="4F81BD"/>
          <w:sz w:val="24"/>
          <w:szCs w:val="24"/>
        </w:rPr>
        <w:t>1.6</w:t>
      </w:r>
      <w:r w:rsidR="00541A2F" w:rsidRPr="00C305A2">
        <w:rPr>
          <w:rFonts w:hAnsiTheme="minorHAnsi" w:asciiTheme="minorHAnsi"/>
          <w:color w:val="4F81BD"/>
          <w:sz w:val="24"/>
          <w:szCs w:val="24"/>
        </w:rPr>
        <w:t xml:space="preserve">. </w:t>
      </w:r>
      <w:r w:rsidR="00D323AF" w:rsidRPr="00C305A2">
        <w:rPr>
          <w:rFonts w:hAnsiTheme="minorHAnsi" w:asciiTheme="minorHAnsi"/>
          <w:color w:val="4F81BD"/>
          <w:sz w:val="24"/>
          <w:szCs w:val="24"/>
        </w:rPr>
        <w:t xml:space="preserve">Dosadašnje </w:t>
      </w:r>
      <w:r w:rsidR="00541A2F" w:rsidRPr="00C305A2">
        <w:rPr>
          <w:rFonts w:hAnsiTheme="minorHAnsi" w:asciiTheme="minorHAnsi"/>
          <w:color w:val="4F81BD"/>
          <w:sz w:val="24"/>
          <w:szCs w:val="24"/>
        </w:rPr>
        <w:t xml:space="preserve">poslovanje </w:t>
      </w:r>
      <w:r w:rsidR="00A257F8" w:rsidRPr="00C305A2">
        <w:rPr>
          <w:rFonts w:hAnsiTheme="minorHAnsi" w:asciiTheme="minorHAnsi"/>
          <w:color w:val="4F81BD"/>
          <w:sz w:val="24"/>
          <w:szCs w:val="24"/>
        </w:rPr>
        <w:t>dužnika</w:t>
      </w:r>
      <w:bookmarkEnd w:id="7"/>
      <w:r w:rsidR="00541A2F" w:rsidRPr="00C305A2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C83E1A" w:rsidP="00C83E1A" w:rsidR="00C83E1A" w:rsidRPr="00C305A2">
      <w:pPr>
        <w:ind w:firstLine="0"/>
        <w:outlineLvl w:val="2"/>
        <w:rPr>
          <w:rFonts w:hAnsiTheme="minorHAnsi" w:asciiTheme="minorHAnsi"/>
          <w:b/>
          <w:color w:val="4F81BD"/>
          <w:sz w:val="22"/>
        </w:rPr>
      </w:pPr>
      <w:bookmarkStart w:name="_Toc491370059" w:id="8"/>
      <w:r w:rsidRPr="00C305A2">
        <w:rPr>
          <w:rFonts w:hAnsiTheme="minorHAnsi" w:asciiTheme="minorHAnsi"/>
          <w:b/>
          <w:color w:val="4F81BD"/>
          <w:sz w:val="22"/>
        </w:rPr>
        <w:t>1.6.</w:t>
      </w:r>
      <w:r w:rsidR="00010CF3" w:rsidRPr="00C305A2">
        <w:rPr>
          <w:rFonts w:hAnsiTheme="minorHAnsi" w:asciiTheme="minorHAnsi"/>
          <w:b/>
          <w:color w:val="4F81BD"/>
          <w:sz w:val="22"/>
        </w:rPr>
        <w:t>1</w:t>
      </w:r>
      <w:r w:rsidRPr="00C305A2">
        <w:rPr>
          <w:rFonts w:hAnsiTheme="minorHAnsi" w:asciiTheme="minorHAnsi"/>
          <w:b/>
          <w:color w:val="4F81BD"/>
          <w:sz w:val="22"/>
        </w:rPr>
        <w:t>. Tržište</w:t>
      </w:r>
      <w:bookmarkEnd w:id="8"/>
    </w:p>
    <w:p w:rsidRDefault="00987D50" w:rsidP="00010CF3" w:rsidR="00987D50">
      <w:pPr>
        <w:ind w:firstLine="0"/>
        <w:rPr>
          <w:rFonts w:hAnsiTheme="minorHAnsi" w:asciiTheme="minorHAnsi"/>
          <w:b/>
          <w:sz w:val="22"/>
        </w:rPr>
      </w:pPr>
    </w:p>
    <w:p w:rsidRDefault="00010CF3" w:rsidP="00010CF3" w:rsidR="00010CF3" w:rsidRPr="00C305A2">
      <w:pPr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>Tržište Hrvatske</w:t>
      </w:r>
      <w:r w:rsidRPr="00C305A2">
        <w:rPr>
          <w:rFonts w:hAnsiTheme="minorHAnsi" w:asciiTheme="minorHAnsi"/>
          <w:sz w:val="22"/>
        </w:rPr>
        <w:t xml:space="preserve"> je bitno smanjeno nakon dugotrajne krize i velikim strukturalnim promjenama na tržištu, ponajviše u građevinarstvu i granama koje su vezane uz građevinarstvo. Veliki broj poduzetnika je nestao s tržišta, te su ostali samo oni koji svojim kvalitetama prebrodili krizu. Pet-Prom je imao znanja i kvalitete da uz najvećeg kupca tj. društva iz Koncerna Agrokor postavi temelje za buduće poslovne izazove. </w:t>
      </w:r>
    </w:p>
    <w:p w:rsidRDefault="00010CF3" w:rsidP="00010CF3" w:rsidR="00010CF3" w:rsidRPr="00C305A2">
      <w:pPr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 xml:space="preserve">Društvu je cilj provesti reorganizaciju na način da bude operativno i troškovno efikasno, te da se prilagodi trenutnoj tržišnoj situaciji i očekivanim zahtjevima u budućnosti. </w:t>
      </w:r>
    </w:p>
    <w:p w:rsidRDefault="00010CF3" w:rsidP="00010CF3" w:rsidR="00010CF3" w:rsidRPr="00C305A2">
      <w:pPr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 xml:space="preserve">Navedeno pretpostavlja da će se tijekom 2017. godine nastaviti sa smanjenjem zaliha, te se specijalizirati na pojedine segmente tržišta s posebnim naglaskom na društva izvan Koncerna Agrokor. </w:t>
      </w:r>
    </w:p>
    <w:p w:rsidRDefault="00010CF3" w:rsidP="00010CF3" w:rsidR="00010CF3" w:rsidRPr="00C305A2">
      <w:pPr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>U segmentu trgovine</w:t>
      </w:r>
      <w:r w:rsidRPr="00C305A2">
        <w:rPr>
          <w:rFonts w:hAnsiTheme="minorHAnsi" w:asciiTheme="minorHAnsi"/>
          <w:sz w:val="22"/>
        </w:rPr>
        <w:t xml:space="preserve"> </w:t>
      </w:r>
      <w:r w:rsidR="004F6AF1" w:rsidRPr="00C305A2">
        <w:rPr>
          <w:rFonts w:hAnsiTheme="minorHAnsi" w:asciiTheme="minorHAnsi"/>
          <w:sz w:val="22"/>
        </w:rPr>
        <w:t xml:space="preserve">osim prihoda od prodaje rashladnih sustava, opreme za klimatizaciju, rasvjetu, sigurniost  kao i građevinskog materijala , </w:t>
      </w:r>
      <w:r w:rsidR="00103B4E" w:rsidRPr="00C305A2">
        <w:rPr>
          <w:rFonts w:hAnsiTheme="minorHAnsi" w:asciiTheme="minorHAnsi"/>
          <w:sz w:val="22"/>
        </w:rPr>
        <w:t xml:space="preserve">uključeni su i </w:t>
      </w:r>
      <w:r w:rsidRPr="00C305A2">
        <w:rPr>
          <w:rFonts w:hAnsiTheme="minorHAnsi" w:asciiTheme="minorHAnsi"/>
          <w:sz w:val="22"/>
        </w:rPr>
        <w:t>prihodi od prodaje</w:t>
      </w:r>
      <w:r w:rsidR="00103B4E" w:rsidRPr="00C305A2">
        <w:rPr>
          <w:rFonts w:hAnsiTheme="minorHAnsi" w:asciiTheme="minorHAnsi"/>
          <w:sz w:val="22"/>
        </w:rPr>
        <w:t xml:space="preserve"> i</w:t>
      </w:r>
      <w:r w:rsidRPr="00C305A2">
        <w:rPr>
          <w:rFonts w:hAnsiTheme="minorHAnsi" w:asciiTheme="minorHAnsi"/>
          <w:sz w:val="22"/>
        </w:rPr>
        <w:t xml:space="preserve"> robe široke potrošnje u Hrvatskoj</w:t>
      </w:r>
      <w:r w:rsidR="00103B4E" w:rsidRPr="00C305A2">
        <w:rPr>
          <w:rFonts w:hAnsiTheme="minorHAnsi" w:asciiTheme="minorHAnsi"/>
          <w:sz w:val="22"/>
        </w:rPr>
        <w:t xml:space="preserve"> zatim </w:t>
      </w:r>
      <w:r w:rsidRPr="00C305A2">
        <w:rPr>
          <w:rFonts w:hAnsiTheme="minorHAnsi" w:asciiTheme="minorHAnsi"/>
          <w:sz w:val="22"/>
        </w:rPr>
        <w:t xml:space="preserve">u Sloveniji, Srbiji, Bosni </w:t>
      </w:r>
      <w:r w:rsidR="00103B4E" w:rsidRPr="00C305A2">
        <w:rPr>
          <w:rFonts w:hAnsiTheme="minorHAnsi" w:asciiTheme="minorHAnsi"/>
          <w:sz w:val="22"/>
        </w:rPr>
        <w:t>i Hercegovini te Crnoj Gori</w:t>
      </w:r>
      <w:r w:rsidRPr="00C305A2">
        <w:rPr>
          <w:rFonts w:hAnsiTheme="minorHAnsi" w:asciiTheme="minorHAnsi"/>
          <w:sz w:val="22"/>
        </w:rPr>
        <w:t>.</w:t>
      </w:r>
    </w:p>
    <w:p w:rsidRDefault="00010CF3" w:rsidP="00010CF3" w:rsidR="00010CF3" w:rsidRPr="00C305A2">
      <w:pPr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>U segmentu investicija</w:t>
      </w:r>
      <w:r w:rsidRPr="00C305A2">
        <w:rPr>
          <w:rFonts w:hAnsiTheme="minorHAnsi" w:asciiTheme="minorHAnsi"/>
          <w:sz w:val="22"/>
        </w:rPr>
        <w:t xml:space="preserve"> Grupa je kao strateški partner Agrokora prisutna u svim većim investicijama te je zajedno sa vlastitim kadrom i kooperantima sposobna završiti i najveće projekte. </w:t>
      </w:r>
    </w:p>
    <w:p w:rsidRDefault="00010CF3" w:rsidP="00010CF3" w:rsidR="00C83E1A">
      <w:pPr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>U segmentu održavanja</w:t>
      </w:r>
      <w:r w:rsidRPr="00C305A2">
        <w:rPr>
          <w:rFonts w:hAnsiTheme="minorHAnsi" w:asciiTheme="minorHAnsi"/>
          <w:sz w:val="22"/>
        </w:rPr>
        <w:t xml:space="preserve"> postojećim vlastitim kadrom tvrtka pruž</w:t>
      </w:r>
      <w:r w:rsidR="00103B4E" w:rsidRPr="00C305A2">
        <w:rPr>
          <w:rFonts w:hAnsiTheme="minorHAnsi" w:asciiTheme="minorHAnsi"/>
          <w:sz w:val="22"/>
        </w:rPr>
        <w:t>a</w:t>
      </w:r>
      <w:r w:rsidRPr="00C305A2">
        <w:rPr>
          <w:rFonts w:hAnsiTheme="minorHAnsi" w:asciiTheme="minorHAnsi"/>
          <w:sz w:val="22"/>
        </w:rPr>
        <w:t xml:space="preserve"> uslug</w:t>
      </w:r>
      <w:r w:rsidR="00103B4E" w:rsidRPr="00C305A2">
        <w:rPr>
          <w:rFonts w:hAnsiTheme="minorHAnsi" w:asciiTheme="minorHAnsi"/>
          <w:sz w:val="22"/>
        </w:rPr>
        <w:t>e</w:t>
      </w:r>
      <w:r w:rsidRPr="00C305A2">
        <w:rPr>
          <w:rFonts w:hAnsiTheme="minorHAnsi" w:asciiTheme="minorHAnsi"/>
          <w:sz w:val="22"/>
        </w:rPr>
        <w:t xml:space="preserve"> servisa i održavanja kompletnog rashladnog programa, kao i cjelokupnog strojarskog poslovanja koji uključuje vodu, kanalizaciju, struju, mehaniku, grijanje-hlađenje i ventilaciju. </w:t>
      </w:r>
      <w:r w:rsidR="00103B4E" w:rsidRPr="00C305A2">
        <w:rPr>
          <w:rFonts w:hAnsiTheme="minorHAnsi" w:asciiTheme="minorHAnsi"/>
          <w:sz w:val="22"/>
        </w:rPr>
        <w:t>O</w:t>
      </w:r>
      <w:r w:rsidRPr="00C305A2">
        <w:rPr>
          <w:rFonts w:hAnsiTheme="minorHAnsi" w:asciiTheme="minorHAnsi"/>
          <w:sz w:val="22"/>
        </w:rPr>
        <w:t>d 2014. godine započel</w:t>
      </w:r>
      <w:r w:rsidR="00103B4E" w:rsidRPr="00C305A2">
        <w:rPr>
          <w:rFonts w:hAnsiTheme="minorHAnsi" w:asciiTheme="minorHAnsi"/>
          <w:sz w:val="22"/>
        </w:rPr>
        <w:t>o se</w:t>
      </w:r>
      <w:r w:rsidRPr="00C305A2">
        <w:rPr>
          <w:rFonts w:hAnsiTheme="minorHAnsi" w:asciiTheme="minorHAnsi"/>
          <w:sz w:val="22"/>
        </w:rPr>
        <w:t xml:space="preserve"> aktivnostima održavanja nekretnina – Facility Management te </w:t>
      </w:r>
      <w:r w:rsidR="00103B4E" w:rsidRPr="00C305A2">
        <w:rPr>
          <w:rFonts w:hAnsiTheme="minorHAnsi" w:asciiTheme="minorHAnsi"/>
          <w:sz w:val="22"/>
        </w:rPr>
        <w:t xml:space="preserve">se </w:t>
      </w:r>
      <w:r w:rsidRPr="00C305A2">
        <w:rPr>
          <w:rFonts w:hAnsiTheme="minorHAnsi" w:asciiTheme="minorHAnsi"/>
          <w:sz w:val="22"/>
        </w:rPr>
        <w:t>na tom području očekuje povećanje aktivnosti. U 2015. godini nabav</w:t>
      </w:r>
      <w:r w:rsidR="00103B4E" w:rsidRPr="00C305A2">
        <w:rPr>
          <w:rFonts w:hAnsiTheme="minorHAnsi" w:asciiTheme="minorHAnsi"/>
          <w:sz w:val="22"/>
        </w:rPr>
        <w:t xml:space="preserve">ljen je </w:t>
      </w:r>
      <w:r w:rsidRPr="00C305A2">
        <w:rPr>
          <w:rFonts w:hAnsiTheme="minorHAnsi" w:asciiTheme="minorHAnsi"/>
          <w:sz w:val="22"/>
        </w:rPr>
        <w:t>novi software za održavanje koji pridon</w:t>
      </w:r>
      <w:r w:rsidR="00103B4E" w:rsidRPr="00C305A2">
        <w:rPr>
          <w:rFonts w:hAnsiTheme="minorHAnsi" w:asciiTheme="minorHAnsi"/>
          <w:sz w:val="22"/>
        </w:rPr>
        <w:t>osi</w:t>
      </w:r>
      <w:r w:rsidRPr="00C305A2">
        <w:rPr>
          <w:rFonts w:hAnsiTheme="minorHAnsi" w:asciiTheme="minorHAnsi"/>
          <w:sz w:val="22"/>
        </w:rPr>
        <w:t xml:space="preserve"> u efikasnosti obavljanja usluga održavanja. </w:t>
      </w:r>
    </w:p>
    <w:p w:rsidRDefault="00987D50" w:rsidP="00010CF3" w:rsidR="00987D50">
      <w:pPr>
        <w:ind w:firstLine="0"/>
        <w:rPr>
          <w:rFonts w:hAnsiTheme="minorHAnsi" w:asciiTheme="minorHAnsi"/>
          <w:sz w:val="22"/>
        </w:rPr>
      </w:pPr>
    </w:p>
    <w:p w:rsidRDefault="00987D50" w:rsidP="00010CF3" w:rsidR="00987D50">
      <w:pPr>
        <w:ind w:firstLine="0"/>
        <w:rPr>
          <w:rFonts w:hAnsiTheme="minorHAnsi" w:asciiTheme="minorHAnsi"/>
          <w:sz w:val="22"/>
        </w:rPr>
      </w:pPr>
    </w:p>
    <w:p w:rsidRDefault="00A257F8" w:rsidP="00C83E1A" w:rsidR="00A257F8">
      <w:pPr>
        <w:ind w:firstLine="0"/>
        <w:rPr>
          <w:rFonts w:hAnsiTheme="minorHAnsi" w:asciiTheme="minorHAnsi"/>
          <w:sz w:val="22"/>
        </w:rPr>
      </w:pPr>
    </w:p>
    <w:p w:rsidRDefault="00987D50" w:rsidP="00C83E1A" w:rsidR="00987D50" w:rsidRPr="00C305A2">
      <w:pPr>
        <w:ind w:firstLine="0"/>
        <w:rPr>
          <w:rFonts w:hAnsiTheme="minorHAnsi" w:asciiTheme="minorHAnsi"/>
          <w:sz w:val="22"/>
        </w:rPr>
      </w:pPr>
    </w:p>
    <w:p w:rsidRDefault="000E7E95" w:rsidP="00C83E1A" w:rsidR="000E7E95">
      <w:pPr>
        <w:ind w:firstLine="0"/>
        <w:rPr>
          <w:rFonts w:hAnsiTheme="minorHAnsi" w:asciiTheme="minorHAnsi"/>
          <w:sz w:val="22"/>
        </w:rPr>
      </w:pPr>
    </w:p>
    <w:p w:rsidRDefault="00946734" w:rsidP="00C83E1A" w:rsidR="00946734" w:rsidRPr="00C305A2">
      <w:pPr>
        <w:ind w:firstLine="0"/>
        <w:rPr>
          <w:rFonts w:hAnsiTheme="minorHAnsi" w:asciiTheme="minorHAnsi"/>
          <w:sz w:val="22"/>
        </w:rPr>
      </w:pPr>
    </w:p>
    <w:p w:rsidRDefault="000055FC" w:rsidP="00B9703A" w:rsidR="00B9703A" w:rsidRPr="00C305A2">
      <w:pPr>
        <w:ind w:firstLine="0"/>
        <w:outlineLvl w:val="2"/>
        <w:rPr>
          <w:rFonts w:hAnsiTheme="minorHAnsi" w:asciiTheme="minorHAnsi"/>
          <w:b/>
          <w:color w:val="4F81BD"/>
          <w:sz w:val="22"/>
        </w:rPr>
      </w:pPr>
      <w:bookmarkStart w:name="_Toc491370060" w:id="9"/>
      <w:r w:rsidRPr="00C305A2">
        <w:rPr>
          <w:rFonts w:hAnsiTheme="minorHAnsi" w:asciiTheme="minorHAnsi"/>
          <w:b/>
          <w:color w:val="4F81BD"/>
          <w:sz w:val="22"/>
        </w:rPr>
        <w:t>1.</w:t>
      </w:r>
      <w:r w:rsidR="00A40007" w:rsidRPr="00C305A2">
        <w:rPr>
          <w:rFonts w:hAnsiTheme="minorHAnsi" w:asciiTheme="minorHAnsi"/>
          <w:b/>
          <w:color w:val="4F81BD"/>
          <w:sz w:val="22"/>
        </w:rPr>
        <w:t>6</w:t>
      </w:r>
      <w:r w:rsidRPr="00C305A2">
        <w:rPr>
          <w:rFonts w:hAnsiTheme="minorHAnsi" w:asciiTheme="minorHAnsi"/>
          <w:b/>
          <w:color w:val="4F81BD"/>
          <w:sz w:val="22"/>
        </w:rPr>
        <w:t>.</w:t>
      </w:r>
      <w:r w:rsidR="0033518D" w:rsidRPr="00C305A2">
        <w:rPr>
          <w:rFonts w:hAnsiTheme="minorHAnsi" w:asciiTheme="minorHAnsi"/>
          <w:b/>
          <w:color w:val="4F81BD"/>
          <w:sz w:val="22"/>
        </w:rPr>
        <w:t>2</w:t>
      </w:r>
      <w:r w:rsidR="00B9703A" w:rsidRPr="00C305A2">
        <w:rPr>
          <w:rFonts w:hAnsiTheme="minorHAnsi" w:asciiTheme="minorHAnsi"/>
          <w:b/>
          <w:color w:val="4F81BD"/>
          <w:sz w:val="22"/>
        </w:rPr>
        <w:t xml:space="preserve">. </w:t>
      </w:r>
      <w:r w:rsidR="0033518D" w:rsidRPr="00C305A2">
        <w:rPr>
          <w:rFonts w:hAnsiTheme="minorHAnsi" w:asciiTheme="minorHAnsi"/>
          <w:b/>
          <w:color w:val="4F81BD"/>
          <w:sz w:val="22"/>
        </w:rPr>
        <w:t>Računi dobiti i gubitka</w:t>
      </w:r>
      <w:bookmarkEnd w:id="9"/>
    </w:p>
    <w:p w:rsidRDefault="00E61B7A" w:rsidP="0033518D" w:rsidR="00E61B7A" w:rsidRPr="00C305A2">
      <w:pPr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 xml:space="preserve">U razdoblju od 2013. do 2016. godine ukupni prihodi porasli su za 20 %  i iznosili su </w:t>
      </w:r>
      <w:r w:rsidR="008D347C" w:rsidRPr="00C305A2">
        <w:rPr>
          <w:rFonts w:hAnsiTheme="minorHAnsi" w:asciiTheme="minorHAnsi"/>
          <w:sz w:val="22"/>
        </w:rPr>
        <w:t>211.398.781  kn godišnje i gotovo u cijelosti čine ih prihodi od prodaje.  Financijski prihodi 1,57 % su ukupnih prihoda i prosječno godišnje iznose 3.327.631 kn od čega većinom kamata.</w:t>
      </w:r>
    </w:p>
    <w:p w:rsidRDefault="008D347C" w:rsidP="0033518D" w:rsidR="008D347C" w:rsidRPr="00C305A2">
      <w:pPr>
        <w:ind w:firstLine="0"/>
        <w:rPr>
          <w:rFonts w:hAnsiTheme="minorHAnsi" w:asciiTheme="minorHAnsi"/>
          <w:sz w:val="22"/>
        </w:rPr>
      </w:pPr>
    </w:p>
    <w:p w:rsidRDefault="0033518D" w:rsidP="0033518D" w:rsidR="0033518D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1057FD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noProof/>
        </w:rPr>
        <w:drawing>
          <wp:inline distR="0" distL="0" distB="0" distT="0">
            <wp:extent cy="371475" cx="6800850"/>
            <wp:effectExtent b="9525" r="0" t="0" l="0"/>
            <wp:docPr name="Picture 11" id="1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71475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C43C8" w:rsidP="0033518D" w:rsidR="0033518D" w:rsidRPr="00C305A2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C305A2">
        <w:rPr>
          <w:noProof/>
        </w:rPr>
        <w:drawing>
          <wp:inline distR="0" distL="0" distB="0" distT="0">
            <wp:extent cy="3590925" cx="6800850"/>
            <wp:effectExtent b="9525" r="0" t="0" l="0"/>
            <wp:docPr name="Picture 12" id="1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590925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87D50" w:rsidP="0033518D" w:rsidR="00987D50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46734" w:rsidP="0033518D" w:rsidR="00946734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8D347C" w:rsidP="0033518D" w:rsidR="008D347C" w:rsidRPr="00987D50">
      <w:pPr>
        <w:spacing w:after="12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 xml:space="preserve">Ukupni rashodi </w:t>
      </w:r>
      <w:r w:rsidRPr="00C305A2">
        <w:rPr>
          <w:rFonts w:hAnsiTheme="minorHAnsi" w:asciiTheme="minorHAnsi"/>
          <w:sz w:val="22"/>
        </w:rPr>
        <w:t xml:space="preserve">u protekle četiri godine iznosili su prosječno 203.083.783 kn i pratili su kretanje </w:t>
      </w:r>
      <w:r w:rsidR="00946734">
        <w:rPr>
          <w:rFonts w:hAnsiTheme="minorHAnsi" w:asciiTheme="minorHAnsi"/>
          <w:sz w:val="22"/>
        </w:rPr>
        <w:t>prihoda</w:t>
      </w:r>
      <w:r w:rsidRPr="00C305A2">
        <w:rPr>
          <w:rFonts w:hAnsiTheme="minorHAnsi" w:asciiTheme="minorHAnsi"/>
          <w:sz w:val="22"/>
        </w:rPr>
        <w:t xml:space="preserve">. </w:t>
      </w:r>
      <w:r w:rsidR="00946734">
        <w:rPr>
          <w:rFonts w:hAnsiTheme="minorHAnsi" w:asciiTheme="minorHAnsi"/>
          <w:sz w:val="22"/>
        </w:rPr>
        <w:t>P</w:t>
      </w:r>
      <w:r w:rsidRPr="00C305A2">
        <w:rPr>
          <w:rFonts w:hAnsiTheme="minorHAnsi" w:asciiTheme="minorHAnsi"/>
          <w:sz w:val="22"/>
        </w:rPr>
        <w:t>oslovni rashodi čine 93,82 % ukupnih rashoda.</w:t>
      </w:r>
    </w:p>
    <w:p w:rsidRDefault="0033518D" w:rsidP="0033518D" w:rsidR="0033518D" w:rsidRPr="00C305A2">
      <w:pPr>
        <w:spacing w:after="12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 xml:space="preserve">Materijalni troškovi </w:t>
      </w:r>
      <w:r w:rsidRPr="00C305A2">
        <w:rPr>
          <w:rFonts w:hAnsiTheme="minorHAnsi" w:asciiTheme="minorHAnsi"/>
          <w:sz w:val="22"/>
        </w:rPr>
        <w:t xml:space="preserve"> čine prosječno oko </w:t>
      </w:r>
      <w:r w:rsidR="008D347C" w:rsidRPr="00C305A2">
        <w:rPr>
          <w:rFonts w:hAnsiTheme="minorHAnsi" w:asciiTheme="minorHAnsi"/>
          <w:sz w:val="22"/>
        </w:rPr>
        <w:t xml:space="preserve">76 </w:t>
      </w:r>
      <w:r w:rsidRPr="00C305A2">
        <w:rPr>
          <w:rFonts w:hAnsiTheme="minorHAnsi" w:asciiTheme="minorHAnsi"/>
          <w:sz w:val="22"/>
        </w:rPr>
        <w:t>%  rashoda i sadrže pretežito troškove</w:t>
      </w:r>
      <w:r w:rsidR="008D347C" w:rsidRPr="00C305A2">
        <w:rPr>
          <w:rFonts w:hAnsiTheme="minorHAnsi" w:asciiTheme="minorHAnsi"/>
          <w:sz w:val="22"/>
        </w:rPr>
        <w:t xml:space="preserve"> utrošenog materijala i sirovina</w:t>
      </w:r>
      <w:r w:rsidR="009A444E" w:rsidRPr="00C305A2">
        <w:rPr>
          <w:rFonts w:hAnsiTheme="minorHAnsi" w:asciiTheme="minorHAnsi"/>
          <w:sz w:val="22"/>
        </w:rPr>
        <w:t xml:space="preserve"> nabavljene robe, </w:t>
      </w:r>
      <w:r w:rsidRPr="00C305A2">
        <w:rPr>
          <w:rFonts w:hAnsiTheme="minorHAnsi" w:asciiTheme="minorHAnsi"/>
          <w:sz w:val="22"/>
        </w:rPr>
        <w:t xml:space="preserve"> </w:t>
      </w:r>
      <w:r w:rsidRPr="00C305A2">
        <w:rPr>
          <w:rFonts w:hAnsiTheme="minorHAnsi" w:asciiTheme="minorHAnsi"/>
          <w:b/>
          <w:sz w:val="22"/>
        </w:rPr>
        <w:t>opće materijalne troškove</w:t>
      </w:r>
      <w:r w:rsidRPr="00C305A2">
        <w:rPr>
          <w:rFonts w:hAnsiTheme="minorHAnsi" w:asciiTheme="minorHAnsi"/>
          <w:sz w:val="22"/>
        </w:rPr>
        <w:t xml:space="preserve"> poput uredskog materijala, energije i goriva, rezervnih dijelova, sitnog inventara i drugih općih troškova poslovanja kao i troškove </w:t>
      </w:r>
      <w:r w:rsidRPr="00C305A2">
        <w:rPr>
          <w:rFonts w:hAnsiTheme="minorHAnsi" w:asciiTheme="minorHAnsi"/>
          <w:b/>
          <w:sz w:val="22"/>
        </w:rPr>
        <w:t>vanjskih usluga:</w:t>
      </w:r>
      <w:r w:rsidRPr="00C305A2">
        <w:rPr>
          <w:rFonts w:hAnsiTheme="minorHAnsi" w:asciiTheme="minorHAnsi"/>
          <w:sz w:val="22"/>
        </w:rPr>
        <w:t xml:space="preserve">  </w:t>
      </w:r>
      <w:r w:rsidR="00946734">
        <w:rPr>
          <w:rFonts w:hAnsiTheme="minorHAnsi" w:asciiTheme="minorHAnsi"/>
          <w:sz w:val="22"/>
        </w:rPr>
        <w:t xml:space="preserve">kooperanata, </w:t>
      </w:r>
      <w:r w:rsidRPr="00C305A2">
        <w:rPr>
          <w:rFonts w:hAnsiTheme="minorHAnsi" w:asciiTheme="minorHAnsi"/>
          <w:sz w:val="22"/>
        </w:rPr>
        <w:t>uobičajene troškove pošte, telefona, održavanja uredske opreme, zakupnine, komunalne usluge, reklame i tome slično.</w:t>
      </w:r>
    </w:p>
    <w:p w:rsidRDefault="0033518D" w:rsidP="0033518D" w:rsidR="0033518D">
      <w:pPr>
        <w:spacing w:after="12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>Troškovi osoblja</w:t>
      </w:r>
      <w:r w:rsidRPr="00C305A2">
        <w:rPr>
          <w:rFonts w:hAnsiTheme="minorHAnsi" w:asciiTheme="minorHAnsi"/>
          <w:sz w:val="22"/>
        </w:rPr>
        <w:t xml:space="preserve">   čine oko 1</w:t>
      </w:r>
      <w:r w:rsidR="009A444E" w:rsidRPr="00C305A2">
        <w:rPr>
          <w:rFonts w:hAnsiTheme="minorHAnsi" w:asciiTheme="minorHAnsi"/>
          <w:sz w:val="22"/>
        </w:rPr>
        <w:t xml:space="preserve">1 </w:t>
      </w:r>
      <w:r w:rsidRPr="00C305A2">
        <w:rPr>
          <w:rFonts w:hAnsiTheme="minorHAnsi" w:asciiTheme="minorHAnsi"/>
          <w:sz w:val="22"/>
        </w:rPr>
        <w:t xml:space="preserve">% poslovnih rashoda, </w:t>
      </w:r>
      <w:r w:rsidR="00946734">
        <w:rPr>
          <w:rFonts w:hAnsiTheme="minorHAnsi" w:asciiTheme="minorHAnsi"/>
          <w:sz w:val="22"/>
        </w:rPr>
        <w:t xml:space="preserve">prosječno mjesečno </w:t>
      </w:r>
      <w:r w:rsidR="00946734" w:rsidRPr="00946734">
        <w:rPr>
          <w:rFonts w:hAnsiTheme="minorHAnsi" w:asciiTheme="minorHAnsi"/>
          <w:sz w:val="22"/>
        </w:rPr>
        <w:t xml:space="preserve">22.513.754 </w:t>
      </w:r>
      <w:r w:rsidR="00946734">
        <w:rPr>
          <w:rFonts w:hAnsiTheme="minorHAnsi" w:asciiTheme="minorHAnsi"/>
          <w:sz w:val="22"/>
        </w:rPr>
        <w:t>kn dok</w:t>
      </w:r>
      <w:r w:rsidRPr="00C305A2">
        <w:rPr>
          <w:rFonts w:hAnsiTheme="minorHAnsi" w:asciiTheme="minorHAnsi"/>
          <w:sz w:val="22"/>
        </w:rPr>
        <w:t xml:space="preserve"> </w:t>
      </w:r>
      <w:r w:rsidR="00946734">
        <w:rPr>
          <w:rFonts w:hAnsiTheme="minorHAnsi" w:asciiTheme="minorHAnsi"/>
          <w:sz w:val="22"/>
        </w:rPr>
        <w:t xml:space="preserve">je </w:t>
      </w:r>
      <w:r w:rsidRPr="00C305A2">
        <w:rPr>
          <w:rFonts w:hAnsiTheme="minorHAnsi" w:asciiTheme="minorHAnsi"/>
          <w:sz w:val="22"/>
        </w:rPr>
        <w:t xml:space="preserve">mjesečni trošak po zaposlenom u promatranom razdoblju iznosio je </w:t>
      </w:r>
      <w:r w:rsidR="00946734" w:rsidRPr="00946734">
        <w:rPr>
          <w:rFonts w:hAnsiTheme="minorHAnsi" w:asciiTheme="minorHAnsi"/>
          <w:sz w:val="22"/>
        </w:rPr>
        <w:t>133.466,14</w:t>
      </w:r>
      <w:r w:rsidR="009A444E" w:rsidRPr="00C305A2">
        <w:rPr>
          <w:rFonts w:hAnsiTheme="minorHAnsi" w:asciiTheme="minorHAnsi"/>
          <w:sz w:val="22"/>
        </w:rPr>
        <w:t xml:space="preserve"> </w:t>
      </w:r>
      <w:r w:rsidRPr="00C305A2">
        <w:rPr>
          <w:rFonts w:hAnsiTheme="minorHAnsi" w:asciiTheme="minorHAnsi"/>
          <w:sz w:val="22"/>
        </w:rPr>
        <w:t xml:space="preserve">kn. </w:t>
      </w:r>
    </w:p>
    <w:p w:rsidRDefault="00987D50" w:rsidP="0033518D" w:rsidR="00987D50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987D50" w:rsidP="0033518D" w:rsidR="00987D50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987D50" w:rsidP="0033518D" w:rsidR="00987D50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noProof/>
        </w:rPr>
        <w:lastRenderedPageBreak/>
        <w:drawing>
          <wp:inline distR="0" distL="0" distB="0" distT="0">
            <wp:extent cy="371475" cx="6800850"/>
            <wp:effectExtent b="9525" r="0" t="0" l="0"/>
            <wp:docPr name="Picture 13" id="1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71475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A444E" w:rsidP="0033518D" w:rsidR="0033518D" w:rsidRPr="00C305A2">
      <w:pPr>
        <w:spacing w:after="120" w:before="0"/>
        <w:ind w:firstLine="0"/>
        <w:rPr>
          <w:rFonts w:hAnsiTheme="minorHAnsi" w:asciiTheme="minorHAnsi"/>
          <w:sz w:val="22"/>
        </w:rPr>
      </w:pPr>
      <w:r w:rsidRPr="00C305A2">
        <w:rPr>
          <w:noProof/>
        </w:rPr>
        <w:drawing>
          <wp:inline distR="0" distL="0" distB="0" distT="0">
            <wp:extent cy="2476500" cx="6800850"/>
            <wp:effectExtent b="0" r="0" t="0" l="0"/>
            <wp:docPr name="Picture 69" id="6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6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476500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87D50" w:rsidP="008C43C8" w:rsidR="00987D50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8C43C8" w:rsidP="008C43C8" w:rsidR="008C43C8" w:rsidRPr="00C305A2">
      <w:pPr>
        <w:spacing w:after="12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>Troškovi amortizacije najvećim su dijelom</w:t>
      </w:r>
      <w:r w:rsidRPr="00C305A2">
        <w:rPr>
          <w:rFonts w:hAnsiTheme="minorHAnsi" w:asciiTheme="minorHAnsi"/>
          <w:sz w:val="22"/>
        </w:rPr>
        <w:t xml:space="preserve"> ovisili su o promjenama vrijednosti dugotrajne imovine i prosječno su sa </w:t>
      </w:r>
      <w:r w:rsidR="009A444E" w:rsidRPr="00C305A2">
        <w:rPr>
          <w:rFonts w:hAnsiTheme="minorHAnsi" w:asciiTheme="minorHAnsi"/>
          <w:sz w:val="22"/>
        </w:rPr>
        <w:t>0,54</w:t>
      </w:r>
      <w:r w:rsidRPr="00C305A2">
        <w:rPr>
          <w:rFonts w:hAnsiTheme="minorHAnsi" w:asciiTheme="minorHAnsi"/>
          <w:sz w:val="22"/>
        </w:rPr>
        <w:t xml:space="preserve">% sudjelovali u poslovnim rashodima.  </w:t>
      </w:r>
    </w:p>
    <w:p w:rsidRDefault="008C43C8" w:rsidP="008C43C8" w:rsidR="008C43C8" w:rsidRPr="00C305A2">
      <w:pPr>
        <w:spacing w:after="12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 xml:space="preserve">Ostali troškovi </w:t>
      </w:r>
      <w:r w:rsidRPr="00C305A2">
        <w:rPr>
          <w:rFonts w:hAnsiTheme="minorHAnsi" w:asciiTheme="minorHAnsi"/>
          <w:sz w:val="22"/>
        </w:rPr>
        <w:t>su ostali nematerijalni troškovi i obuhvaćaju troškove službenih putovanja, naknada radnicima, osiguranja, otpremnina, članarine i doprinose te sudske troškove i pristojbe, naknade šteta, manjkove, darovanja.</w:t>
      </w:r>
    </w:p>
    <w:p w:rsidRDefault="008C43C8" w:rsidP="008C43C8" w:rsidR="008C43C8" w:rsidRPr="00C305A2">
      <w:pPr>
        <w:spacing w:after="12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>Vrijednosn</w:t>
      </w:r>
      <w:r w:rsidR="009E229A" w:rsidRPr="00C305A2">
        <w:rPr>
          <w:rFonts w:hAnsiTheme="minorHAnsi" w:asciiTheme="minorHAnsi"/>
          <w:b/>
          <w:sz w:val="22"/>
        </w:rPr>
        <w:t>a</w:t>
      </w:r>
      <w:r w:rsidRPr="00C305A2">
        <w:rPr>
          <w:rFonts w:hAnsiTheme="minorHAnsi" w:asciiTheme="minorHAnsi"/>
          <w:b/>
          <w:sz w:val="22"/>
        </w:rPr>
        <w:t xml:space="preserve"> usklađenja </w:t>
      </w:r>
      <w:r w:rsidRPr="00C305A2">
        <w:rPr>
          <w:rFonts w:hAnsiTheme="minorHAnsi" w:asciiTheme="minorHAnsi"/>
          <w:sz w:val="22"/>
        </w:rPr>
        <w:t xml:space="preserve">u promatranom razdoblju </w:t>
      </w:r>
      <w:r w:rsidR="009A444E" w:rsidRPr="00C305A2">
        <w:rPr>
          <w:rFonts w:hAnsiTheme="minorHAnsi" w:asciiTheme="minorHAnsi"/>
          <w:sz w:val="22"/>
        </w:rPr>
        <w:t>iznosil</w:t>
      </w:r>
      <w:r w:rsidR="009E229A" w:rsidRPr="00C305A2">
        <w:rPr>
          <w:rFonts w:hAnsiTheme="minorHAnsi" w:asciiTheme="minorHAnsi"/>
          <w:sz w:val="22"/>
        </w:rPr>
        <w:t>a</w:t>
      </w:r>
      <w:r w:rsidR="009A444E" w:rsidRPr="00C305A2">
        <w:rPr>
          <w:rFonts w:hAnsiTheme="minorHAnsi" w:asciiTheme="minorHAnsi"/>
          <w:sz w:val="22"/>
        </w:rPr>
        <w:t xml:space="preserve"> su 4.078.381 kn prosječno godišnje i činili su </w:t>
      </w:r>
      <w:r w:rsidR="009E229A" w:rsidRPr="00C305A2">
        <w:rPr>
          <w:rFonts w:hAnsiTheme="minorHAnsi" w:asciiTheme="minorHAnsi"/>
          <w:sz w:val="22"/>
        </w:rPr>
        <w:t xml:space="preserve"> oko 2 % rashoda, a čine ih usklađenja potraživanja od kupaca.</w:t>
      </w:r>
    </w:p>
    <w:p w:rsidRDefault="008C43C8" w:rsidP="008C43C8" w:rsidR="008C43C8" w:rsidRPr="00C305A2">
      <w:pPr>
        <w:spacing w:after="12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>Ostali nematerijalni troškovi</w:t>
      </w:r>
      <w:r w:rsidRPr="00C305A2">
        <w:rPr>
          <w:rFonts w:hAnsiTheme="minorHAnsi" w:asciiTheme="minorHAnsi"/>
          <w:sz w:val="22"/>
        </w:rPr>
        <w:t xml:space="preserve"> iznosili su </w:t>
      </w:r>
      <w:r w:rsidR="0008718C" w:rsidRPr="0008718C">
        <w:rPr>
          <w:rFonts w:hAnsiTheme="minorHAnsi" w:asciiTheme="minorHAnsi"/>
          <w:sz w:val="22"/>
        </w:rPr>
        <w:t xml:space="preserve">2.463.715 </w:t>
      </w:r>
      <w:r w:rsidRPr="00C305A2">
        <w:rPr>
          <w:rFonts w:hAnsiTheme="minorHAnsi" w:asciiTheme="minorHAnsi"/>
          <w:sz w:val="22"/>
        </w:rPr>
        <w:t xml:space="preserve">kn </w:t>
      </w:r>
      <w:r w:rsidR="0008718C">
        <w:rPr>
          <w:rFonts w:hAnsiTheme="minorHAnsi" w:asciiTheme="minorHAnsi"/>
          <w:sz w:val="22"/>
        </w:rPr>
        <w:t>prosječno godišnje i oscilirali su tijekom promatranog razdoblja</w:t>
      </w:r>
      <w:r w:rsidRPr="00C305A2">
        <w:rPr>
          <w:rFonts w:hAnsiTheme="minorHAnsi" w:asciiTheme="minorHAnsi"/>
          <w:sz w:val="22"/>
        </w:rPr>
        <w:t xml:space="preserve"> </w:t>
      </w:r>
    </w:p>
    <w:p w:rsidRDefault="008C43C8" w:rsidP="008C43C8" w:rsidR="008C43C8" w:rsidRPr="00C305A2">
      <w:pPr>
        <w:spacing w:after="12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>Vrijednosn</w:t>
      </w:r>
      <w:r w:rsidR="0008718C">
        <w:rPr>
          <w:rFonts w:hAnsiTheme="minorHAnsi" w:asciiTheme="minorHAnsi"/>
          <w:b/>
          <w:sz w:val="22"/>
        </w:rPr>
        <w:t xml:space="preserve">a usklađenja </w:t>
      </w:r>
      <w:r w:rsidR="0008718C" w:rsidRPr="0008718C">
        <w:rPr>
          <w:rFonts w:hAnsiTheme="minorHAnsi" w:asciiTheme="minorHAnsi"/>
          <w:sz w:val="22"/>
        </w:rPr>
        <w:t xml:space="preserve">kratkotrajne imovine </w:t>
      </w:r>
      <w:r w:rsidR="0008718C">
        <w:rPr>
          <w:rFonts w:hAnsiTheme="minorHAnsi" w:asciiTheme="minorHAnsi"/>
          <w:sz w:val="22"/>
        </w:rPr>
        <w:t xml:space="preserve">kretala su se od 181.724 kn u 2014. godini do 11.133.052 kn u 213. godini. </w:t>
      </w:r>
      <w:r w:rsidR="0008718C">
        <w:rPr>
          <w:rFonts w:hAnsiTheme="minorHAnsi" w:asciiTheme="minorHAnsi"/>
          <w:b/>
          <w:sz w:val="22"/>
        </w:rPr>
        <w:t>R</w:t>
      </w:r>
      <w:r w:rsidRPr="00C305A2">
        <w:rPr>
          <w:rFonts w:hAnsiTheme="minorHAnsi" w:asciiTheme="minorHAnsi"/>
          <w:b/>
          <w:sz w:val="22"/>
        </w:rPr>
        <w:t>ezerviranja troškova i rizika</w:t>
      </w:r>
      <w:r w:rsidR="0008718C">
        <w:rPr>
          <w:rFonts w:hAnsiTheme="minorHAnsi" w:asciiTheme="minorHAnsi"/>
          <w:sz w:val="22"/>
        </w:rPr>
        <w:t xml:space="preserve"> </w:t>
      </w:r>
      <w:r w:rsidRPr="00C305A2">
        <w:rPr>
          <w:rFonts w:hAnsiTheme="minorHAnsi" w:asciiTheme="minorHAnsi"/>
          <w:sz w:val="22"/>
        </w:rPr>
        <w:t>bilo</w:t>
      </w:r>
      <w:r w:rsidR="0008718C">
        <w:rPr>
          <w:rFonts w:hAnsiTheme="minorHAnsi" w:asciiTheme="minorHAnsi"/>
          <w:sz w:val="22"/>
        </w:rPr>
        <w:t xml:space="preserve"> je u prvoj godini promatranog razdoblja</w:t>
      </w:r>
      <w:r w:rsidRPr="00C305A2">
        <w:rPr>
          <w:rFonts w:hAnsiTheme="minorHAnsi" w:asciiTheme="minorHAnsi"/>
          <w:sz w:val="22"/>
        </w:rPr>
        <w:t>.</w:t>
      </w:r>
    </w:p>
    <w:p w:rsidRDefault="008C43C8" w:rsidP="0033518D" w:rsidR="008C43C8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noProof/>
        </w:rPr>
        <w:drawing>
          <wp:inline distR="0" distL="0" distB="0" distT="0">
            <wp:extent cy="371475" cx="6800850"/>
            <wp:effectExtent b="9525" r="0" t="0" l="0"/>
            <wp:docPr name="Picture 15" id="1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71475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C43C8" w:rsidP="00C83E1A" w:rsidR="0033518D" w:rsidRPr="00C305A2">
      <w:pPr>
        <w:ind w:firstLine="0"/>
        <w:rPr>
          <w:rFonts w:hAnsiTheme="minorHAnsi" w:asciiTheme="minorHAnsi"/>
          <w:sz w:val="22"/>
        </w:rPr>
      </w:pPr>
      <w:r w:rsidRPr="00C305A2">
        <w:rPr>
          <w:noProof/>
        </w:rPr>
        <w:drawing>
          <wp:inline distR="0" distL="0" distB="0" distT="0">
            <wp:extent cy="1714500" cx="6800850"/>
            <wp:effectExtent b="0" r="0" t="0" l="0"/>
            <wp:docPr name="Picture 16" id="1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714500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87D50" w:rsidP="009E229A" w:rsidR="00987D50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87D50" w:rsidP="009E229A" w:rsidR="00987D50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87D50" w:rsidP="009E229A" w:rsidR="00987D50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87D50" w:rsidP="009E229A" w:rsidR="00987D50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E229A" w:rsidP="009E229A" w:rsidR="009E229A" w:rsidRPr="00C305A2">
      <w:pPr>
        <w:spacing w:after="120" w:before="0"/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lastRenderedPageBreak/>
        <w:t>Financijski i drugi rashodi</w:t>
      </w:r>
      <w:r w:rsidRPr="00C305A2">
        <w:rPr>
          <w:rFonts w:hAnsiTheme="minorHAnsi" w:asciiTheme="minorHAnsi"/>
          <w:sz w:val="22"/>
        </w:rPr>
        <w:t xml:space="preserve"> iznosili su 12.541.736 kn prosječno godišnj</w:t>
      </w:r>
      <w:r w:rsidR="004C095B">
        <w:rPr>
          <w:rFonts w:hAnsiTheme="minorHAnsi" w:asciiTheme="minorHAnsi"/>
          <w:sz w:val="22"/>
        </w:rPr>
        <w:t>e, rasli su razmjerno korištenju</w:t>
      </w:r>
      <w:r w:rsidRPr="00C305A2">
        <w:rPr>
          <w:rFonts w:hAnsiTheme="minorHAnsi" w:asciiTheme="minorHAnsi"/>
          <w:sz w:val="22"/>
        </w:rPr>
        <w:t xml:space="preserve"> bankovnih kredita i čine 6,18 % ukupnih rashoda</w:t>
      </w:r>
    </w:p>
    <w:p w:rsidRDefault="00987D50" w:rsidP="008C43C8" w:rsidR="00987D50">
      <w:pPr>
        <w:spacing w:after="0" w:before="0"/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noProof/>
        </w:rPr>
        <w:drawing>
          <wp:inline distR="0" distL="0" distB="0" distT="0">
            <wp:extent cy="371475" cx="6800850"/>
            <wp:effectExtent b="9525" r="0" t="0" l="0"/>
            <wp:docPr name="Picture 17" id="1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71475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C43C8" w:rsidP="00C83E1A" w:rsidR="008C43C8" w:rsidRPr="00C305A2">
      <w:pPr>
        <w:ind w:firstLine="0"/>
        <w:rPr>
          <w:rFonts w:hAnsiTheme="minorHAnsi" w:asciiTheme="minorHAnsi"/>
          <w:sz w:val="22"/>
        </w:rPr>
      </w:pPr>
      <w:r w:rsidRPr="00C305A2">
        <w:rPr>
          <w:noProof/>
        </w:rPr>
        <w:drawing>
          <wp:inline distR="0" distL="0" distB="0" distT="0">
            <wp:extent cy="2447925" cx="6800850"/>
            <wp:effectExtent b="9525" r="0" t="0" l="0"/>
            <wp:docPr name="Picture 18" id="1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8" id="0"/>
                    <pic:cNvPicPr>
                      <a:picLocks noChangeArrowheads="true" noChangeAspect="true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447925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C43C8" w:rsidP="00C83E1A" w:rsidR="008C43C8" w:rsidRPr="00C305A2">
      <w:pPr>
        <w:ind w:firstLine="0"/>
        <w:rPr>
          <w:rFonts w:hAnsiTheme="minorHAnsi" w:asciiTheme="minorHAnsi"/>
          <w:sz w:val="22"/>
        </w:rPr>
      </w:pPr>
    </w:p>
    <w:p w:rsidRDefault="009E229A" w:rsidP="009E229A" w:rsidR="009E229A">
      <w:pPr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 xml:space="preserve">Rezultat poslovanja </w:t>
      </w:r>
      <w:r w:rsidRPr="00C305A2">
        <w:rPr>
          <w:rFonts w:hAnsiTheme="minorHAnsi" w:asciiTheme="minorHAnsi"/>
          <w:sz w:val="22"/>
        </w:rPr>
        <w:t>pozitivan je u svim godinama promatranog razdoblja, u kojem je ostvareno 24.311.701 kn dobiti nakon oporezivanja.</w:t>
      </w:r>
    </w:p>
    <w:p w:rsidRDefault="00987D50" w:rsidP="009E229A" w:rsidR="00987D50">
      <w:pPr>
        <w:ind w:firstLine="0"/>
        <w:rPr>
          <w:rFonts w:hAnsiTheme="minorHAnsi" w:asciiTheme="minorHAnsi"/>
          <w:sz w:val="22"/>
        </w:rPr>
      </w:pPr>
    </w:p>
    <w:p w:rsidRDefault="00987D50" w:rsidP="009E229A" w:rsidR="00987D50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ind w:firstLine="0"/>
        <w:outlineLvl w:val="2"/>
        <w:rPr>
          <w:rFonts w:hAnsiTheme="minorHAnsi" w:asciiTheme="minorHAnsi"/>
          <w:b/>
          <w:color w:val="4F81BD"/>
          <w:sz w:val="22"/>
        </w:rPr>
      </w:pPr>
      <w:bookmarkStart w:name="_Toc491370061" w:id="10"/>
      <w:r w:rsidRPr="00C305A2">
        <w:rPr>
          <w:rFonts w:hAnsiTheme="minorHAnsi" w:asciiTheme="minorHAnsi"/>
          <w:b/>
          <w:color w:val="4F81BD"/>
          <w:sz w:val="22"/>
        </w:rPr>
        <w:t>1.6.2. Bilance</w:t>
      </w:r>
      <w:bookmarkEnd w:id="10"/>
    </w:p>
    <w:p w:rsidRDefault="006821F8" w:rsidP="008C43C8" w:rsidR="00B00FC6" w:rsidRPr="00C305A2">
      <w:pPr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>Imovina</w:t>
      </w:r>
      <w:r w:rsidRPr="00C305A2">
        <w:rPr>
          <w:rFonts w:hAnsiTheme="minorHAnsi" w:asciiTheme="minorHAnsi"/>
          <w:sz w:val="22"/>
        </w:rPr>
        <w:t xml:space="preserve"> društva iznosila je </w:t>
      </w:r>
      <w:r w:rsidR="00AE3406">
        <w:rPr>
          <w:rFonts w:hAnsiTheme="minorHAnsi" w:asciiTheme="minorHAnsi"/>
          <w:sz w:val="22"/>
        </w:rPr>
        <w:t>232.892.052</w:t>
      </w:r>
      <w:r w:rsidRPr="00C305A2">
        <w:rPr>
          <w:rFonts w:hAnsiTheme="minorHAnsi" w:asciiTheme="minorHAnsi"/>
          <w:sz w:val="22"/>
        </w:rPr>
        <w:t xml:space="preserve"> kn prosječno godišnje od 186.894.605 kn  do </w:t>
      </w:r>
      <w:r w:rsidR="00AE3406" w:rsidRPr="00AE3406">
        <w:rPr>
          <w:rFonts w:hAnsiTheme="minorHAnsi" w:asciiTheme="minorHAnsi"/>
          <w:sz w:val="22"/>
        </w:rPr>
        <w:t xml:space="preserve">245.720.750 </w:t>
      </w:r>
      <w:r w:rsidRPr="00C305A2">
        <w:rPr>
          <w:rFonts w:hAnsiTheme="minorHAnsi" w:asciiTheme="minorHAnsi"/>
          <w:sz w:val="22"/>
        </w:rPr>
        <w:t xml:space="preserve"> kn od čega 89,</w:t>
      </w:r>
      <w:r w:rsidR="00AE3406">
        <w:rPr>
          <w:rFonts w:hAnsiTheme="minorHAnsi" w:asciiTheme="minorHAnsi"/>
          <w:sz w:val="22"/>
        </w:rPr>
        <w:t>37</w:t>
      </w:r>
      <w:r w:rsidRPr="00C305A2">
        <w:rPr>
          <w:rFonts w:hAnsiTheme="minorHAnsi" w:asciiTheme="minorHAnsi"/>
          <w:sz w:val="22"/>
        </w:rPr>
        <w:t xml:space="preserve"> % čini kratkotrajna imovina. </w:t>
      </w:r>
    </w:p>
    <w:p w:rsidRDefault="006821F8" w:rsidP="008C43C8" w:rsidR="008C43C8" w:rsidRPr="00C305A2">
      <w:pPr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sz w:val="22"/>
        </w:rPr>
        <w:t xml:space="preserve">Na </w:t>
      </w:r>
      <w:r w:rsidRPr="00C305A2">
        <w:rPr>
          <w:rFonts w:hAnsiTheme="minorHAnsi" w:asciiTheme="minorHAnsi"/>
          <w:b/>
          <w:sz w:val="22"/>
        </w:rPr>
        <w:t>kratkoročna potraživanj</w:t>
      </w:r>
      <w:r w:rsidR="00B00FC6" w:rsidRPr="00C305A2">
        <w:rPr>
          <w:rFonts w:hAnsiTheme="minorHAnsi" w:asciiTheme="minorHAnsi"/>
          <w:b/>
          <w:sz w:val="22"/>
        </w:rPr>
        <w:t>a</w:t>
      </w:r>
      <w:r w:rsidR="00B00FC6" w:rsidRPr="00C305A2">
        <w:rPr>
          <w:rFonts w:hAnsiTheme="minorHAnsi" w:asciiTheme="minorHAnsi"/>
          <w:sz w:val="22"/>
        </w:rPr>
        <w:t xml:space="preserve"> otpada 41,2</w:t>
      </w:r>
      <w:r w:rsidR="00AE3406">
        <w:rPr>
          <w:rFonts w:hAnsiTheme="minorHAnsi" w:asciiTheme="minorHAnsi"/>
          <w:sz w:val="22"/>
        </w:rPr>
        <w:t>8</w:t>
      </w:r>
      <w:r w:rsidR="00B00FC6" w:rsidRPr="00C305A2">
        <w:rPr>
          <w:rFonts w:hAnsiTheme="minorHAnsi" w:asciiTheme="minorHAnsi"/>
          <w:sz w:val="22"/>
        </w:rPr>
        <w:t xml:space="preserve"> % ukupne imovine, te 34,4</w:t>
      </w:r>
      <w:r w:rsidR="00AE3406">
        <w:rPr>
          <w:rFonts w:hAnsiTheme="minorHAnsi" w:asciiTheme="minorHAnsi"/>
          <w:sz w:val="22"/>
        </w:rPr>
        <w:t>4</w:t>
      </w:r>
      <w:r w:rsidR="00B00FC6" w:rsidRPr="00C305A2">
        <w:rPr>
          <w:rFonts w:hAnsiTheme="minorHAnsi" w:asciiTheme="minorHAnsi"/>
          <w:sz w:val="22"/>
        </w:rPr>
        <w:t xml:space="preserve"> % na kratkotrajnu financijsku imovinu te 1</w:t>
      </w:r>
      <w:r w:rsidR="00AE3406">
        <w:rPr>
          <w:rFonts w:hAnsiTheme="minorHAnsi" w:asciiTheme="minorHAnsi"/>
          <w:sz w:val="22"/>
        </w:rPr>
        <w:t>2,87</w:t>
      </w:r>
      <w:r w:rsidR="00B00FC6" w:rsidRPr="00C305A2">
        <w:rPr>
          <w:rFonts w:hAnsiTheme="minorHAnsi" w:asciiTheme="minorHAnsi"/>
          <w:sz w:val="22"/>
        </w:rPr>
        <w:t xml:space="preserve"> % na zalihe i 0,78 % na novac.</w:t>
      </w:r>
    </w:p>
    <w:p w:rsidRDefault="007B6ED4" w:rsidP="008C43C8" w:rsidR="007B6ED4" w:rsidRPr="00C305A2">
      <w:pPr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>Zalihe</w:t>
      </w:r>
      <w:r w:rsidRPr="00C305A2">
        <w:rPr>
          <w:rFonts w:hAnsiTheme="minorHAnsi" w:asciiTheme="minorHAnsi"/>
          <w:sz w:val="22"/>
        </w:rPr>
        <w:t xml:space="preserve"> se sastoje od nabavne vrijednosti robe, projekata u tijeku i u manjoj mjeri materijala i sirovina.</w:t>
      </w:r>
    </w:p>
    <w:p w:rsidRDefault="00B00FC6" w:rsidP="008C43C8" w:rsidR="00B00FC6" w:rsidRPr="00C305A2">
      <w:pPr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 xml:space="preserve">Izvore </w:t>
      </w:r>
      <w:r w:rsidRPr="00C305A2">
        <w:rPr>
          <w:rFonts w:hAnsiTheme="minorHAnsi" w:asciiTheme="minorHAnsi"/>
          <w:sz w:val="22"/>
        </w:rPr>
        <w:t>financiranja čini kapital prosječno 11,9</w:t>
      </w:r>
      <w:r w:rsidR="00AE3406">
        <w:rPr>
          <w:rFonts w:hAnsiTheme="minorHAnsi" w:asciiTheme="minorHAnsi"/>
          <w:sz w:val="22"/>
        </w:rPr>
        <w:t>2</w:t>
      </w:r>
      <w:r w:rsidRPr="00C305A2">
        <w:rPr>
          <w:rFonts w:hAnsiTheme="minorHAnsi" w:asciiTheme="minorHAnsi"/>
          <w:sz w:val="22"/>
        </w:rPr>
        <w:t xml:space="preserve"> %, dugoročne obveze 8,9</w:t>
      </w:r>
      <w:r w:rsidR="00AE3406">
        <w:rPr>
          <w:rFonts w:hAnsiTheme="minorHAnsi" w:asciiTheme="minorHAnsi"/>
          <w:sz w:val="22"/>
        </w:rPr>
        <w:t>3</w:t>
      </w:r>
      <w:r w:rsidRPr="00C305A2">
        <w:rPr>
          <w:rFonts w:hAnsiTheme="minorHAnsi" w:asciiTheme="minorHAnsi"/>
          <w:sz w:val="22"/>
        </w:rPr>
        <w:t xml:space="preserve"> % te kratkoročne obveze 79,0</w:t>
      </w:r>
      <w:r w:rsidR="00AE3406">
        <w:rPr>
          <w:rFonts w:hAnsiTheme="minorHAnsi" w:asciiTheme="minorHAnsi"/>
          <w:sz w:val="22"/>
        </w:rPr>
        <w:t>5</w:t>
      </w:r>
      <w:r w:rsidRPr="00C305A2">
        <w:rPr>
          <w:rFonts w:hAnsiTheme="minorHAnsi" w:asciiTheme="minorHAnsi"/>
          <w:sz w:val="22"/>
        </w:rPr>
        <w:t xml:space="preserve"> %. Kratkoročne obveze bitno su porasle  2015. godine zbog povećanja kreditnih obveza. </w:t>
      </w:r>
    </w:p>
    <w:p w:rsidRDefault="00B00FC6" w:rsidP="008C43C8" w:rsidR="00B00FC6">
      <w:pPr>
        <w:ind w:firstLine="0"/>
        <w:rPr>
          <w:rFonts w:hAnsiTheme="minorHAnsi" w:asciiTheme="minorHAnsi"/>
          <w:sz w:val="22"/>
        </w:rPr>
      </w:pPr>
      <w:r w:rsidRPr="00C305A2">
        <w:rPr>
          <w:rFonts w:hAnsiTheme="minorHAnsi" w:asciiTheme="minorHAnsi"/>
          <w:b/>
          <w:sz w:val="22"/>
        </w:rPr>
        <w:t>Kratkoročne poslovne obveze</w:t>
      </w:r>
      <w:r w:rsidRPr="00C305A2">
        <w:rPr>
          <w:rFonts w:hAnsiTheme="minorHAnsi" w:asciiTheme="minorHAnsi"/>
          <w:sz w:val="22"/>
        </w:rPr>
        <w:t xml:space="preserve"> čine prosječno 31,</w:t>
      </w:r>
      <w:r w:rsidR="00AE3406">
        <w:rPr>
          <w:rFonts w:hAnsiTheme="minorHAnsi" w:asciiTheme="minorHAnsi"/>
          <w:sz w:val="22"/>
        </w:rPr>
        <w:t>73</w:t>
      </w:r>
      <w:r w:rsidRPr="00C305A2">
        <w:rPr>
          <w:rFonts w:hAnsiTheme="minorHAnsi" w:asciiTheme="minorHAnsi"/>
          <w:sz w:val="22"/>
        </w:rPr>
        <w:t xml:space="preserve"> % izvora financiranja, od čega većinom dobavljačima</w:t>
      </w:r>
      <w:r w:rsidR="004C095B">
        <w:rPr>
          <w:rFonts w:hAnsiTheme="minorHAnsi" w:asciiTheme="minorHAnsi"/>
          <w:sz w:val="22"/>
        </w:rPr>
        <w:t>, a</w:t>
      </w:r>
      <w:r w:rsidRPr="00C305A2">
        <w:rPr>
          <w:rFonts w:hAnsiTheme="minorHAnsi" w:asciiTheme="minorHAnsi"/>
          <w:sz w:val="22"/>
        </w:rPr>
        <w:t xml:space="preserve"> koje prate kretanja potraživanja od kupaca koja čine 31,</w:t>
      </w:r>
      <w:r w:rsidR="00AE3406">
        <w:rPr>
          <w:rFonts w:hAnsiTheme="minorHAnsi" w:asciiTheme="minorHAnsi"/>
          <w:sz w:val="22"/>
        </w:rPr>
        <w:t>82</w:t>
      </w:r>
      <w:r w:rsidRPr="00C305A2">
        <w:rPr>
          <w:rFonts w:hAnsiTheme="minorHAnsi" w:asciiTheme="minorHAnsi"/>
          <w:sz w:val="22"/>
        </w:rPr>
        <w:t xml:space="preserve"> % imovine.</w:t>
      </w:r>
    </w:p>
    <w:p w:rsidRDefault="00987D50" w:rsidP="008C43C8" w:rsidR="00987D50">
      <w:pPr>
        <w:ind w:firstLine="0"/>
        <w:rPr>
          <w:rFonts w:hAnsiTheme="minorHAnsi" w:asciiTheme="minorHAnsi"/>
          <w:sz w:val="22"/>
        </w:rPr>
      </w:pPr>
    </w:p>
    <w:p w:rsidRDefault="00987D50" w:rsidP="008C43C8" w:rsidR="00987D50">
      <w:pPr>
        <w:ind w:firstLine="0"/>
        <w:rPr>
          <w:rFonts w:hAnsiTheme="minorHAnsi" w:asciiTheme="minorHAnsi"/>
          <w:sz w:val="22"/>
        </w:rPr>
      </w:pPr>
    </w:p>
    <w:p w:rsidRDefault="00987D50" w:rsidP="008C43C8" w:rsidR="00987D50">
      <w:pPr>
        <w:ind w:firstLine="0"/>
        <w:rPr>
          <w:rFonts w:hAnsiTheme="minorHAnsi" w:asciiTheme="minorHAnsi"/>
          <w:sz w:val="22"/>
        </w:rPr>
      </w:pPr>
    </w:p>
    <w:p w:rsidRDefault="00987D50" w:rsidP="008C43C8" w:rsidR="00987D50">
      <w:pPr>
        <w:ind w:firstLine="0"/>
        <w:rPr>
          <w:rFonts w:hAnsiTheme="minorHAnsi" w:asciiTheme="minorHAnsi"/>
          <w:sz w:val="22"/>
        </w:rPr>
      </w:pPr>
    </w:p>
    <w:p w:rsidRDefault="00987D50" w:rsidP="008C43C8" w:rsidR="00987D50">
      <w:pPr>
        <w:ind w:firstLine="0"/>
        <w:rPr>
          <w:rFonts w:hAnsiTheme="minorHAnsi" w:asciiTheme="minorHAnsi"/>
          <w:sz w:val="22"/>
        </w:rPr>
      </w:pPr>
    </w:p>
    <w:p w:rsidRDefault="00987D50" w:rsidP="008C43C8" w:rsidR="00987D50">
      <w:pPr>
        <w:ind w:firstLine="0"/>
        <w:rPr>
          <w:rFonts w:hAnsiTheme="minorHAnsi" w:asciiTheme="minorHAnsi"/>
          <w:sz w:val="22"/>
        </w:rPr>
      </w:pPr>
    </w:p>
    <w:p w:rsidRDefault="00987D50" w:rsidP="008C43C8" w:rsidR="00987D50">
      <w:pPr>
        <w:ind w:firstLine="0"/>
        <w:rPr>
          <w:rFonts w:hAnsiTheme="minorHAnsi" w:asciiTheme="minorHAnsi"/>
          <w:sz w:val="22"/>
        </w:rPr>
      </w:pPr>
    </w:p>
    <w:p w:rsidRDefault="00987D50" w:rsidP="008C43C8" w:rsidR="00987D50">
      <w:pPr>
        <w:ind w:firstLine="0"/>
        <w:rPr>
          <w:rFonts w:hAnsiTheme="minorHAnsi" w:asciiTheme="minorHAnsi"/>
          <w:sz w:val="22"/>
        </w:rPr>
      </w:pPr>
    </w:p>
    <w:p w:rsidRDefault="00987D50" w:rsidP="008C43C8" w:rsidR="00987D50">
      <w:pPr>
        <w:ind w:firstLine="0"/>
        <w:rPr>
          <w:rFonts w:hAnsiTheme="minorHAnsi" w:asciiTheme="minorHAnsi"/>
          <w:sz w:val="22"/>
        </w:rPr>
      </w:pPr>
    </w:p>
    <w:p w:rsidRDefault="00987D50" w:rsidP="008C43C8" w:rsidR="00987D50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noProof/>
        </w:rPr>
        <w:lastRenderedPageBreak/>
        <w:drawing>
          <wp:inline distR="0" distL="0" distB="0" distT="0">
            <wp:extent cy="371475" cx="6800850"/>
            <wp:effectExtent b="9525" r="0" t="0" l="0"/>
            <wp:docPr name="Picture 19" id="1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71475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E3406" w:rsidP="008C43C8" w:rsidR="008C43C8" w:rsidRPr="00C305A2">
      <w:pPr>
        <w:ind w:firstLine="0"/>
        <w:rPr>
          <w:rFonts w:hAnsiTheme="minorHAnsi" w:asciiTheme="minorHAnsi"/>
          <w:sz w:val="22"/>
        </w:rPr>
      </w:pPr>
      <w:r w:rsidRPr="00AE3406">
        <w:rPr>
          <w:noProof/>
        </w:rPr>
        <w:drawing>
          <wp:inline distR="0" distL="0" distB="0" distT="0">
            <wp:extent cy="6648450" cx="6800850"/>
            <wp:effectExtent b="0" r="0" t="0" l="0"/>
            <wp:docPr name="Picture 21" id="2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6648450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C43C8" w:rsidP="008C43C8" w:rsidR="008C43C8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>
      <w:pPr>
        <w:ind w:firstLine="0"/>
        <w:rPr>
          <w:rFonts w:hAnsiTheme="minorHAnsi" w:asciiTheme="minorHAnsi"/>
          <w:sz w:val="22"/>
        </w:rPr>
      </w:pPr>
    </w:p>
    <w:p w:rsidRDefault="00AE3406" w:rsidP="008C43C8" w:rsidR="00AE3406">
      <w:pPr>
        <w:ind w:firstLine="0"/>
        <w:rPr>
          <w:rFonts w:hAnsiTheme="minorHAnsi" w:asciiTheme="minorHAnsi"/>
          <w:sz w:val="22"/>
        </w:rPr>
      </w:pPr>
    </w:p>
    <w:p w:rsidRDefault="00AE3406" w:rsidP="008C43C8" w:rsidR="00AE3406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>
      <w:pPr>
        <w:ind w:firstLine="0"/>
        <w:rPr>
          <w:rFonts w:hAnsiTheme="minorHAnsi" w:asciiTheme="minorHAnsi"/>
          <w:sz w:val="22"/>
        </w:rPr>
      </w:pPr>
    </w:p>
    <w:p w:rsidRDefault="00987D50" w:rsidP="008C43C8" w:rsidR="00987D50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noProof/>
        </w:rPr>
        <w:drawing>
          <wp:inline distR="0" distL="0" distB="0" distT="0">
            <wp:extent cy="371475" cx="6800850"/>
            <wp:effectExtent b="9525" r="0" t="0" l="0"/>
            <wp:docPr name="Picture 26" id="2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71475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E3406" w:rsidP="008C43C8" w:rsidR="008C43C8" w:rsidRPr="00C305A2">
      <w:pPr>
        <w:ind w:firstLine="0"/>
        <w:rPr>
          <w:rFonts w:hAnsiTheme="minorHAnsi" w:asciiTheme="minorHAnsi"/>
          <w:sz w:val="22"/>
        </w:rPr>
      </w:pPr>
      <w:r w:rsidRPr="00AE3406">
        <w:rPr>
          <w:noProof/>
        </w:rPr>
        <w:drawing>
          <wp:inline distR="0" distL="0" distB="0" distT="0">
            <wp:extent cy="1943100" cx="6800850"/>
            <wp:effectExtent b="0" r="0" t="0" l="0"/>
            <wp:docPr name="Picture 22" id="2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943100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C43C8" w:rsidP="008C43C8" w:rsidR="008C43C8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noProof/>
        </w:rPr>
        <w:drawing>
          <wp:inline distR="0" distL="0" distB="0" distT="0">
            <wp:extent cy="371475" cx="6800850"/>
            <wp:effectExtent b="9525" r="0" t="0" l="0"/>
            <wp:docPr name="Picture 28" id="2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71475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E3406" w:rsidP="008C43C8" w:rsidR="008C43C8" w:rsidRPr="00C305A2">
      <w:pPr>
        <w:ind w:firstLine="0"/>
        <w:rPr>
          <w:rFonts w:hAnsiTheme="minorHAnsi" w:asciiTheme="minorHAnsi"/>
          <w:sz w:val="22"/>
        </w:rPr>
      </w:pPr>
      <w:r w:rsidRPr="00AE3406">
        <w:rPr>
          <w:noProof/>
        </w:rPr>
        <w:drawing>
          <wp:inline distR="0" distL="0" distB="0" distT="0">
            <wp:extent cy="1352550" cx="6800850"/>
            <wp:effectExtent b="0" r="0" t="0" l="0"/>
            <wp:docPr name="Picture 24" id="2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8" id="0"/>
                    <pic:cNvPicPr>
                      <a:picLocks noChangeArrowheads="true" noChangeAspect="true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352550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C43C8" w:rsidP="008C43C8" w:rsidR="008C43C8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noProof/>
        </w:rPr>
        <w:drawing>
          <wp:inline distR="0" distL="0" distB="0" distT="0">
            <wp:extent cy="371475" cx="6800850"/>
            <wp:effectExtent b="9525" r="0" t="0" l="0"/>
            <wp:docPr name="Picture 37" id="3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71475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E3406" w:rsidP="008C43C8" w:rsidR="008C43C8" w:rsidRPr="00C305A2">
      <w:pPr>
        <w:ind w:firstLine="0"/>
        <w:rPr>
          <w:rFonts w:hAnsiTheme="minorHAnsi" w:asciiTheme="minorHAnsi"/>
          <w:sz w:val="22"/>
        </w:rPr>
      </w:pPr>
      <w:r w:rsidRPr="00AE3406">
        <w:rPr>
          <w:noProof/>
        </w:rPr>
        <w:drawing>
          <wp:inline distR="0" distL="0" distB="0" distT="0">
            <wp:extent cy="2790825" cx="6800850"/>
            <wp:effectExtent b="9525" r="0" t="0" l="0"/>
            <wp:docPr name="Picture 25" id="2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790825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C43C8" w:rsidP="008C43C8" w:rsidR="008C43C8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noProof/>
        </w:rPr>
        <w:drawing>
          <wp:inline distR="0" distL="0" distB="0" distT="0">
            <wp:extent cy="371475" cx="6800850"/>
            <wp:effectExtent b="9525" r="0" t="0" l="0"/>
            <wp:docPr name="Picture 52" id="5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71475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C43C8" w:rsidP="008C43C8" w:rsidR="008C43C8" w:rsidRPr="00C305A2">
      <w:pPr>
        <w:ind w:firstLine="0"/>
        <w:rPr>
          <w:rFonts w:hAnsiTheme="minorHAnsi" w:asciiTheme="minorHAnsi"/>
          <w:sz w:val="22"/>
        </w:rPr>
      </w:pPr>
      <w:r w:rsidRPr="00C305A2">
        <w:rPr>
          <w:noProof/>
        </w:rPr>
        <w:drawing>
          <wp:inline distR="0" distL="0" distB="0" distT="0">
            <wp:extent cy="3400425" cx="6800850"/>
            <wp:effectExtent b="9525" r="0" t="0" l="0"/>
            <wp:docPr name="Picture 58" id="5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3" id="0"/>
                    <pic:cNvPicPr>
                      <a:picLocks noChangeArrowheads="true" noChangeAspect="true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400425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C43C8" w:rsidP="008C43C8" w:rsidR="008C43C8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noProof/>
        </w:rPr>
        <w:drawing>
          <wp:inline distR="0" distL="0" distB="0" distT="0">
            <wp:extent cy="371475" cx="6800850"/>
            <wp:effectExtent b="9525" r="0" t="0" l="0"/>
            <wp:docPr name="Picture 59" id="5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71475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C43C8" w:rsidP="008C43C8" w:rsidR="008C43C8" w:rsidRPr="00C305A2">
      <w:pPr>
        <w:ind w:firstLine="0"/>
        <w:rPr>
          <w:rFonts w:hAnsiTheme="minorHAnsi" w:asciiTheme="minorHAnsi"/>
          <w:sz w:val="22"/>
        </w:rPr>
      </w:pPr>
      <w:r w:rsidRPr="00C305A2">
        <w:rPr>
          <w:noProof/>
        </w:rPr>
        <w:drawing>
          <wp:inline distR="0" distL="0" distB="0" distT="0">
            <wp:extent cy="2428875" cx="6800850"/>
            <wp:effectExtent b="9525" r="0" t="0" l="0"/>
            <wp:docPr name="Picture 64" id="6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4" id="0"/>
                    <pic:cNvPicPr>
                      <a:picLocks noChangeArrowheads="true" noChangeAspect="true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428875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C43C8" w:rsidP="008C43C8" w:rsidR="008C43C8" w:rsidRPr="00C305A2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spacing w:after="0" w:before="0"/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spacing w:after="0" w:before="0"/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spacing w:after="0" w:before="0"/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spacing w:after="0" w:before="0"/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305A2">
      <w:pPr>
        <w:spacing w:after="0" w:before="0"/>
        <w:ind w:firstLine="0"/>
        <w:rPr>
          <w:rFonts w:hAnsiTheme="minorHAnsi" w:asciiTheme="minorHAnsi"/>
          <w:sz w:val="22"/>
        </w:rPr>
      </w:pPr>
      <w:r w:rsidRPr="00C305A2">
        <w:rPr>
          <w:noProof/>
        </w:rPr>
        <w:lastRenderedPageBreak/>
        <w:drawing>
          <wp:inline distR="0" distL="0" distB="0" distT="0">
            <wp:extent cy="371475" cx="6800850"/>
            <wp:effectExtent b="9525" r="0" t="0" l="0"/>
            <wp:docPr name="Picture 66" id="6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71475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E3406" w:rsidP="008C43C8" w:rsidR="008C43C8">
      <w:pPr>
        <w:ind w:firstLine="0"/>
        <w:rPr>
          <w:rFonts w:hAnsiTheme="minorHAnsi" w:asciiTheme="minorHAnsi"/>
          <w:sz w:val="22"/>
        </w:rPr>
      </w:pPr>
      <w:r w:rsidRPr="00AE3406">
        <w:rPr>
          <w:noProof/>
        </w:rPr>
        <w:drawing>
          <wp:inline distR="0" distL="0" distB="0" distT="0">
            <wp:extent cy="4286250" cx="6800850"/>
            <wp:effectExtent b="0" r="0" t="0" l="0"/>
            <wp:docPr name="Picture 30" id="3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0" id="0"/>
                    <pic:cNvPicPr>
                      <a:picLocks noChangeArrowheads="true" noChangeAspect="true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4286250" cx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323AF" w:rsidP="00D323AF" w:rsidR="00D323AF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62" w:id="11"/>
      <w:r w:rsidRPr="00987D50">
        <w:rPr>
          <w:rFonts w:hAnsiTheme="minorHAnsi" w:asciiTheme="minorHAnsi"/>
          <w:color w:val="4F81BD"/>
          <w:sz w:val="24"/>
          <w:szCs w:val="24"/>
        </w:rPr>
        <w:t>1.</w:t>
      </w:r>
      <w:r w:rsidR="000F4D8E" w:rsidRPr="00987D50">
        <w:rPr>
          <w:rFonts w:hAnsiTheme="minorHAnsi" w:asciiTheme="minorHAnsi"/>
          <w:color w:val="4F81BD"/>
          <w:sz w:val="24"/>
          <w:szCs w:val="24"/>
        </w:rPr>
        <w:t>7</w:t>
      </w:r>
      <w:r w:rsidRPr="00987D50">
        <w:rPr>
          <w:rFonts w:hAnsiTheme="minorHAnsi" w:asciiTheme="minorHAnsi"/>
          <w:color w:val="4F81BD"/>
          <w:sz w:val="24"/>
          <w:szCs w:val="24"/>
        </w:rPr>
        <w:t>. Financijski izvještaji na dan 3</w:t>
      </w:r>
      <w:r w:rsidR="00C305A2" w:rsidRPr="00987D50">
        <w:rPr>
          <w:rFonts w:hAnsiTheme="minorHAnsi" w:asciiTheme="minorHAnsi"/>
          <w:color w:val="4F81BD"/>
          <w:sz w:val="24"/>
          <w:szCs w:val="24"/>
        </w:rPr>
        <w:t>1</w:t>
      </w:r>
      <w:r w:rsidRPr="00987D50">
        <w:rPr>
          <w:rFonts w:hAnsiTheme="minorHAnsi" w:asciiTheme="minorHAnsi"/>
          <w:color w:val="4F81BD"/>
          <w:sz w:val="24"/>
          <w:szCs w:val="24"/>
        </w:rPr>
        <w:t>.0</w:t>
      </w:r>
      <w:r w:rsidR="00C305A2" w:rsidRPr="00987D50">
        <w:rPr>
          <w:rFonts w:hAnsiTheme="minorHAnsi" w:asciiTheme="minorHAnsi"/>
          <w:color w:val="4F81BD"/>
          <w:sz w:val="24"/>
          <w:szCs w:val="24"/>
        </w:rPr>
        <w:t>5</w:t>
      </w:r>
      <w:r w:rsidRPr="00987D50">
        <w:rPr>
          <w:rFonts w:hAnsiTheme="minorHAnsi" w:asciiTheme="minorHAnsi"/>
          <w:color w:val="4F81BD"/>
          <w:sz w:val="24"/>
          <w:szCs w:val="24"/>
        </w:rPr>
        <w:t>.201</w:t>
      </w:r>
      <w:r w:rsidR="00C305A2" w:rsidRPr="00987D50">
        <w:rPr>
          <w:rFonts w:hAnsiTheme="minorHAnsi" w:asciiTheme="minorHAnsi"/>
          <w:color w:val="4F81BD"/>
          <w:sz w:val="24"/>
          <w:szCs w:val="24"/>
        </w:rPr>
        <w:t>7</w:t>
      </w:r>
      <w:r w:rsidRPr="00987D50">
        <w:rPr>
          <w:rFonts w:hAnsiTheme="minorHAnsi" w:asciiTheme="minorHAnsi"/>
          <w:color w:val="4F81BD"/>
          <w:sz w:val="24"/>
          <w:szCs w:val="24"/>
        </w:rPr>
        <w:t>. godine</w:t>
      </w:r>
      <w:bookmarkEnd w:id="11"/>
      <w:r w:rsidRPr="00032F91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D323AF" w:rsidP="00D323AF" w:rsidR="00D323AF" w:rsidRPr="00D323AF">
      <w:pPr>
        <w:ind w:firstLine="0"/>
        <w:rPr>
          <w:b/>
        </w:rPr>
      </w:pPr>
      <w:r w:rsidRPr="00D323AF">
        <w:rPr>
          <w:rFonts w:hAnsiTheme="minorHAnsi" w:asciiTheme="minorHAnsi"/>
          <w:b/>
          <w:sz w:val="22"/>
        </w:rPr>
        <w:t xml:space="preserve">Financijski izvještaji u skladu sa Zakonom o računovodstvu koji nisu stariji od tri mjeseca od dana podnošenja prijedloga za otvaranje </w:t>
      </w:r>
      <w:r w:rsidR="007A58DA" w:rsidRPr="00D323AF">
        <w:rPr>
          <w:rFonts w:hAnsiTheme="minorHAnsi" w:asciiTheme="minorHAnsi"/>
          <w:b/>
          <w:sz w:val="22"/>
        </w:rPr>
        <w:t>predstečajnog</w:t>
      </w:r>
      <w:r w:rsidRPr="00D323AF">
        <w:rPr>
          <w:rFonts w:hAnsiTheme="minorHAnsi" w:asciiTheme="minorHAnsi"/>
          <w:b/>
          <w:sz w:val="22"/>
        </w:rPr>
        <w:t xml:space="preserve"> postupka sukladno članku 26. stavak 1. alineja 1.  Stečajnog zakona</w:t>
      </w:r>
      <w:r>
        <w:rPr>
          <w:rFonts w:hAnsiTheme="minorHAnsi" w:asciiTheme="minorHAnsi"/>
          <w:b/>
          <w:sz w:val="22"/>
        </w:rPr>
        <w:t>:</w:t>
      </w:r>
    </w:p>
    <w:p w:rsidRDefault="00E90D23" w:rsidP="00D323AF" w:rsidR="00D323AF">
      <w:pPr>
        <w:ind w:firstLine="0"/>
        <w:rPr>
          <w:rFonts w:hAnsiTheme="minorHAnsi" w:asciiTheme="minorHAnsi"/>
          <w:sz w:val="22"/>
        </w:rPr>
      </w:pPr>
      <w:r w:rsidRPr="00E90D23">
        <w:rPr>
          <w:rFonts w:hAnsiTheme="minorHAnsi" w:asciiTheme="minorHAnsi"/>
          <w:sz w:val="22"/>
        </w:rPr>
        <w:t>U nastavku se daju račun dobiti i gubitka,</w:t>
      </w:r>
      <w:r w:rsidR="007A58DA">
        <w:rPr>
          <w:rFonts w:hAnsiTheme="minorHAnsi" w:asciiTheme="minorHAnsi"/>
          <w:sz w:val="22"/>
        </w:rPr>
        <w:t xml:space="preserve"> prema metodologiji propisanih obrazaca za izvještaje GFI-POD,</w:t>
      </w:r>
      <w:r w:rsidRPr="00E90D23">
        <w:rPr>
          <w:rFonts w:hAnsiTheme="minorHAnsi" w:asciiTheme="minorHAnsi"/>
          <w:sz w:val="22"/>
        </w:rPr>
        <w:t xml:space="preserve"> a u prilogu ovog plana cjeloviti financijski izvještaji</w:t>
      </w:r>
      <w:r w:rsidR="007A58DA">
        <w:rPr>
          <w:rFonts w:hAnsiTheme="minorHAnsi" w:asciiTheme="minorHAnsi"/>
          <w:sz w:val="22"/>
        </w:rPr>
        <w:t xml:space="preserve"> sa sadržajem propisanim Zakonom o računovodstvu</w:t>
      </w:r>
      <w:r w:rsidRPr="00E90D23">
        <w:rPr>
          <w:rFonts w:hAnsiTheme="minorHAnsi" w:asciiTheme="minorHAnsi"/>
          <w:sz w:val="22"/>
        </w:rPr>
        <w:t>.</w:t>
      </w:r>
    </w:p>
    <w:p w:rsidRDefault="00AE3406" w:rsidP="00F00B54" w:rsidR="00E90D23" w:rsidRPr="00EB7D71">
      <w:pPr>
        <w:ind w:firstLine="0"/>
        <w:outlineLvl w:val="2"/>
        <w:rPr>
          <w:rFonts w:hAnsiTheme="minorHAnsi" w:asciiTheme="minorHAnsi"/>
          <w:b/>
          <w:color w:val="4F81BD"/>
          <w:sz w:val="22"/>
        </w:rPr>
      </w:pPr>
      <w:r>
        <w:rPr>
          <w:rFonts w:hAnsiTheme="minorHAnsi" w:asciiTheme="minorHAnsi"/>
          <w:b/>
          <w:i/>
          <w:sz w:val="18"/>
        </w:rPr>
        <w:t xml:space="preserve"> </w:t>
      </w:r>
      <w:bookmarkStart w:name="_Toc491370063" w:id="12"/>
      <w:r w:rsidR="00E90D23" w:rsidRPr="00EB7D71">
        <w:rPr>
          <w:rFonts w:hAnsiTheme="minorHAnsi" w:asciiTheme="minorHAnsi"/>
          <w:b/>
          <w:color w:val="4F81BD"/>
          <w:sz w:val="22"/>
        </w:rPr>
        <w:t>1.</w:t>
      </w:r>
      <w:r w:rsidR="000F4D8E">
        <w:rPr>
          <w:rFonts w:hAnsiTheme="minorHAnsi" w:asciiTheme="minorHAnsi"/>
          <w:b/>
          <w:color w:val="4F81BD"/>
          <w:sz w:val="22"/>
        </w:rPr>
        <w:t>7</w:t>
      </w:r>
      <w:r w:rsidR="00E90D23" w:rsidRPr="00EB7D71">
        <w:rPr>
          <w:rFonts w:hAnsiTheme="minorHAnsi" w:asciiTheme="minorHAnsi"/>
          <w:b/>
          <w:color w:val="4F81BD"/>
          <w:sz w:val="22"/>
        </w:rPr>
        <w:t>.</w:t>
      </w:r>
      <w:r w:rsidR="00E90D23">
        <w:rPr>
          <w:rFonts w:hAnsiTheme="minorHAnsi" w:asciiTheme="minorHAnsi"/>
          <w:b/>
          <w:color w:val="4F81BD"/>
          <w:sz w:val="22"/>
        </w:rPr>
        <w:t>1.</w:t>
      </w:r>
      <w:r w:rsidR="00E90D23" w:rsidRPr="00EB7D71">
        <w:rPr>
          <w:rFonts w:hAnsiTheme="minorHAnsi" w:asciiTheme="minorHAnsi"/>
          <w:b/>
          <w:color w:val="4F81BD"/>
          <w:sz w:val="22"/>
        </w:rPr>
        <w:t xml:space="preserve"> </w:t>
      </w:r>
      <w:r w:rsidR="00E90D23">
        <w:rPr>
          <w:rFonts w:hAnsiTheme="minorHAnsi" w:asciiTheme="minorHAnsi"/>
          <w:b/>
          <w:color w:val="4F81BD"/>
          <w:sz w:val="22"/>
        </w:rPr>
        <w:t>Račun dobiti i gubitka</w:t>
      </w:r>
      <w:bookmarkEnd w:id="12"/>
    </w:p>
    <w:p w:rsidRDefault="00C91A34" w:rsidP="00E90D23" w:rsidR="00C91A34" w:rsidRPr="00C91A34">
      <w:pPr>
        <w:spacing w:after="120" w:before="0"/>
        <w:ind w:firstLine="0"/>
        <w:rPr>
          <w:rFonts w:hAnsiTheme="minorHAnsi" w:asciiTheme="minorHAnsi"/>
          <w:sz w:val="22"/>
        </w:rPr>
      </w:pPr>
      <w:r w:rsidRPr="00C91A34">
        <w:rPr>
          <w:rFonts w:hAnsiTheme="minorHAnsi" w:asciiTheme="minorHAnsi"/>
          <w:sz w:val="22"/>
        </w:rPr>
        <w:t>U ra</w:t>
      </w:r>
      <w:r>
        <w:rPr>
          <w:rFonts w:hAnsiTheme="minorHAnsi" w:asciiTheme="minorHAnsi"/>
          <w:sz w:val="22"/>
        </w:rPr>
        <w:t>z</w:t>
      </w:r>
      <w:r w:rsidRPr="00C91A34">
        <w:rPr>
          <w:rFonts w:hAnsiTheme="minorHAnsi" w:asciiTheme="minorHAnsi"/>
          <w:sz w:val="22"/>
        </w:rPr>
        <w:t xml:space="preserve">doblju </w:t>
      </w:r>
      <w:r>
        <w:rPr>
          <w:rFonts w:hAnsiTheme="minorHAnsi" w:asciiTheme="minorHAnsi"/>
          <w:sz w:val="22"/>
        </w:rPr>
        <w:t>od 1.1. do 31.05.2017. godine dužnik je ostvario 46.636.148 kn prihoda i 50.105.996 kn rashoda te ostvario gubitak u iznosu o d3.469.848 kn.</w:t>
      </w:r>
    </w:p>
    <w:p w:rsidRDefault="007A58DA" w:rsidP="00E90D23" w:rsidR="00E90D23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b/>
          <w:sz w:val="22"/>
        </w:rPr>
        <w:t>U godišnjim financijskim izvještajima GFI-POD m</w:t>
      </w:r>
      <w:r w:rsidR="00E90D23" w:rsidRPr="00032F91">
        <w:rPr>
          <w:rFonts w:hAnsiTheme="minorHAnsi" w:asciiTheme="minorHAnsi"/>
          <w:b/>
          <w:sz w:val="22"/>
        </w:rPr>
        <w:t xml:space="preserve">aterijalni troškovi </w:t>
      </w:r>
      <w:r w:rsidR="00E90D23" w:rsidRPr="00032F91">
        <w:rPr>
          <w:rFonts w:hAnsiTheme="minorHAnsi" w:asciiTheme="minorHAnsi"/>
          <w:sz w:val="22"/>
        </w:rPr>
        <w:t xml:space="preserve"> sadrže </w:t>
      </w:r>
      <w:r w:rsidR="00E90D23" w:rsidRPr="00E90D23">
        <w:rPr>
          <w:rFonts w:hAnsiTheme="minorHAnsi" w:asciiTheme="minorHAnsi"/>
          <w:b/>
          <w:sz w:val="22"/>
        </w:rPr>
        <w:t>troškove proizvodnje</w:t>
      </w:r>
      <w:r w:rsidR="00E90D23">
        <w:rPr>
          <w:rFonts w:hAnsiTheme="minorHAnsi" w:asciiTheme="minorHAnsi"/>
          <w:sz w:val="22"/>
        </w:rPr>
        <w:t xml:space="preserve"> sirovina i materijala, vanjskih usluga u proizvodnji te fiksne troškove proizvodnje, zatim </w:t>
      </w:r>
      <w:r w:rsidR="00E90D23" w:rsidRPr="00E90D23">
        <w:rPr>
          <w:rFonts w:hAnsiTheme="minorHAnsi" w:asciiTheme="minorHAnsi"/>
          <w:b/>
          <w:sz w:val="22"/>
        </w:rPr>
        <w:t>opće materijalne troškove</w:t>
      </w:r>
      <w:r w:rsidR="00E90D23" w:rsidRPr="00E90D23">
        <w:rPr>
          <w:rFonts w:hAnsiTheme="minorHAnsi" w:asciiTheme="minorHAnsi"/>
          <w:sz w:val="22"/>
        </w:rPr>
        <w:t xml:space="preserve"> </w:t>
      </w:r>
      <w:r w:rsidR="00E90D23" w:rsidRPr="00032F91">
        <w:rPr>
          <w:rFonts w:hAnsiTheme="minorHAnsi" w:asciiTheme="minorHAnsi"/>
          <w:sz w:val="22"/>
        </w:rPr>
        <w:t xml:space="preserve">poput uredskog materijala, energije i goriva, rezervnih dijelova, sitnog inventara i drugih općih troškova poslovanja kao i troškove </w:t>
      </w:r>
      <w:r w:rsidR="00E90D23" w:rsidRPr="00032F91">
        <w:rPr>
          <w:rFonts w:hAnsiTheme="minorHAnsi" w:asciiTheme="minorHAnsi"/>
          <w:b/>
          <w:sz w:val="22"/>
        </w:rPr>
        <w:t>vanjskih usluga:</w:t>
      </w:r>
      <w:r w:rsidR="00E90D23" w:rsidRPr="00032F91">
        <w:rPr>
          <w:rFonts w:hAnsiTheme="minorHAnsi" w:asciiTheme="minorHAnsi"/>
          <w:sz w:val="22"/>
        </w:rPr>
        <w:t xml:space="preserve">  </w:t>
      </w:r>
      <w:r w:rsidR="004C095B">
        <w:rPr>
          <w:rFonts w:hAnsiTheme="minorHAnsi" w:asciiTheme="minorHAnsi"/>
          <w:sz w:val="22"/>
        </w:rPr>
        <w:t xml:space="preserve">kooperanti, </w:t>
      </w:r>
      <w:r w:rsidR="00E90D23" w:rsidRPr="00032F91">
        <w:rPr>
          <w:rFonts w:hAnsiTheme="minorHAnsi" w:asciiTheme="minorHAnsi"/>
          <w:sz w:val="22"/>
        </w:rPr>
        <w:t xml:space="preserve">uobičajene troškove pošte, telefona, održavanja uredske opreme, </w:t>
      </w:r>
      <w:r w:rsidR="00E90D23">
        <w:rPr>
          <w:rFonts w:hAnsiTheme="minorHAnsi" w:asciiTheme="minorHAnsi"/>
          <w:sz w:val="22"/>
        </w:rPr>
        <w:t xml:space="preserve">intelektualnih usluga, </w:t>
      </w:r>
      <w:r w:rsidR="00E90D23" w:rsidRPr="00032F91">
        <w:rPr>
          <w:rFonts w:hAnsiTheme="minorHAnsi" w:asciiTheme="minorHAnsi"/>
          <w:sz w:val="22"/>
        </w:rPr>
        <w:t>zakupnine, komunalne usluge, reklame i tome slično.</w:t>
      </w:r>
    </w:p>
    <w:p w:rsidRDefault="00E90D23" w:rsidP="00E90D23" w:rsidR="00E90D23" w:rsidRPr="00032F91">
      <w:pPr>
        <w:spacing w:after="120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b/>
          <w:sz w:val="22"/>
        </w:rPr>
        <w:t xml:space="preserve">Troškovi osoblja </w:t>
      </w:r>
      <w:r>
        <w:rPr>
          <w:rFonts w:hAnsiTheme="minorHAnsi" w:asciiTheme="minorHAnsi"/>
          <w:sz w:val="22"/>
        </w:rPr>
        <w:t>obuhvaćaju troškove neto plaća te poreza i doprinosa iz i na plaće.</w:t>
      </w:r>
    </w:p>
    <w:p w:rsidRDefault="00E90D23" w:rsidP="00E90D23" w:rsidR="00E90D23">
      <w:pPr>
        <w:spacing w:after="120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b/>
          <w:sz w:val="22"/>
        </w:rPr>
        <w:t>Troškovi amortizacije najvećim su dijelom</w:t>
      </w:r>
      <w:r w:rsidRPr="00032F91">
        <w:rPr>
          <w:rFonts w:hAnsiTheme="minorHAnsi" w:asciiTheme="minorHAnsi"/>
          <w:sz w:val="22"/>
        </w:rPr>
        <w:t xml:space="preserve"> ovisili o promjenama vrijednosti dugotrajne</w:t>
      </w:r>
      <w:r w:rsidR="00246C54">
        <w:rPr>
          <w:rFonts w:hAnsiTheme="minorHAnsi" w:asciiTheme="minorHAnsi"/>
          <w:sz w:val="22"/>
        </w:rPr>
        <w:t xml:space="preserve"> imovine</w:t>
      </w:r>
      <w:r>
        <w:rPr>
          <w:rFonts w:hAnsiTheme="minorHAnsi" w:asciiTheme="minorHAnsi"/>
          <w:sz w:val="22"/>
        </w:rPr>
        <w:t>.</w:t>
      </w:r>
    </w:p>
    <w:p w:rsidRDefault="00E90D23" w:rsidP="00E90D23" w:rsidR="00E90D23">
      <w:pPr>
        <w:spacing w:after="120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b/>
          <w:sz w:val="22"/>
        </w:rPr>
        <w:t xml:space="preserve"> Ostali troškovi </w:t>
      </w:r>
      <w:r w:rsidRPr="00032F91">
        <w:rPr>
          <w:rFonts w:hAnsiTheme="minorHAnsi" w:asciiTheme="minorHAnsi"/>
          <w:sz w:val="22"/>
        </w:rPr>
        <w:t>su ostali nematerijalni troškovi i obuhvaćaju troškove službenih putovanja, naknada radnicima, osiguranja, otpremnina, članarine i doprinose te sudske troškove i pristojbe, naknade šteta, manjkove, darovanja.</w:t>
      </w:r>
    </w:p>
    <w:p w:rsidRDefault="005946CF" w:rsidP="00E90D23" w:rsidR="0058319F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noProof/>
        </w:rPr>
        <w:lastRenderedPageBreak/>
        <w:drawing>
          <wp:inline distR="0" distL="0" distB="0" distT="0">
            <wp:extent cy="8676005" cx="6134735"/>
            <wp:effectExtent b="0" r="0" t="0" l="0"/>
            <wp:docPr name="Picture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y="0" x="0"/>
                      <a:ext cy="8676005" cx="613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5946CF" w:rsidP="00E90D23" w:rsidR="005946CF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noProof/>
        </w:rPr>
        <w:lastRenderedPageBreak/>
        <w:drawing>
          <wp:inline distR="0" distL="0" distB="0" distT="0">
            <wp:extent cy="8676005" cx="6134735"/>
            <wp:effectExtent b="0" r="0" t="0" l="0"/>
            <wp:docPr name="Picture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y="0" x="0"/>
                      <a:ext cy="8676005" cx="613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215B81" w:rsidP="00215B81" w:rsidR="00215B81">
      <w:pPr>
        <w:spacing w:after="0" w:before="0"/>
        <w:ind w:firstLine="0"/>
      </w:pPr>
    </w:p>
    <w:p w:rsidRDefault="00E90D23" w:rsidP="00E90D23" w:rsidR="00E90D23" w:rsidRPr="00EB7D71">
      <w:pPr>
        <w:ind w:firstLine="0"/>
        <w:outlineLvl w:val="2"/>
        <w:rPr>
          <w:rFonts w:hAnsiTheme="minorHAnsi" w:asciiTheme="minorHAnsi"/>
          <w:b/>
          <w:color w:val="4F81BD"/>
          <w:sz w:val="22"/>
        </w:rPr>
      </w:pPr>
      <w:bookmarkStart w:name="_Toc491370064" w:id="13"/>
      <w:r w:rsidRPr="00EB7D71">
        <w:rPr>
          <w:rFonts w:hAnsiTheme="minorHAnsi" w:asciiTheme="minorHAnsi"/>
          <w:b/>
          <w:color w:val="4F81BD"/>
          <w:sz w:val="22"/>
        </w:rPr>
        <w:t>1.</w:t>
      </w:r>
      <w:r w:rsidR="000F4D8E">
        <w:rPr>
          <w:rFonts w:hAnsiTheme="minorHAnsi" w:asciiTheme="minorHAnsi"/>
          <w:b/>
          <w:color w:val="4F81BD"/>
          <w:sz w:val="22"/>
        </w:rPr>
        <w:t>7</w:t>
      </w:r>
      <w:r w:rsidRPr="00EB7D71">
        <w:rPr>
          <w:rFonts w:hAnsiTheme="minorHAnsi" w:asciiTheme="minorHAnsi"/>
          <w:b/>
          <w:color w:val="4F81BD"/>
          <w:sz w:val="22"/>
        </w:rPr>
        <w:t>.</w:t>
      </w:r>
      <w:r>
        <w:rPr>
          <w:rFonts w:hAnsiTheme="minorHAnsi" w:asciiTheme="minorHAnsi"/>
          <w:b/>
          <w:color w:val="4F81BD"/>
          <w:sz w:val="22"/>
        </w:rPr>
        <w:t>2.</w:t>
      </w:r>
      <w:r w:rsidRPr="00EB7D71">
        <w:rPr>
          <w:rFonts w:hAnsiTheme="minorHAnsi" w:asciiTheme="minorHAnsi"/>
          <w:b/>
          <w:color w:val="4F81BD"/>
          <w:sz w:val="22"/>
        </w:rPr>
        <w:t xml:space="preserve"> Bilanca</w:t>
      </w:r>
      <w:bookmarkEnd w:id="13"/>
    </w:p>
    <w:p w:rsidRDefault="00E90D23" w:rsidP="00E90D23" w:rsidR="00E90D23" w:rsidRPr="00032F91">
      <w:pPr>
        <w:spacing w:after="120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b/>
          <w:sz w:val="22"/>
        </w:rPr>
        <w:t>Dugotrajna imovina</w:t>
      </w:r>
      <w:r w:rsidRPr="00032F91">
        <w:rPr>
          <w:rFonts w:hAnsiTheme="minorHAnsi" w:asciiTheme="minorHAnsi"/>
          <w:sz w:val="22"/>
        </w:rPr>
        <w:t xml:space="preserve"> </w:t>
      </w:r>
      <w:r w:rsidRPr="00375CAE">
        <w:rPr>
          <w:rFonts w:hAnsiTheme="minorHAnsi" w:asciiTheme="minorHAnsi"/>
          <w:sz w:val="22"/>
        </w:rPr>
        <w:t>sastoji se uglavnom od nekretnina, zemljišta i građevinskih objekata, strojeva i postrojenja, transportnih sredstava i druge opreme</w:t>
      </w:r>
      <w:r w:rsidRPr="00032F91">
        <w:rPr>
          <w:rFonts w:hAnsiTheme="minorHAnsi" w:asciiTheme="minorHAnsi"/>
          <w:sz w:val="22"/>
        </w:rPr>
        <w:t xml:space="preserve">. </w:t>
      </w:r>
    </w:p>
    <w:p w:rsidRDefault="00E90D23" w:rsidP="00E90D23" w:rsidR="00E90D23" w:rsidRPr="00032F91">
      <w:pPr>
        <w:spacing w:after="120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b/>
          <w:sz w:val="22"/>
        </w:rPr>
        <w:t>Kratkotrajna imovina</w:t>
      </w:r>
      <w:r>
        <w:rPr>
          <w:rFonts w:hAnsiTheme="minorHAnsi" w:asciiTheme="minorHAnsi"/>
          <w:sz w:val="22"/>
        </w:rPr>
        <w:t>. Zalihe čine polovicu kratkotrajne imovine, slijede potraživanja od kupaca i ulaganja u vrijednosne papire.</w:t>
      </w:r>
    </w:p>
    <w:p w:rsidRDefault="00E90D23" w:rsidP="00E90D23" w:rsidR="00E90D23" w:rsidRPr="00032F91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032F91">
        <w:rPr>
          <w:rFonts w:hAnsiTheme="minorHAnsi" w:asciiTheme="minorHAnsi"/>
          <w:b/>
          <w:sz w:val="22"/>
        </w:rPr>
        <w:t>Kapital</w:t>
      </w:r>
      <w:r w:rsidRPr="00032F91">
        <w:rPr>
          <w:rFonts w:hAnsiTheme="minorHAnsi" w:asciiTheme="minorHAnsi"/>
          <w:sz w:val="22"/>
        </w:rPr>
        <w:t xml:space="preserve"> </w:t>
      </w:r>
      <w:r w:rsidR="00A257F8">
        <w:rPr>
          <w:rFonts w:hAnsiTheme="minorHAnsi" w:asciiTheme="minorHAnsi"/>
          <w:sz w:val="22"/>
        </w:rPr>
        <w:t>Dužnika</w:t>
      </w:r>
      <w:r w:rsidRPr="00032F91">
        <w:rPr>
          <w:rFonts w:hAnsiTheme="minorHAnsi" w:asciiTheme="minorHAnsi"/>
          <w:sz w:val="22"/>
        </w:rPr>
        <w:t xml:space="preserve"> sastoji se od upisanog kapitala i do sada ostvarenih rezultata poslovanja.</w:t>
      </w:r>
      <w:r w:rsidRPr="00032F91">
        <w:rPr>
          <w:rFonts w:hAnsiTheme="minorHAnsi" w:asciiTheme="minorHAnsi"/>
          <w:b/>
          <w:sz w:val="22"/>
        </w:rPr>
        <w:t xml:space="preserve"> </w:t>
      </w:r>
    </w:p>
    <w:p w:rsidRDefault="00E90D23" w:rsidP="00E90D23" w:rsidR="00E90D23" w:rsidRPr="00032F91">
      <w:pPr>
        <w:spacing w:after="120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b/>
          <w:sz w:val="22"/>
        </w:rPr>
        <w:t xml:space="preserve">Dugoročne obveze </w:t>
      </w:r>
      <w:r w:rsidRPr="00032F91">
        <w:rPr>
          <w:rFonts w:hAnsiTheme="minorHAnsi" w:asciiTheme="minorHAnsi"/>
          <w:sz w:val="22"/>
        </w:rPr>
        <w:t xml:space="preserve"> čine obveze banci za primljene kredite</w:t>
      </w:r>
      <w:r>
        <w:rPr>
          <w:rFonts w:hAnsiTheme="minorHAnsi" w:asciiTheme="minorHAnsi"/>
          <w:sz w:val="22"/>
        </w:rPr>
        <w:t>, zajmove, obveze leasing tvrtkama i druge financijske obveze.</w:t>
      </w:r>
    </w:p>
    <w:p w:rsidRDefault="00E90D23" w:rsidP="00E90D23" w:rsidR="00E90D23">
      <w:pPr>
        <w:spacing w:after="120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b/>
          <w:sz w:val="22"/>
        </w:rPr>
        <w:t>Kratkoročne obveze</w:t>
      </w:r>
      <w:r w:rsidRPr="00032F91">
        <w:rPr>
          <w:rFonts w:hAnsiTheme="minorHAnsi" w:asciiTheme="minorHAnsi"/>
          <w:sz w:val="22"/>
        </w:rPr>
        <w:t xml:space="preserve"> izvor su financiranja, </w:t>
      </w:r>
      <w:r>
        <w:rPr>
          <w:rFonts w:hAnsiTheme="minorHAnsi" w:asciiTheme="minorHAnsi"/>
          <w:sz w:val="22"/>
        </w:rPr>
        <w:t xml:space="preserve">polovinu obveza su obveze prema bankama i zajmodavcima , trećina  kratkoročnih obveza odnosi se na dobavljače, a ostatak i povezanim osobama i obveze za poreze i doprinose i druga javna davanja </w:t>
      </w:r>
      <w:r w:rsidRPr="00032F91">
        <w:rPr>
          <w:rFonts w:hAnsiTheme="minorHAnsi" w:asciiTheme="minorHAnsi"/>
          <w:sz w:val="22"/>
        </w:rPr>
        <w:t xml:space="preserve"> sastoje se od obveza dobavljačima, a manji dio čine obveze zaposlenima i za javna davanja.</w:t>
      </w:r>
    </w:p>
    <w:p w:rsidRDefault="00987D50" w:rsidP="00E90D23" w:rsidR="00246C54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noProof/>
        </w:rPr>
        <w:drawing>
          <wp:inline distR="0" distL="0" distB="0" distT="0">
            <wp:extent cy="6200775" cx="6172200"/>
            <wp:effectExtent b="9525" r="0" t="0" l="0"/>
            <wp:docPr name="Picture 34" id="3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y="0" x="0"/>
                      <a:ext cy="6200775" cx="617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F56A5" w:rsidP="00E90D23" w:rsidR="00BF56A5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BF56A5" w:rsidP="00BF56A5" w:rsidR="00215B81">
      <w:pPr>
        <w:spacing w:after="0" w:before="0"/>
        <w:ind w:firstLine="0"/>
        <w:rPr>
          <w:rFonts w:hAnsiTheme="minorHAnsi" w:asciiTheme="minorHAnsi"/>
          <w:sz w:val="22"/>
        </w:rPr>
      </w:pPr>
      <w:r>
        <w:rPr>
          <w:noProof/>
        </w:rPr>
        <w:t xml:space="preserve">  </w:t>
      </w:r>
      <w:r>
        <w:rPr>
          <w:noProof/>
        </w:rPr>
        <w:drawing>
          <wp:inline distR="0" distL="0" distB="0" distT="0">
            <wp:extent cy="2133600" cx="5972175"/>
            <wp:effectExtent b="0" r="9525" t="0" l="0"/>
            <wp:docPr name="Picture 39" id="3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y="0" x="0"/>
                      <a:ext cy="2133600" cx="597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987D50" w:rsidP="00E90D23" w:rsidR="00665E36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noProof/>
        </w:rPr>
        <w:t xml:space="preserve">  </w:t>
      </w:r>
      <w:r w:rsidR="00BF56A5">
        <w:rPr>
          <w:noProof/>
        </w:rPr>
        <w:drawing>
          <wp:inline distR="0" distL="0" distB="0" distT="0">
            <wp:extent cy="5372100" cx="5905500"/>
            <wp:effectExtent b="0" r="0" t="0" l="0"/>
            <wp:docPr name="Picture 41" id="4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y="0" x="0"/>
                      <a:ext cy="5372100" cx="590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665E36" w:rsidP="00E90D23" w:rsidR="00665E36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665E36" w:rsidP="00E90D23" w:rsidR="00665E36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665E36" w:rsidP="00E90D23" w:rsidR="00665E36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BF56A5" w:rsidP="00E90D23" w:rsidR="00BF56A5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BF56A5" w:rsidP="00BF56A5" w:rsidR="00BF56A5">
      <w:pPr>
        <w:spacing w:after="0" w:before="0"/>
        <w:ind w:firstLine="0"/>
        <w:rPr>
          <w:rFonts w:hAnsiTheme="minorHAnsi" w:asciiTheme="minorHAnsi"/>
          <w:sz w:val="22"/>
        </w:rPr>
      </w:pPr>
      <w:r>
        <w:rPr>
          <w:noProof/>
        </w:rPr>
        <w:drawing>
          <wp:inline distR="0" distL="0" distB="0" distT="0">
            <wp:extent cy="1857375" cx="5915025"/>
            <wp:effectExtent b="9525" r="9525" t="0" l="0"/>
            <wp:docPr name="Picture 42" id="4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y="0" x="0"/>
                      <a:ext cy="1857375" cx="591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F56A5" w:rsidP="00E90D23" w:rsidR="00665E36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noProof/>
        </w:rPr>
        <w:drawing>
          <wp:inline distR="0" distL="0" distB="0" distT="0">
            <wp:extent cy="5734050" cx="5943600"/>
            <wp:effectExtent b="0" r="0" t="0" l="0"/>
            <wp:docPr name="Picture 43" id="4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y="0" x="0"/>
                      <a:ext cy="5734050" cx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987D50" w:rsidP="00E90D23" w:rsidR="00987D50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665E36" w:rsidP="00665E36" w:rsidR="00665E36">
      <w:pPr>
        <w:spacing w:after="0" w:before="0"/>
        <w:ind w:firstLine="0"/>
        <w:rPr>
          <w:rFonts w:hAnsiTheme="minorHAnsi" w:asciiTheme="minorHAnsi"/>
          <w:sz w:val="22"/>
        </w:rPr>
      </w:pPr>
    </w:p>
    <w:p w:rsidRDefault="00083583" w:rsidP="00083583" w:rsidR="00083583">
      <w:pPr>
        <w:pStyle w:val="Naslov1"/>
        <w:spacing w:lineRule="auto" w:line="48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65" w:id="14"/>
      <w:r w:rsidRPr="00A42E9D">
        <w:rPr>
          <w:rFonts w:hAnsiTheme="minorHAnsi" w:asciiTheme="minorHAnsi"/>
          <w:color w:val="4F81BD"/>
          <w:sz w:val="24"/>
          <w:szCs w:val="24"/>
        </w:rPr>
        <w:lastRenderedPageBreak/>
        <w:t>2. PLAN RESTRUKTURIRANJA</w:t>
      </w:r>
      <w:bookmarkEnd w:id="14"/>
      <w:r w:rsidRPr="00032F91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DF1AEF" w:rsidP="00DF1AEF" w:rsidR="00DF1AEF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>Plan restrukturiranja pripremljen je u svrhu dokazivanja primjerenosti primjene načela vremenske neograničenosti poslovanja</w:t>
      </w:r>
      <w:r>
        <w:rPr>
          <w:rFonts w:hAnsiTheme="minorHAnsi" w:asciiTheme="minorHAnsi"/>
          <w:sz w:val="22"/>
          <w:szCs w:val="22"/>
        </w:rPr>
        <w:t>.</w:t>
      </w:r>
    </w:p>
    <w:p w:rsidRDefault="00067498" w:rsidP="00DF1AEF" w:rsidR="00067498" w:rsidRPr="00DF1AEF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83583" w:rsidP="00083583" w:rsidR="0008358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66" w:id="15"/>
      <w:r>
        <w:rPr>
          <w:rFonts w:hAnsiTheme="minorHAnsi" w:asciiTheme="minorHAnsi"/>
          <w:color w:val="4F81BD"/>
          <w:sz w:val="24"/>
          <w:szCs w:val="24"/>
        </w:rPr>
        <w:t>2.</w:t>
      </w:r>
      <w:r w:rsidR="00DF1AEF">
        <w:rPr>
          <w:rFonts w:hAnsiTheme="minorHAnsi" w:asciiTheme="minorHAnsi"/>
          <w:color w:val="4F81BD"/>
          <w:sz w:val="24"/>
          <w:szCs w:val="24"/>
        </w:rPr>
        <w:t>1</w:t>
      </w:r>
      <w:r w:rsidRPr="00032F91">
        <w:rPr>
          <w:rFonts w:hAnsiTheme="minorHAnsi" w:asciiTheme="minorHAnsi"/>
          <w:color w:val="4F81BD"/>
          <w:sz w:val="24"/>
          <w:szCs w:val="24"/>
        </w:rPr>
        <w:t xml:space="preserve">. </w:t>
      </w:r>
      <w:r>
        <w:rPr>
          <w:rFonts w:hAnsiTheme="minorHAnsi" w:asciiTheme="minorHAnsi"/>
          <w:color w:val="4F81BD"/>
          <w:sz w:val="24"/>
          <w:szCs w:val="24"/>
        </w:rPr>
        <w:t>Opis činjenica i okolnosti</w:t>
      </w:r>
      <w:bookmarkEnd w:id="15"/>
      <w:r w:rsidRPr="00032F91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083583" w:rsidP="00D76A7C" w:rsidR="0008358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083583">
        <w:rPr>
          <w:rFonts w:hAnsiTheme="minorHAnsi" w:asciiTheme="minorHAnsi"/>
          <w:b/>
          <w:sz w:val="22"/>
        </w:rPr>
        <w:t>Činjenice i okolnosti iz kojih proizlazi postojanje prijeteć</w:t>
      </w:r>
      <w:r>
        <w:rPr>
          <w:rFonts w:hAnsiTheme="minorHAnsi" w:asciiTheme="minorHAnsi"/>
          <w:b/>
          <w:sz w:val="22"/>
        </w:rPr>
        <w:t>e nesposobnosti za plaćanje s</w:t>
      </w:r>
      <w:r w:rsidRPr="00083583">
        <w:rPr>
          <w:rFonts w:hAnsiTheme="minorHAnsi" w:asciiTheme="minorHAnsi"/>
          <w:b/>
          <w:sz w:val="22"/>
        </w:rPr>
        <w:t xml:space="preserve">ukladno članku 27 stavak 1. točka </w:t>
      </w:r>
      <w:r w:rsidR="00D323AF">
        <w:rPr>
          <w:rFonts w:hAnsiTheme="minorHAnsi" w:asciiTheme="minorHAnsi"/>
          <w:b/>
          <w:sz w:val="22"/>
        </w:rPr>
        <w:t>1</w:t>
      </w:r>
      <w:r w:rsidRPr="00083583">
        <w:rPr>
          <w:rFonts w:hAnsiTheme="minorHAnsi" w:asciiTheme="minorHAnsi"/>
          <w:b/>
          <w:sz w:val="22"/>
        </w:rPr>
        <w:t>. Stečajnog zakona</w:t>
      </w:r>
      <w:r>
        <w:rPr>
          <w:rFonts w:hAnsiTheme="minorHAnsi" w:asciiTheme="minorHAnsi"/>
          <w:b/>
          <w:sz w:val="22"/>
        </w:rPr>
        <w:t>:</w:t>
      </w:r>
    </w:p>
    <w:p w:rsidRDefault="00246C54" w:rsidP="00D76A7C" w:rsidR="00246C54">
      <w:pPr>
        <w:spacing w:after="120" w:before="0"/>
        <w:ind w:firstLine="0"/>
        <w:rPr>
          <w:rFonts w:hAnsiTheme="minorHAnsi" w:asciiTheme="minorHAnsi"/>
          <w:sz w:val="22"/>
        </w:rPr>
      </w:pPr>
      <w:r w:rsidRPr="00246C54">
        <w:rPr>
          <w:rFonts w:hAnsiTheme="minorHAnsi" w:asciiTheme="minorHAnsi"/>
          <w:sz w:val="22"/>
        </w:rPr>
        <w:t>Dužnik</w:t>
      </w:r>
      <w:r>
        <w:rPr>
          <w:rFonts w:hAnsiTheme="minorHAnsi" w:asciiTheme="minorHAnsi"/>
          <w:sz w:val="22"/>
        </w:rPr>
        <w:t xml:space="preserve"> osnovan je 1990. godine i od tad je u privatnom vlasništvu.  Društvo se specijaliziralo za izvođenje radova na instalacijama i opremi za plin, vodu, kanalizaciju, klimatizaciju, ventilaciju, rashladne sustave, grijanje i završne radove u građevinarstvu, te cjelovito održavanje objekata. </w:t>
      </w:r>
    </w:p>
    <w:p w:rsidRDefault="00246C54" w:rsidP="00D76A7C" w:rsidR="0062215C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 xml:space="preserve">Obzirom na specijalizaciju društva, odmah po osnivanju započinje suradnju s grupom društava iz koncerna AGROKOR,  i to posebno s trgovačkim lancem KONZUM d.d. koji </w:t>
      </w:r>
      <w:r w:rsidR="008258FA">
        <w:rPr>
          <w:rFonts w:hAnsiTheme="minorHAnsi" w:asciiTheme="minorHAnsi"/>
          <w:sz w:val="22"/>
        </w:rPr>
        <w:t>posluje u većem broju objekata.</w:t>
      </w:r>
    </w:p>
    <w:p w:rsidRDefault="008258FA" w:rsidP="00D76A7C" w:rsidR="008258FA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Društvo je aktivno sudjelovalo u izgradnji većine objekata u vlasništvu društava iz koncerna AGROKOR te je vršilo poslove tehničko</w:t>
      </w:r>
      <w:r w:rsidR="004C095B">
        <w:rPr>
          <w:rFonts w:hAnsiTheme="minorHAnsi" w:asciiTheme="minorHAnsi"/>
          <w:sz w:val="22"/>
        </w:rPr>
        <w:t>g</w:t>
      </w:r>
      <w:r>
        <w:rPr>
          <w:rFonts w:hAnsiTheme="minorHAnsi" w:asciiTheme="minorHAnsi"/>
          <w:sz w:val="22"/>
        </w:rPr>
        <w:t xml:space="preserve"> održavanja na predmetnim objektima.</w:t>
      </w:r>
    </w:p>
    <w:p w:rsidRDefault="008258FA" w:rsidP="00D76A7C" w:rsidR="00246C54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U periodu do otvaranj</w:t>
      </w:r>
      <w:r w:rsidR="004C095B">
        <w:rPr>
          <w:rFonts w:hAnsiTheme="minorHAnsi" w:asciiTheme="minorHAnsi"/>
          <w:sz w:val="22"/>
        </w:rPr>
        <w:t>a</w:t>
      </w:r>
      <w:r>
        <w:rPr>
          <w:rFonts w:hAnsiTheme="minorHAnsi" w:asciiTheme="minorHAnsi"/>
          <w:sz w:val="22"/>
        </w:rPr>
        <w:t xml:space="preserve"> izvanredne uprave nad koncernom AGROKOR veći dio prihoda iz poslovanja društva se odnosilo na prihode od prodaje roba i usluga grupi društava iz koncerna AGROKOR.</w:t>
      </w:r>
    </w:p>
    <w:p w:rsidRDefault="008258FA" w:rsidP="00D76A7C" w:rsidR="008258FA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Obzirom da je društvo svoje resurse razvijalo usmjereno na poslovanje i ostvarivanje prihoda od koncerna AGROKOR, to se otvaranje postupka izvanredne uprave značajno odrazilo na poslovanje društva PET PROM d.o.o. dovodeći u pitanje i opstanak na tržištu u bitno promijenjenim nepovoljnim uvjetima.</w:t>
      </w:r>
    </w:p>
    <w:p w:rsidRDefault="008258FA" w:rsidP="00D76A7C" w:rsidR="008258FA" w:rsidRPr="00246C54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U trenutku otvaranja izvanredne uprave nad koncernom AGROKOR, potraživanja društva PET-PROM d.o.o. prema društvima iz koncerna AGROKOR je postalo potraživanje s znatno neizvjesnom naplatom.</w:t>
      </w:r>
    </w:p>
    <w:p w:rsidRDefault="00D76A7C" w:rsidP="00D76A7C" w:rsidR="00D76A7C" w:rsidRPr="00BF56A5">
      <w:pPr>
        <w:spacing w:after="120" w:before="0"/>
        <w:ind w:firstLine="0"/>
        <w:rPr>
          <w:rFonts w:hAnsiTheme="minorHAnsi" w:asciiTheme="minorHAnsi"/>
          <w:sz w:val="22"/>
        </w:rPr>
      </w:pPr>
      <w:r w:rsidRPr="00BF56A5">
        <w:rPr>
          <w:rFonts w:hAnsiTheme="minorHAnsi" w:asciiTheme="minorHAnsi"/>
          <w:sz w:val="22"/>
        </w:rPr>
        <w:t xml:space="preserve">Nastali sve veći problemi i praktički onemogućeno poslovanje dužnika,  izostanak obrtnih sredstava uzrokovao je povećanje obveza dobavljačima, </w:t>
      </w:r>
      <w:r w:rsidR="00873192" w:rsidRPr="00BF56A5">
        <w:rPr>
          <w:rFonts w:hAnsiTheme="minorHAnsi" w:asciiTheme="minorHAnsi"/>
          <w:sz w:val="22"/>
        </w:rPr>
        <w:t>ali su unatoč tome</w:t>
      </w:r>
      <w:r w:rsidRPr="00BF56A5">
        <w:rPr>
          <w:rFonts w:hAnsiTheme="minorHAnsi" w:asciiTheme="minorHAnsi"/>
          <w:sz w:val="22"/>
        </w:rPr>
        <w:t xml:space="preserve"> </w:t>
      </w:r>
      <w:r w:rsidR="00873192" w:rsidRPr="00BF56A5">
        <w:rPr>
          <w:rFonts w:hAnsiTheme="minorHAnsi" w:asciiTheme="minorHAnsi"/>
          <w:sz w:val="22"/>
        </w:rPr>
        <w:t xml:space="preserve">obveze prema radnicima </w:t>
      </w:r>
      <w:r w:rsidRPr="00BF56A5">
        <w:rPr>
          <w:rFonts w:hAnsiTheme="minorHAnsi" w:asciiTheme="minorHAnsi"/>
          <w:sz w:val="22"/>
        </w:rPr>
        <w:t>ispunjene.</w:t>
      </w:r>
    </w:p>
    <w:p w:rsidRDefault="00D76A7C" w:rsidP="0095590F" w:rsidR="00030219">
      <w:pPr>
        <w:spacing w:after="120" w:before="0"/>
        <w:ind w:firstLine="0"/>
        <w:rPr>
          <w:rFonts w:hAnsiTheme="minorHAnsi" w:asciiTheme="minorHAnsi"/>
          <w:sz w:val="22"/>
        </w:rPr>
      </w:pPr>
      <w:r w:rsidRPr="00BF56A5">
        <w:rPr>
          <w:rFonts w:hAnsiTheme="minorHAnsi" w:asciiTheme="minorHAnsi"/>
          <w:sz w:val="22"/>
        </w:rPr>
        <w:t>Kako je s</w:t>
      </w:r>
      <w:r w:rsidR="0095590F" w:rsidRPr="00BF56A5">
        <w:rPr>
          <w:rFonts w:hAnsiTheme="minorHAnsi" w:asciiTheme="minorHAnsi"/>
          <w:sz w:val="22"/>
        </w:rPr>
        <w:t xml:space="preserve">ve to </w:t>
      </w:r>
      <w:r w:rsidR="00030219" w:rsidRPr="00BF56A5">
        <w:rPr>
          <w:rFonts w:hAnsiTheme="minorHAnsi" w:asciiTheme="minorHAnsi"/>
          <w:sz w:val="22"/>
        </w:rPr>
        <w:t>dovelo</w:t>
      </w:r>
      <w:r w:rsidR="0095590F" w:rsidRPr="00BF56A5">
        <w:rPr>
          <w:rFonts w:hAnsiTheme="minorHAnsi" w:asciiTheme="minorHAnsi"/>
          <w:sz w:val="22"/>
        </w:rPr>
        <w:t xml:space="preserve"> </w:t>
      </w:r>
      <w:r w:rsidR="00030219" w:rsidRPr="00BF56A5">
        <w:rPr>
          <w:rFonts w:hAnsiTheme="minorHAnsi" w:asciiTheme="minorHAnsi"/>
          <w:sz w:val="22"/>
        </w:rPr>
        <w:t>u pitanje  financiranje vlastitog poslovanja i potom do nelikvidnosti i insolventnosti, D</w:t>
      </w:r>
      <w:r w:rsidRPr="00BF56A5">
        <w:rPr>
          <w:rFonts w:hAnsiTheme="minorHAnsi" w:asciiTheme="minorHAnsi"/>
          <w:sz w:val="22"/>
        </w:rPr>
        <w:t>užnik</w:t>
      </w:r>
      <w:r w:rsidR="00030219" w:rsidRPr="00BF56A5">
        <w:rPr>
          <w:rFonts w:hAnsiTheme="minorHAnsi" w:asciiTheme="minorHAnsi"/>
          <w:sz w:val="22"/>
        </w:rPr>
        <w:t xml:space="preserve"> sukladno </w:t>
      </w:r>
      <w:r w:rsidR="002C69A5" w:rsidRPr="00BF56A5">
        <w:rPr>
          <w:rFonts w:hAnsiTheme="minorHAnsi" w:asciiTheme="minorHAnsi"/>
          <w:sz w:val="22"/>
        </w:rPr>
        <w:t>Stečajnom zakonu</w:t>
      </w:r>
      <w:r w:rsidR="00030219" w:rsidRPr="00BF56A5">
        <w:rPr>
          <w:rFonts w:hAnsiTheme="minorHAnsi" w:asciiTheme="minorHAnsi"/>
          <w:sz w:val="22"/>
        </w:rPr>
        <w:t xml:space="preserve">, ispunjava uvjete za pokretanje postupka predstečajne nagodbe, i to zbog insolventnosti i nelikvidnosti (članak </w:t>
      </w:r>
      <w:r w:rsidR="002C69A5" w:rsidRPr="00BF56A5">
        <w:rPr>
          <w:rFonts w:hAnsiTheme="minorHAnsi" w:asciiTheme="minorHAnsi"/>
          <w:sz w:val="22"/>
        </w:rPr>
        <w:t>4</w:t>
      </w:r>
      <w:r w:rsidR="00030219" w:rsidRPr="00BF56A5">
        <w:rPr>
          <w:rFonts w:hAnsiTheme="minorHAnsi" w:asciiTheme="minorHAnsi"/>
          <w:sz w:val="22"/>
        </w:rPr>
        <w:t xml:space="preserve">. Zakona) jer više nije u mogućnosti u ugovorenim i zakonskim rokovima podmirivati dospjele obveze i da poduzetim mjerama izvan postupka predstečajne nagodbe </w:t>
      </w:r>
      <w:r w:rsidR="007C29E3" w:rsidRPr="00BF56A5">
        <w:rPr>
          <w:rFonts w:hAnsiTheme="minorHAnsi" w:asciiTheme="minorHAnsi"/>
          <w:sz w:val="22"/>
        </w:rPr>
        <w:t>nije bilo u mogućnosti uspostaviti stanje likvidnosti, pribaviti nove izvore financiranja i nastaviti s poslovanjem.</w:t>
      </w:r>
    </w:p>
    <w:p w:rsidRDefault="00083583" w:rsidP="00083583" w:rsidR="0008358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67" w:id="16"/>
      <w:r>
        <w:rPr>
          <w:rFonts w:hAnsiTheme="minorHAnsi" w:asciiTheme="minorHAnsi"/>
          <w:color w:val="4F81BD"/>
          <w:sz w:val="24"/>
          <w:szCs w:val="24"/>
        </w:rPr>
        <w:t>2.</w:t>
      </w:r>
      <w:r w:rsidR="00DF1AEF">
        <w:rPr>
          <w:rFonts w:hAnsiTheme="minorHAnsi" w:asciiTheme="minorHAnsi"/>
          <w:color w:val="4F81BD"/>
          <w:sz w:val="24"/>
          <w:szCs w:val="24"/>
        </w:rPr>
        <w:t>2</w:t>
      </w:r>
      <w:r w:rsidRPr="00032F91">
        <w:rPr>
          <w:rFonts w:hAnsiTheme="minorHAnsi" w:asciiTheme="minorHAnsi"/>
          <w:color w:val="4F81BD"/>
          <w:sz w:val="24"/>
          <w:szCs w:val="24"/>
        </w:rPr>
        <w:t xml:space="preserve">. </w:t>
      </w:r>
      <w:r>
        <w:rPr>
          <w:rFonts w:hAnsiTheme="minorHAnsi" w:asciiTheme="minorHAnsi"/>
          <w:color w:val="4F81BD"/>
          <w:sz w:val="24"/>
          <w:szCs w:val="24"/>
        </w:rPr>
        <w:t>Manjak likvidnih sredstava</w:t>
      </w:r>
      <w:bookmarkEnd w:id="16"/>
      <w:r w:rsidRPr="00032F91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083583" w:rsidP="001B76FA" w:rsidR="00083583" w:rsidRPr="00D323AF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D323AF">
        <w:rPr>
          <w:rFonts w:hAnsiTheme="minorHAnsi" w:asciiTheme="minorHAnsi"/>
          <w:b/>
          <w:sz w:val="22"/>
        </w:rPr>
        <w:t xml:space="preserve">Izračun manjka likvidnih sredstava </w:t>
      </w:r>
      <w:r w:rsidR="00D323AF" w:rsidRPr="00D323AF">
        <w:rPr>
          <w:rFonts w:hAnsiTheme="minorHAnsi" w:asciiTheme="minorHAnsi"/>
          <w:b/>
          <w:sz w:val="22"/>
        </w:rPr>
        <w:t>na dan priloženih financijskih izvještaja sukladno članku 27 stavak 1. točka 2. Stečajnog zakona</w:t>
      </w:r>
      <w:r w:rsidRPr="00D323AF">
        <w:rPr>
          <w:rFonts w:hAnsiTheme="minorHAnsi" w:asciiTheme="minorHAnsi"/>
          <w:b/>
          <w:sz w:val="22"/>
        </w:rPr>
        <w:t>:</w:t>
      </w:r>
    </w:p>
    <w:p w:rsidRDefault="00BC6C8D" w:rsidP="001B76FA" w:rsidR="00C91A34">
      <w:pPr>
        <w:spacing w:after="120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Manjak likvidnih sredstava iznosi </w:t>
      </w:r>
      <w:r w:rsidR="00BD17B2" w:rsidRPr="00032F91">
        <w:rPr>
          <w:rFonts w:hAnsiTheme="minorHAnsi" w:asciiTheme="minorHAnsi"/>
          <w:sz w:val="22"/>
        </w:rPr>
        <w:t xml:space="preserve"> </w:t>
      </w:r>
      <w:r w:rsidR="00D2797D" w:rsidRPr="00D2797D">
        <w:rPr>
          <w:rFonts w:hAnsiTheme="minorHAnsi" w:asciiTheme="minorHAnsi"/>
          <w:sz w:val="22"/>
        </w:rPr>
        <w:t xml:space="preserve">27.052.391 </w:t>
      </w:r>
      <w:r w:rsidRPr="00032F91">
        <w:rPr>
          <w:rFonts w:hAnsiTheme="minorHAnsi" w:asciiTheme="minorHAnsi"/>
          <w:sz w:val="22"/>
        </w:rPr>
        <w:t>kn i prikazan je u donjoj tablici.</w:t>
      </w:r>
      <w:r w:rsidR="00AC3B72" w:rsidRPr="00032F91">
        <w:rPr>
          <w:rFonts w:hAnsiTheme="minorHAnsi" w:asciiTheme="minorHAnsi"/>
          <w:sz w:val="22"/>
        </w:rPr>
        <w:t xml:space="preserve"> </w:t>
      </w:r>
      <w:r w:rsidR="000F7051" w:rsidRPr="00032F91">
        <w:rPr>
          <w:rFonts w:hAnsiTheme="minorHAnsi" w:asciiTheme="minorHAnsi"/>
          <w:sz w:val="22"/>
        </w:rPr>
        <w:t>U</w:t>
      </w:r>
      <w:r w:rsidR="008203B6" w:rsidRPr="00032F91">
        <w:rPr>
          <w:rFonts w:hAnsiTheme="minorHAnsi" w:asciiTheme="minorHAnsi"/>
          <w:sz w:val="22"/>
        </w:rPr>
        <w:t xml:space="preserve"> poslovnim knjigama nisu evidentirane obveze po </w:t>
      </w:r>
      <w:r w:rsidR="001B76FA" w:rsidRPr="00032F91">
        <w:rPr>
          <w:rFonts w:hAnsiTheme="minorHAnsi" w:asciiTheme="minorHAnsi"/>
          <w:sz w:val="22"/>
        </w:rPr>
        <w:t>jamstvima,</w:t>
      </w:r>
      <w:r w:rsidR="000F7051" w:rsidRPr="00032F91">
        <w:rPr>
          <w:rFonts w:hAnsiTheme="minorHAnsi" w:asciiTheme="minorHAnsi"/>
          <w:sz w:val="22"/>
        </w:rPr>
        <w:t xml:space="preserve"> te ovdje nisu prikazane</w:t>
      </w:r>
      <w:r w:rsidR="001B76FA" w:rsidRPr="00032F91">
        <w:rPr>
          <w:rFonts w:hAnsiTheme="minorHAnsi" w:asciiTheme="minorHAnsi"/>
          <w:sz w:val="22"/>
        </w:rPr>
        <w:t>.</w:t>
      </w:r>
    </w:p>
    <w:p w:rsidRDefault="00C91A34" w:rsidP="001B76FA" w:rsidR="008D5121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 xml:space="preserve">Dugoročne financijske obveze iznose 9.900.286 kn. Otvaranjem postupka predstečajne nagodbe sve obveze dospijevaju, pa će u tom trenutku </w:t>
      </w:r>
      <w:r w:rsidR="001B76FA" w:rsidRPr="00032F91">
        <w:rPr>
          <w:rFonts w:hAnsiTheme="minorHAnsi" w:asciiTheme="minorHAnsi"/>
          <w:sz w:val="22"/>
        </w:rPr>
        <w:t xml:space="preserve"> </w:t>
      </w:r>
      <w:r>
        <w:rPr>
          <w:rFonts w:hAnsiTheme="minorHAnsi" w:asciiTheme="minorHAnsi"/>
          <w:sz w:val="22"/>
        </w:rPr>
        <w:t xml:space="preserve">manjak likvidnih sredstava iznositi </w:t>
      </w:r>
      <w:r w:rsidRPr="00C91A34">
        <w:rPr>
          <w:rFonts w:hAnsiTheme="minorHAnsi" w:asciiTheme="minorHAnsi"/>
          <w:sz w:val="22"/>
        </w:rPr>
        <w:t>36</w:t>
      </w:r>
      <w:r>
        <w:rPr>
          <w:rFonts w:hAnsiTheme="minorHAnsi" w:asciiTheme="minorHAnsi"/>
          <w:sz w:val="22"/>
        </w:rPr>
        <w:t>.</w:t>
      </w:r>
      <w:r w:rsidRPr="00C91A34">
        <w:rPr>
          <w:rFonts w:hAnsiTheme="minorHAnsi" w:asciiTheme="minorHAnsi"/>
          <w:sz w:val="22"/>
        </w:rPr>
        <w:t>952</w:t>
      </w:r>
      <w:r>
        <w:rPr>
          <w:rFonts w:hAnsiTheme="minorHAnsi" w:asciiTheme="minorHAnsi"/>
          <w:sz w:val="22"/>
        </w:rPr>
        <w:t>.</w:t>
      </w:r>
      <w:r w:rsidRPr="00C91A34">
        <w:rPr>
          <w:rFonts w:hAnsiTheme="minorHAnsi" w:asciiTheme="minorHAnsi"/>
          <w:sz w:val="22"/>
        </w:rPr>
        <w:t>677</w:t>
      </w:r>
      <w:r>
        <w:rPr>
          <w:rFonts w:hAnsiTheme="minorHAnsi" w:asciiTheme="minorHAnsi"/>
          <w:sz w:val="22"/>
        </w:rPr>
        <w:t xml:space="preserve"> kn</w:t>
      </w:r>
      <w:r>
        <w:rPr>
          <w:rFonts w:hAnsiTheme="minorHAnsi" w:asciiTheme="minorHAnsi"/>
          <w:sz w:val="22"/>
        </w:rPr>
        <w:tab/>
      </w:r>
    </w:p>
    <w:p w:rsidRDefault="00D2797D" w:rsidP="001B76FA" w:rsidR="00D2797D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Stanje kratkotrajne imovine i kratkoročnih obveza iskazanih u financijskim izvještajima na dan 31.05.2017. godine:</w:t>
      </w:r>
    </w:p>
    <w:p w:rsidRDefault="00C91A34" w:rsidP="00C77FBD" w:rsidR="00C77FBD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C91A34">
        <w:rPr>
          <w:noProof/>
        </w:rPr>
        <w:lastRenderedPageBreak/>
        <w:drawing>
          <wp:inline distR="0" distL="0" distB="0" distT="0">
            <wp:extent cy="2238375" cx="6400800"/>
            <wp:effectExtent b="9525" r="0" t="0" l="0"/>
            <wp:docPr name="Picture 32" id="3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1" id="0"/>
                    <pic:cNvPicPr>
                      <a:picLocks noChangeArrowheads="true" noChangeAspect="true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38375" cx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2797D" w:rsidP="00C77FBD" w:rsidR="00D2797D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D2797D" w:rsidP="00D2797D" w:rsidR="00D2797D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Izračun manjka likvidnih sredstava temeljem iskazanog stanje kratkotrajne imovine i kratkoročnih obveza u financijskim izvještajima na dan 31.05.2017. godine:</w:t>
      </w:r>
    </w:p>
    <w:p w:rsidRDefault="00D2797D" w:rsidP="00C77FBD" w:rsidR="00D2797D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C91A34" w:rsidP="00C77FBD" w:rsidR="00D2797D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C91A34">
        <w:rPr>
          <w:noProof/>
        </w:rPr>
        <w:drawing>
          <wp:inline distR="0" distL="0" distB="0" distT="0">
            <wp:extent cy="2238375" cx="6400800"/>
            <wp:effectExtent b="9525" r="0" t="0" l="0"/>
            <wp:docPr name="Picture 33" id="3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2" id="0"/>
                    <pic:cNvPicPr>
                      <a:picLocks noChangeArrowheads="true" noChangeAspect="true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38375" cx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067498" w:rsidP="00C77FBD" w:rsidR="00067498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D2797D" w:rsidP="00C77FBD" w:rsidR="00D2797D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DF1AEF" w:rsidP="00AE4C5A" w:rsidR="00AE4C5A" w:rsidRPr="00032F91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68" w:id="17"/>
      <w:r>
        <w:rPr>
          <w:rFonts w:hAnsiTheme="minorHAnsi" w:asciiTheme="minorHAnsi"/>
          <w:color w:val="4F81BD"/>
          <w:sz w:val="24"/>
          <w:szCs w:val="24"/>
        </w:rPr>
        <w:t>2</w:t>
      </w:r>
      <w:r w:rsidR="00AE4C5A" w:rsidRPr="00032F91">
        <w:rPr>
          <w:rFonts w:hAnsiTheme="minorHAnsi" w:asciiTheme="minorHAnsi"/>
          <w:color w:val="4F81BD"/>
          <w:sz w:val="24"/>
          <w:szCs w:val="24"/>
        </w:rPr>
        <w:t>.</w:t>
      </w:r>
      <w:r>
        <w:rPr>
          <w:rFonts w:hAnsiTheme="minorHAnsi" w:asciiTheme="minorHAnsi"/>
          <w:color w:val="4F81BD"/>
          <w:sz w:val="24"/>
          <w:szCs w:val="24"/>
        </w:rPr>
        <w:t>3</w:t>
      </w:r>
      <w:r w:rsidR="00AE4C5A" w:rsidRPr="00032F91">
        <w:rPr>
          <w:rFonts w:hAnsiTheme="minorHAnsi" w:asciiTheme="minorHAnsi"/>
          <w:color w:val="4F81BD"/>
          <w:sz w:val="24"/>
          <w:szCs w:val="24"/>
        </w:rPr>
        <w:t xml:space="preserve">. </w:t>
      </w:r>
      <w:r>
        <w:rPr>
          <w:rFonts w:hAnsiTheme="minorHAnsi" w:asciiTheme="minorHAnsi"/>
          <w:color w:val="4F81BD"/>
          <w:sz w:val="24"/>
          <w:szCs w:val="24"/>
        </w:rPr>
        <w:t>Mjere</w:t>
      </w:r>
      <w:r w:rsidR="00AE4C5A" w:rsidRPr="00032F91">
        <w:rPr>
          <w:rFonts w:hAnsiTheme="minorHAnsi" w:asciiTheme="minorHAnsi"/>
          <w:color w:val="4F81BD"/>
          <w:sz w:val="24"/>
          <w:szCs w:val="24"/>
        </w:rPr>
        <w:t xml:space="preserve"> financijskog restrukturiranja</w:t>
      </w:r>
      <w:bookmarkEnd w:id="17"/>
    </w:p>
    <w:p w:rsidRDefault="00DF1AEF" w:rsidP="00DF1AEF" w:rsidR="00DF1AEF">
      <w:pPr>
        <w:spacing w:after="120" w:before="0"/>
        <w:ind w:firstLine="0"/>
        <w:rPr>
          <w:rFonts w:hAnsiTheme="minorHAnsi" w:asciiTheme="minorHAnsi"/>
          <w:b/>
          <w:sz w:val="22"/>
        </w:rPr>
      </w:pPr>
      <w:r>
        <w:rPr>
          <w:rFonts w:hAnsiTheme="minorHAnsi" w:asciiTheme="minorHAnsi"/>
          <w:b/>
          <w:sz w:val="22"/>
        </w:rPr>
        <w:t>M</w:t>
      </w:r>
      <w:r w:rsidRPr="00DF1AEF">
        <w:rPr>
          <w:rFonts w:hAnsiTheme="minorHAnsi" w:asciiTheme="minorHAnsi"/>
          <w:b/>
          <w:sz w:val="22"/>
        </w:rPr>
        <w:t>jere financijskoga restrukturiranja i izračun njihovih učinaka na manjak</w:t>
      </w:r>
      <w:r>
        <w:rPr>
          <w:rFonts w:hAnsiTheme="minorHAnsi" w:asciiTheme="minorHAnsi"/>
          <w:b/>
          <w:sz w:val="22"/>
        </w:rPr>
        <w:t xml:space="preserve"> </w:t>
      </w:r>
      <w:r w:rsidRPr="00DF1AEF">
        <w:rPr>
          <w:rFonts w:hAnsiTheme="minorHAnsi" w:asciiTheme="minorHAnsi"/>
          <w:b/>
          <w:sz w:val="22"/>
        </w:rPr>
        <w:t>likvidnih sredstava</w:t>
      </w:r>
      <w:r>
        <w:rPr>
          <w:rFonts w:hAnsiTheme="minorHAnsi" w:asciiTheme="minorHAnsi"/>
          <w:b/>
          <w:sz w:val="22"/>
        </w:rPr>
        <w:t xml:space="preserve"> </w:t>
      </w:r>
      <w:r w:rsidRPr="00D323AF">
        <w:rPr>
          <w:rFonts w:hAnsiTheme="minorHAnsi" w:asciiTheme="minorHAnsi"/>
          <w:b/>
          <w:sz w:val="22"/>
        </w:rPr>
        <w:t xml:space="preserve">sukladno članku 27 stavak 1. točka </w:t>
      </w:r>
      <w:r>
        <w:rPr>
          <w:rFonts w:hAnsiTheme="minorHAnsi" w:asciiTheme="minorHAnsi"/>
          <w:b/>
          <w:sz w:val="22"/>
        </w:rPr>
        <w:t>3</w:t>
      </w:r>
      <w:r w:rsidRPr="00D323AF">
        <w:rPr>
          <w:rFonts w:hAnsiTheme="minorHAnsi" w:asciiTheme="minorHAnsi"/>
          <w:b/>
          <w:sz w:val="22"/>
        </w:rPr>
        <w:t>. Stečajnog zakona:</w:t>
      </w:r>
    </w:p>
    <w:p w:rsidRDefault="0062215C" w:rsidP="00DF1AEF" w:rsidR="0062215C" w:rsidRPr="00D323AF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8D5121" w:rsidP="008D5121" w:rsidR="00E74C59" w:rsidRPr="00A52566">
      <w:pPr>
        <w:spacing w:after="120" w:before="0"/>
        <w:ind w:firstLine="0"/>
        <w:rPr>
          <w:rFonts w:hAnsiTheme="minorHAnsi" w:asciiTheme="minorHAnsi"/>
          <w:sz w:val="22"/>
        </w:rPr>
      </w:pPr>
      <w:r w:rsidRPr="00A52566">
        <w:rPr>
          <w:rFonts w:hAnsiTheme="minorHAnsi" w:asciiTheme="minorHAnsi"/>
          <w:sz w:val="22"/>
        </w:rPr>
        <w:t xml:space="preserve">Kratkotrajna imovina prikladna za podmirenje obveza čini </w:t>
      </w:r>
      <w:r w:rsidR="00D2797D">
        <w:rPr>
          <w:rFonts w:hAnsiTheme="minorHAnsi" w:asciiTheme="minorHAnsi"/>
          <w:sz w:val="22"/>
        </w:rPr>
        <w:t>84</w:t>
      </w:r>
      <w:r w:rsidR="0055525E" w:rsidRPr="00A52566">
        <w:rPr>
          <w:rFonts w:hAnsiTheme="minorHAnsi" w:asciiTheme="minorHAnsi"/>
          <w:sz w:val="22"/>
        </w:rPr>
        <w:t>%</w:t>
      </w:r>
      <w:r w:rsidRPr="00A52566">
        <w:rPr>
          <w:rFonts w:hAnsiTheme="minorHAnsi" w:asciiTheme="minorHAnsi"/>
          <w:sz w:val="22"/>
        </w:rPr>
        <w:t xml:space="preserve"> potrebnih sredstava da bi se osigurala likvidnost. </w:t>
      </w:r>
    </w:p>
    <w:p w:rsidRDefault="008D5121" w:rsidP="008D5121" w:rsidR="008D5121" w:rsidRPr="00A52566">
      <w:pPr>
        <w:spacing w:after="120" w:before="0"/>
        <w:ind w:firstLine="0"/>
        <w:rPr>
          <w:rFonts w:hAnsiTheme="minorHAnsi" w:asciiTheme="minorHAnsi"/>
          <w:sz w:val="22"/>
        </w:rPr>
      </w:pPr>
      <w:r w:rsidRPr="00A52566">
        <w:rPr>
          <w:rFonts w:hAnsiTheme="minorHAnsi" w:asciiTheme="minorHAnsi"/>
          <w:sz w:val="22"/>
        </w:rPr>
        <w:t>Procjenjuje se d</w:t>
      </w:r>
      <w:r w:rsidR="00B9514D" w:rsidRPr="00A52566">
        <w:rPr>
          <w:rFonts w:hAnsiTheme="minorHAnsi" w:asciiTheme="minorHAnsi"/>
          <w:sz w:val="22"/>
        </w:rPr>
        <w:t xml:space="preserve">a bi kroz predstečajnu nagodbu </w:t>
      </w:r>
      <w:r w:rsidR="00A257F8">
        <w:rPr>
          <w:rFonts w:hAnsiTheme="minorHAnsi" w:asciiTheme="minorHAnsi"/>
          <w:sz w:val="22"/>
        </w:rPr>
        <w:t>Dužnik</w:t>
      </w:r>
      <w:r w:rsidRPr="00A52566">
        <w:rPr>
          <w:rFonts w:hAnsiTheme="minorHAnsi" w:asciiTheme="minorHAnsi"/>
          <w:sz w:val="22"/>
        </w:rPr>
        <w:t xml:space="preserve"> </w:t>
      </w:r>
      <w:r w:rsidR="004C095B">
        <w:rPr>
          <w:rFonts w:hAnsiTheme="minorHAnsi" w:asciiTheme="minorHAnsi"/>
          <w:sz w:val="22"/>
        </w:rPr>
        <w:t xml:space="preserve">je </w:t>
      </w:r>
      <w:r w:rsidRPr="00A52566">
        <w:rPr>
          <w:rFonts w:hAnsiTheme="minorHAnsi" w:asciiTheme="minorHAnsi"/>
          <w:sz w:val="22"/>
        </w:rPr>
        <w:t>podmirio velik dio svojih obveza</w:t>
      </w:r>
      <w:r w:rsidR="00B9514D" w:rsidRPr="00A52566">
        <w:rPr>
          <w:rFonts w:hAnsiTheme="minorHAnsi" w:asciiTheme="minorHAnsi"/>
          <w:sz w:val="22"/>
        </w:rPr>
        <w:t>,</w:t>
      </w:r>
      <w:r w:rsidRPr="00A52566">
        <w:rPr>
          <w:rFonts w:hAnsiTheme="minorHAnsi" w:asciiTheme="minorHAnsi"/>
          <w:sz w:val="22"/>
        </w:rPr>
        <w:t xml:space="preserve"> dok </w:t>
      </w:r>
      <w:r w:rsidR="00E74C59" w:rsidRPr="00A52566">
        <w:rPr>
          <w:rFonts w:hAnsiTheme="minorHAnsi" w:asciiTheme="minorHAnsi"/>
          <w:sz w:val="22"/>
        </w:rPr>
        <w:t>bi</w:t>
      </w:r>
      <w:r w:rsidRPr="00A52566">
        <w:rPr>
          <w:rFonts w:hAnsiTheme="minorHAnsi" w:asciiTheme="minorHAnsi"/>
          <w:sz w:val="22"/>
        </w:rPr>
        <w:t xml:space="preserve"> u slučaju stečaja, odnosno neprovođenja predstečajne nagodbe</w:t>
      </w:r>
      <w:r w:rsidR="00B9514D" w:rsidRPr="00A52566">
        <w:rPr>
          <w:rFonts w:hAnsiTheme="minorHAnsi" w:asciiTheme="minorHAnsi"/>
          <w:sz w:val="22"/>
        </w:rPr>
        <w:t>,</w:t>
      </w:r>
      <w:r w:rsidRPr="00A52566">
        <w:rPr>
          <w:rFonts w:hAnsiTheme="minorHAnsi" w:asciiTheme="minorHAnsi"/>
          <w:sz w:val="22"/>
        </w:rPr>
        <w:t xml:space="preserve"> </w:t>
      </w:r>
      <w:r w:rsidR="00A257F8">
        <w:rPr>
          <w:rFonts w:hAnsiTheme="minorHAnsi" w:asciiTheme="minorHAnsi"/>
          <w:sz w:val="22"/>
        </w:rPr>
        <w:t>Dužnik</w:t>
      </w:r>
      <w:r w:rsidR="00E74C59" w:rsidRPr="00A52566">
        <w:rPr>
          <w:rFonts w:hAnsiTheme="minorHAnsi" w:asciiTheme="minorHAnsi"/>
          <w:sz w:val="22"/>
        </w:rPr>
        <w:t xml:space="preserve"> bi moglo podmiriti najviše </w:t>
      </w:r>
      <w:r w:rsidR="0055525E" w:rsidRPr="00A52566">
        <w:rPr>
          <w:rFonts w:hAnsiTheme="minorHAnsi" w:asciiTheme="minorHAnsi"/>
          <w:sz w:val="22"/>
        </w:rPr>
        <w:t>trećinu</w:t>
      </w:r>
      <w:r w:rsidR="00E74C59" w:rsidRPr="00A52566">
        <w:rPr>
          <w:rFonts w:hAnsiTheme="minorHAnsi" w:asciiTheme="minorHAnsi"/>
          <w:sz w:val="22"/>
        </w:rPr>
        <w:t xml:space="preserve"> dospjelih obveza.</w:t>
      </w:r>
    </w:p>
    <w:p w:rsidRDefault="008D5121" w:rsidP="002605DA" w:rsidR="00BC6C8D" w:rsidRPr="00032F91">
      <w:pPr>
        <w:spacing w:after="120" w:before="0"/>
        <w:ind w:firstLine="0"/>
        <w:rPr>
          <w:rFonts w:hAnsiTheme="minorHAnsi" w:asciiTheme="minorHAnsi"/>
          <w:sz w:val="22"/>
        </w:rPr>
      </w:pPr>
      <w:r w:rsidRPr="00A52566">
        <w:rPr>
          <w:rFonts w:hAnsiTheme="minorHAnsi" w:asciiTheme="minorHAnsi"/>
          <w:sz w:val="22"/>
        </w:rPr>
        <w:t>Relativno visok postotak podmirenih obveza kroz predstečajnu nagodbu ukazuje na isplativost njenog provođenja, pogotovo</w:t>
      </w:r>
      <w:r w:rsidR="00B9514D" w:rsidRPr="00A52566">
        <w:rPr>
          <w:rFonts w:hAnsiTheme="minorHAnsi" w:asciiTheme="minorHAnsi"/>
          <w:sz w:val="22"/>
        </w:rPr>
        <w:t xml:space="preserve"> imajući u vidu </w:t>
      </w:r>
      <w:r w:rsidR="00A52566" w:rsidRPr="00A52566">
        <w:rPr>
          <w:rFonts w:hAnsiTheme="minorHAnsi" w:asciiTheme="minorHAnsi"/>
          <w:sz w:val="22"/>
        </w:rPr>
        <w:t xml:space="preserve">potražnju tržišta, </w:t>
      </w:r>
      <w:r w:rsidR="00B9514D" w:rsidRPr="00A52566">
        <w:rPr>
          <w:rFonts w:hAnsiTheme="minorHAnsi" w:asciiTheme="minorHAnsi"/>
          <w:sz w:val="22"/>
        </w:rPr>
        <w:t xml:space="preserve">uzroke koji su </w:t>
      </w:r>
      <w:r w:rsidR="00A257F8">
        <w:rPr>
          <w:rFonts w:hAnsiTheme="minorHAnsi" w:asciiTheme="minorHAnsi"/>
          <w:sz w:val="22"/>
        </w:rPr>
        <w:t>Dužnik</w:t>
      </w:r>
      <w:r w:rsidR="004C095B">
        <w:rPr>
          <w:rFonts w:hAnsiTheme="minorHAnsi" w:asciiTheme="minorHAnsi"/>
          <w:sz w:val="22"/>
        </w:rPr>
        <w:t>a</w:t>
      </w:r>
      <w:r w:rsidRPr="00A52566">
        <w:rPr>
          <w:rFonts w:hAnsiTheme="minorHAnsi" w:asciiTheme="minorHAnsi"/>
          <w:sz w:val="22"/>
        </w:rPr>
        <w:t xml:space="preserve"> doveli do poteškoća u kojem se nalazi</w:t>
      </w:r>
      <w:r w:rsidR="00A52566" w:rsidRPr="00A52566">
        <w:rPr>
          <w:rFonts w:hAnsiTheme="minorHAnsi" w:asciiTheme="minorHAnsi"/>
          <w:sz w:val="22"/>
        </w:rPr>
        <w:t xml:space="preserve">, kao i mjere restrukturiranja koje </w:t>
      </w:r>
      <w:r w:rsidR="00A257F8">
        <w:rPr>
          <w:rFonts w:hAnsiTheme="minorHAnsi" w:asciiTheme="minorHAnsi"/>
          <w:sz w:val="22"/>
        </w:rPr>
        <w:t>Dužnik</w:t>
      </w:r>
      <w:r w:rsidR="00A52566" w:rsidRPr="00A52566">
        <w:rPr>
          <w:rFonts w:hAnsiTheme="minorHAnsi" w:asciiTheme="minorHAnsi"/>
          <w:sz w:val="22"/>
        </w:rPr>
        <w:t xml:space="preserve"> namjerava provesti</w:t>
      </w:r>
      <w:r w:rsidRPr="00A52566">
        <w:rPr>
          <w:rFonts w:hAnsiTheme="minorHAnsi" w:asciiTheme="minorHAnsi"/>
          <w:sz w:val="22"/>
        </w:rPr>
        <w:t xml:space="preserve">. </w:t>
      </w:r>
    </w:p>
    <w:p w:rsidRDefault="008D5121" w:rsidP="008D5121" w:rsidR="008D5121">
      <w:pPr>
        <w:spacing w:lineRule="auto" w:line="276" w:after="120" w:before="0"/>
        <w:ind w:firstLine="0"/>
        <w:rPr>
          <w:rFonts w:cstheme="minorBidi" w:eastAsiaTheme="minorHAnsi" w:hAnsiTheme="minorHAnsi" w:asciiTheme="minorHAnsi"/>
          <w:sz w:val="22"/>
          <w:szCs w:val="22"/>
          <w:lang w:eastAsia="en-US"/>
        </w:rPr>
      </w:pPr>
      <w:r w:rsidRPr="00032F91">
        <w:rPr>
          <w:rFonts w:cstheme="minorBidi" w:eastAsiaTheme="minorHAnsi" w:hAnsiTheme="minorHAnsi" w:asciiTheme="minorHAnsi"/>
          <w:sz w:val="22"/>
          <w:szCs w:val="22"/>
          <w:lang w:eastAsia="en-US"/>
        </w:rPr>
        <w:lastRenderedPageBreak/>
        <w:t xml:space="preserve">Mjere </w:t>
      </w:r>
      <w:r w:rsidR="00B9514D" w:rsidRPr="00032F91">
        <w:rPr>
          <w:rFonts w:cstheme="minorBidi" w:eastAsiaTheme="minorHAnsi" w:hAnsiTheme="minorHAnsi" w:asciiTheme="minorHAnsi"/>
          <w:sz w:val="22"/>
          <w:szCs w:val="22"/>
          <w:lang w:eastAsia="en-US"/>
        </w:rPr>
        <w:t>financijskog restrukturiranja</w:t>
      </w:r>
      <w:r w:rsidRPr="00032F91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 fokusirane na osiguranje likvidnosti kroz smanjivanja duga kako bi se postojeći dug smanjio na održivu razinu nakon provedbe predstečajne nagodbe</w:t>
      </w:r>
      <w:r w:rsidR="00B9514D" w:rsidRPr="00032F91">
        <w:rPr>
          <w:rFonts w:cstheme="minorBidi" w:eastAsiaTheme="minorHAnsi" w:hAnsiTheme="minorHAnsi" w:asciiTheme="minorHAnsi"/>
          <w:sz w:val="22"/>
          <w:szCs w:val="22"/>
          <w:lang w:eastAsia="en-US"/>
        </w:rPr>
        <w:t>,</w:t>
      </w:r>
      <w:r w:rsidRPr="00032F91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 su slijedeće:</w:t>
      </w:r>
    </w:p>
    <w:p w:rsidRDefault="0094747E" w:rsidP="00A52566" w:rsidR="00E90791">
      <w:pPr>
        <w:spacing w:lineRule="auto" w:line="276" w:before="0"/>
        <w:ind w:firstLine="0"/>
        <w:rPr>
          <w:rFonts w:cstheme="minorBidi" w:eastAsiaTheme="minorHAnsi" w:hAnsiTheme="minorHAnsi" w:asciiTheme="minorHAnsi"/>
          <w:sz w:val="22"/>
          <w:szCs w:val="22"/>
          <w:lang w:eastAsia="en-US"/>
        </w:rPr>
      </w:pPr>
      <w:r w:rsidRPr="00032F91">
        <w:rPr>
          <w:rFonts w:cstheme="minorBidi" w:eastAsiaTheme="minorHAnsi" w:hAnsiTheme="minorHAnsi" w:asciiTheme="minorHAnsi"/>
          <w:sz w:val="22"/>
          <w:szCs w:val="22"/>
          <w:lang w:eastAsia="en-US"/>
        </w:rPr>
        <w:t>a</w:t>
      </w:r>
      <w:r w:rsidR="00E90791" w:rsidRPr="00032F91">
        <w:rPr>
          <w:rFonts w:cstheme="minorBidi" w:eastAsiaTheme="minorHAnsi" w:hAnsiTheme="minorHAnsi" w:asciiTheme="minorHAnsi"/>
          <w:sz w:val="22"/>
          <w:szCs w:val="22"/>
          <w:lang w:eastAsia="en-US"/>
        </w:rPr>
        <w:t>) Mjere restrukturiranja i refinanciranja, odnosno smanjivanja duga kako bi se postojeći dug smanjio na održivu razinu nakon provedbe predstečajne nagodbe.</w:t>
      </w:r>
    </w:p>
    <w:p w:rsidRDefault="00F54ECD" w:rsidP="00A52566" w:rsidR="00F54ECD" w:rsidRPr="00032F91">
      <w:pPr>
        <w:spacing w:lineRule="auto" w:line="276" w:before="0"/>
        <w:ind w:firstLine="0"/>
        <w:rPr>
          <w:rFonts w:cstheme="minorBidi" w:eastAsiaTheme="minorHAnsi" w:hAnsiTheme="minorHAnsi" w:asciiTheme="minorHAnsi"/>
          <w:sz w:val="22"/>
          <w:szCs w:val="22"/>
          <w:lang w:eastAsia="en-US"/>
        </w:rPr>
      </w:pPr>
      <w:r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b) Reprogram obveza kreditnim institucijama uz povoljnije kamate, poček i dulje vrijeme </w:t>
      </w:r>
      <w:r w:rsidR="00DF1AEF">
        <w:rPr>
          <w:rFonts w:cstheme="minorBidi" w:eastAsiaTheme="minorHAnsi" w:hAnsiTheme="minorHAnsi" w:asciiTheme="minorHAnsi"/>
          <w:sz w:val="22"/>
          <w:szCs w:val="22"/>
          <w:lang w:eastAsia="en-US"/>
        </w:rPr>
        <w:t>otplate</w:t>
      </w:r>
    </w:p>
    <w:p w:rsidRDefault="00D2797D" w:rsidP="00A52566" w:rsidR="00741E17" w:rsidRPr="00032F91">
      <w:pPr>
        <w:spacing w:lineRule="auto" w:line="276" w:before="0"/>
        <w:ind w:firstLine="0"/>
        <w:rPr>
          <w:rFonts w:cstheme="minorBidi" w:eastAsiaTheme="minorHAnsi" w:hAnsiTheme="minorHAnsi" w:asciiTheme="minorHAnsi"/>
          <w:sz w:val="22"/>
          <w:szCs w:val="22"/>
          <w:lang w:eastAsia="en-US"/>
        </w:rPr>
      </w:pPr>
      <w:r>
        <w:rPr>
          <w:rFonts w:cstheme="minorBidi" w:eastAsiaTheme="minorHAnsi" w:hAnsiTheme="minorHAnsi" w:asciiTheme="minorHAnsi"/>
          <w:sz w:val="22"/>
          <w:szCs w:val="22"/>
          <w:lang w:eastAsia="en-US"/>
        </w:rPr>
        <w:t>c</w:t>
      </w:r>
      <w:r w:rsidR="00DA77B4" w:rsidRPr="00032F91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) </w:t>
      </w:r>
      <w:r w:rsidR="00741E17" w:rsidRPr="00032F91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Otpis dijela duga od strane </w:t>
      </w:r>
      <w:r w:rsidR="009D6821" w:rsidRPr="00032F91">
        <w:rPr>
          <w:rFonts w:cstheme="minorBidi" w:eastAsiaTheme="minorHAnsi" w:hAnsiTheme="minorHAnsi" w:asciiTheme="minorHAnsi"/>
          <w:sz w:val="22"/>
          <w:szCs w:val="22"/>
          <w:lang w:eastAsia="en-US"/>
        </w:rPr>
        <w:t>ostalih vjerovnika</w:t>
      </w:r>
      <w:r w:rsidR="00741E17" w:rsidRPr="00032F91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 i </w:t>
      </w:r>
      <w:r w:rsidR="00DA77B4" w:rsidRPr="00032F91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dugoročna </w:t>
      </w:r>
      <w:r w:rsidR="00741E17" w:rsidRPr="00032F91">
        <w:rPr>
          <w:rFonts w:cstheme="minorBidi" w:eastAsiaTheme="minorHAnsi" w:hAnsiTheme="minorHAnsi" w:asciiTheme="minorHAnsi"/>
          <w:sz w:val="22"/>
          <w:szCs w:val="22"/>
          <w:lang w:eastAsia="en-US"/>
        </w:rPr>
        <w:t>otplata duga</w:t>
      </w:r>
    </w:p>
    <w:p w:rsidRDefault="00067498" w:rsidP="00A52566" w:rsidR="00067498" w:rsidRPr="00032F91">
      <w:pPr>
        <w:spacing w:lineRule="auto" w:line="276" w:before="0"/>
        <w:ind w:firstLine="0"/>
        <w:rPr>
          <w:rFonts w:cstheme="minorBidi" w:eastAsiaTheme="minorHAnsi" w:hAnsiTheme="minorHAnsi" w:asciiTheme="minorHAnsi"/>
          <w:sz w:val="22"/>
          <w:szCs w:val="22"/>
          <w:lang w:eastAsia="en-US"/>
        </w:rPr>
      </w:pPr>
    </w:p>
    <w:p w:rsidRDefault="002F597D" w:rsidP="00A86F92" w:rsidR="00A86F92" w:rsidRPr="00032F91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69" w:id="18"/>
      <w:r w:rsidRPr="00032F91">
        <w:rPr>
          <w:rFonts w:hAnsiTheme="minorHAnsi" w:asciiTheme="minorHAnsi"/>
          <w:color w:val="4F81BD"/>
          <w:sz w:val="24"/>
          <w:szCs w:val="24"/>
        </w:rPr>
        <w:t>2</w:t>
      </w:r>
      <w:r w:rsidR="00DF1AEF">
        <w:rPr>
          <w:rFonts w:hAnsiTheme="minorHAnsi" w:asciiTheme="minorHAnsi"/>
          <w:color w:val="4F81BD"/>
          <w:sz w:val="24"/>
          <w:szCs w:val="24"/>
        </w:rPr>
        <w:t>.4. M</w:t>
      </w:r>
      <w:r w:rsidR="00A86F92" w:rsidRPr="00032F91">
        <w:rPr>
          <w:rFonts w:hAnsiTheme="minorHAnsi" w:asciiTheme="minorHAnsi"/>
          <w:color w:val="4F81BD"/>
          <w:sz w:val="24"/>
          <w:szCs w:val="24"/>
        </w:rPr>
        <w:t>jer</w:t>
      </w:r>
      <w:r w:rsidR="00DF1AEF">
        <w:rPr>
          <w:rFonts w:hAnsiTheme="minorHAnsi" w:asciiTheme="minorHAnsi"/>
          <w:color w:val="4F81BD"/>
          <w:sz w:val="24"/>
          <w:szCs w:val="24"/>
        </w:rPr>
        <w:t>e</w:t>
      </w:r>
      <w:r w:rsidR="00A86F92" w:rsidRPr="00032F91">
        <w:rPr>
          <w:rFonts w:hAnsiTheme="minorHAnsi" w:asciiTheme="minorHAnsi"/>
          <w:color w:val="4F81BD"/>
          <w:sz w:val="24"/>
          <w:szCs w:val="24"/>
        </w:rPr>
        <w:t xml:space="preserve"> operativnog restrukturiranja</w:t>
      </w:r>
      <w:bookmarkEnd w:id="18"/>
    </w:p>
    <w:p w:rsidRDefault="00DF1AEF" w:rsidP="00A63B71" w:rsidR="00DF1AEF">
      <w:pPr>
        <w:spacing w:after="120" w:before="0"/>
        <w:ind w:firstLine="0"/>
        <w:rPr>
          <w:rFonts w:hAnsiTheme="minorHAnsi" w:asciiTheme="minorHAnsi"/>
          <w:b/>
          <w:sz w:val="22"/>
        </w:rPr>
      </w:pPr>
      <w:r>
        <w:rPr>
          <w:rFonts w:hAnsiTheme="minorHAnsi" w:asciiTheme="minorHAnsi"/>
          <w:b/>
          <w:sz w:val="22"/>
        </w:rPr>
        <w:t>M</w:t>
      </w:r>
      <w:r w:rsidRPr="00DF1AEF">
        <w:rPr>
          <w:rFonts w:hAnsiTheme="minorHAnsi" w:asciiTheme="minorHAnsi"/>
          <w:b/>
          <w:sz w:val="22"/>
        </w:rPr>
        <w:t>jere operativnog restrukturiranja i izračun njihovih učinaka na manjak</w:t>
      </w:r>
      <w:r>
        <w:rPr>
          <w:rFonts w:hAnsiTheme="minorHAnsi" w:asciiTheme="minorHAnsi"/>
          <w:b/>
          <w:sz w:val="22"/>
        </w:rPr>
        <w:t xml:space="preserve"> </w:t>
      </w:r>
      <w:r w:rsidRPr="00DF1AEF">
        <w:rPr>
          <w:rFonts w:hAnsiTheme="minorHAnsi" w:asciiTheme="minorHAnsi"/>
          <w:b/>
          <w:sz w:val="22"/>
        </w:rPr>
        <w:t>likvidnih sredstava</w:t>
      </w:r>
      <w:r>
        <w:rPr>
          <w:rFonts w:hAnsiTheme="minorHAnsi" w:asciiTheme="minorHAnsi"/>
          <w:b/>
          <w:sz w:val="22"/>
        </w:rPr>
        <w:t xml:space="preserve"> </w:t>
      </w:r>
      <w:r w:rsidRPr="00D323AF">
        <w:rPr>
          <w:rFonts w:hAnsiTheme="minorHAnsi" w:asciiTheme="minorHAnsi"/>
          <w:b/>
          <w:sz w:val="22"/>
        </w:rPr>
        <w:t xml:space="preserve">sukladno članku 27 stavak 1. točka </w:t>
      </w:r>
      <w:r>
        <w:rPr>
          <w:rFonts w:hAnsiTheme="minorHAnsi" w:asciiTheme="minorHAnsi"/>
          <w:b/>
          <w:sz w:val="22"/>
        </w:rPr>
        <w:t>4</w:t>
      </w:r>
      <w:r w:rsidRPr="00D323AF">
        <w:rPr>
          <w:rFonts w:hAnsiTheme="minorHAnsi" w:asciiTheme="minorHAnsi"/>
          <w:b/>
          <w:sz w:val="22"/>
        </w:rPr>
        <w:t>. Stečajnog zakona:</w:t>
      </w:r>
    </w:p>
    <w:p w:rsidRDefault="00067498" w:rsidP="00A63B71" w:rsidR="00067498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A257F8" w:rsidP="00A63B71" w:rsidR="0094747E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Dužnik</w:t>
      </w:r>
      <w:r w:rsidR="003E3FF6" w:rsidRPr="00032F91">
        <w:rPr>
          <w:rFonts w:hAnsiTheme="minorHAnsi" w:asciiTheme="minorHAnsi"/>
          <w:sz w:val="22"/>
        </w:rPr>
        <w:t xml:space="preserve"> osnovne pretpostavke za svoje poslovanje temelji na dosadašnjim stabilnim poslovnim aktivnostima</w:t>
      </w:r>
      <w:r w:rsidR="00DA77B4" w:rsidRPr="00032F91">
        <w:rPr>
          <w:rFonts w:hAnsiTheme="minorHAnsi" w:asciiTheme="minorHAnsi"/>
          <w:sz w:val="22"/>
        </w:rPr>
        <w:t xml:space="preserve"> i dugogodišnji</w:t>
      </w:r>
      <w:r w:rsidR="007C29E3" w:rsidRPr="00032F91">
        <w:rPr>
          <w:rFonts w:hAnsiTheme="minorHAnsi" w:asciiTheme="minorHAnsi"/>
          <w:sz w:val="22"/>
        </w:rPr>
        <w:t>m</w:t>
      </w:r>
      <w:r w:rsidR="00DA77B4" w:rsidRPr="00032F91">
        <w:rPr>
          <w:rFonts w:hAnsiTheme="minorHAnsi" w:asciiTheme="minorHAnsi"/>
          <w:sz w:val="22"/>
        </w:rPr>
        <w:t xml:space="preserve"> iskustvom</w:t>
      </w:r>
      <w:r w:rsidR="0094747E" w:rsidRPr="00032F91">
        <w:rPr>
          <w:rFonts w:hAnsiTheme="minorHAnsi" w:asciiTheme="minorHAnsi"/>
          <w:sz w:val="22"/>
        </w:rPr>
        <w:t xml:space="preserve">. </w:t>
      </w:r>
    </w:p>
    <w:p w:rsidRDefault="00B90BD7" w:rsidP="00296483" w:rsidR="00296483" w:rsidRPr="00032F91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032F91">
        <w:rPr>
          <w:rFonts w:hAnsiTheme="minorHAnsi" w:asciiTheme="minorHAnsi"/>
          <w:b/>
          <w:sz w:val="22"/>
        </w:rPr>
        <w:t>Mjere</w:t>
      </w:r>
      <w:r w:rsidR="0094747E" w:rsidRPr="00032F91">
        <w:rPr>
          <w:rFonts w:hAnsiTheme="minorHAnsi" w:asciiTheme="minorHAnsi"/>
          <w:b/>
          <w:sz w:val="22"/>
        </w:rPr>
        <w:t xml:space="preserve"> </w:t>
      </w:r>
      <w:r w:rsidR="00620C62" w:rsidRPr="00032F91">
        <w:rPr>
          <w:rFonts w:hAnsiTheme="minorHAnsi" w:asciiTheme="minorHAnsi"/>
          <w:b/>
          <w:sz w:val="22"/>
        </w:rPr>
        <w:t xml:space="preserve">operativnog restrukturiranja </w:t>
      </w:r>
      <w:r w:rsidR="004249E7" w:rsidRPr="00032F91">
        <w:rPr>
          <w:rFonts w:hAnsiTheme="minorHAnsi" w:asciiTheme="minorHAnsi"/>
          <w:b/>
          <w:sz w:val="22"/>
        </w:rPr>
        <w:t>usmjerene su na</w:t>
      </w:r>
      <w:r w:rsidR="0094747E" w:rsidRPr="00032F91">
        <w:rPr>
          <w:rFonts w:hAnsiTheme="minorHAnsi" w:asciiTheme="minorHAnsi"/>
          <w:b/>
          <w:sz w:val="22"/>
        </w:rPr>
        <w:t xml:space="preserve">: </w:t>
      </w:r>
    </w:p>
    <w:p w:rsidRDefault="00202812" w:rsidP="00A52566" w:rsidR="00202812">
      <w:pPr>
        <w:spacing w:lineRule="auto" w:line="276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- </w:t>
      </w:r>
      <w:r w:rsidR="00F54ECD">
        <w:rPr>
          <w:rFonts w:hAnsiTheme="minorHAnsi" w:asciiTheme="minorHAnsi"/>
          <w:sz w:val="22"/>
        </w:rPr>
        <w:t xml:space="preserve">analiza poslovanja i poslovnih procesa i organizacije </w:t>
      </w:r>
    </w:p>
    <w:p w:rsidRDefault="00F54ECD" w:rsidP="00A52566" w:rsidR="00F54ECD">
      <w:pPr>
        <w:spacing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 xml:space="preserve">- analiza </w:t>
      </w:r>
      <w:r w:rsidR="00873192">
        <w:rPr>
          <w:rFonts w:hAnsiTheme="minorHAnsi" w:asciiTheme="minorHAnsi"/>
          <w:sz w:val="22"/>
        </w:rPr>
        <w:t>ugovorenih poslova</w:t>
      </w:r>
      <w:r>
        <w:rPr>
          <w:rFonts w:hAnsiTheme="minorHAnsi" w:asciiTheme="minorHAnsi"/>
          <w:sz w:val="22"/>
        </w:rPr>
        <w:t xml:space="preserve"> s ciljem o</w:t>
      </w:r>
      <w:r w:rsidR="00873192">
        <w:rPr>
          <w:rFonts w:hAnsiTheme="minorHAnsi" w:asciiTheme="minorHAnsi"/>
          <w:sz w:val="22"/>
        </w:rPr>
        <w:t>ptimizacije troškova</w:t>
      </w:r>
    </w:p>
    <w:p w:rsidRDefault="00F54ECD" w:rsidP="00A52566" w:rsidR="00DF7C68" w:rsidRPr="00032F91">
      <w:pPr>
        <w:spacing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 xml:space="preserve">- </w:t>
      </w:r>
      <w:r w:rsidR="00DF7C68" w:rsidRPr="00032F91">
        <w:rPr>
          <w:rFonts w:hAnsiTheme="minorHAnsi" w:asciiTheme="minorHAnsi"/>
          <w:sz w:val="22"/>
        </w:rPr>
        <w:t xml:space="preserve">smanjivanje troškova limitiranjem </w:t>
      </w:r>
      <w:r>
        <w:rPr>
          <w:rFonts w:hAnsiTheme="minorHAnsi" w:asciiTheme="minorHAnsi"/>
          <w:sz w:val="22"/>
        </w:rPr>
        <w:t xml:space="preserve">i kontrolom </w:t>
      </w:r>
      <w:r w:rsidR="00DF7C68" w:rsidRPr="00032F91">
        <w:rPr>
          <w:rFonts w:hAnsiTheme="minorHAnsi" w:asciiTheme="minorHAnsi"/>
          <w:sz w:val="22"/>
        </w:rPr>
        <w:t>mjesečnih dopuštenih općih troškova</w:t>
      </w:r>
    </w:p>
    <w:p w:rsidRDefault="00DF7C68" w:rsidP="00A52566" w:rsidR="00DF7C68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- povećanje prihoda i smanjenje troškova uvođenjem stimulativnog načina obračuna plaća vezanih uz rezultat poslovanja </w:t>
      </w:r>
    </w:p>
    <w:p w:rsidRDefault="00DF7C68" w:rsidP="00A52566" w:rsidR="004249E7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- </w:t>
      </w:r>
      <w:r w:rsidR="004249E7" w:rsidRPr="00032F91">
        <w:rPr>
          <w:rFonts w:hAnsiTheme="minorHAnsi" w:asciiTheme="minorHAnsi"/>
          <w:sz w:val="22"/>
        </w:rPr>
        <w:t>smanjivanje općih i zajedničkih troškova</w:t>
      </w:r>
      <w:r w:rsidRPr="00032F91">
        <w:rPr>
          <w:rFonts w:hAnsiTheme="minorHAnsi" w:asciiTheme="minorHAnsi"/>
          <w:sz w:val="22"/>
        </w:rPr>
        <w:t xml:space="preserve"> limitiranje mjesečnih troškova telefona i uredskih troškova, nematerijalnih troškova poput troškova službe</w:t>
      </w:r>
      <w:r w:rsidR="00F54ECD">
        <w:rPr>
          <w:rFonts w:hAnsiTheme="minorHAnsi" w:asciiTheme="minorHAnsi"/>
          <w:sz w:val="22"/>
        </w:rPr>
        <w:t>nih putovanja  i drugih rashoda</w:t>
      </w:r>
    </w:p>
    <w:p w:rsidRDefault="00A52566" w:rsidP="00A52566" w:rsidR="00A52566">
      <w:pPr>
        <w:spacing w:before="0"/>
        <w:ind w:firstLine="0"/>
        <w:rPr>
          <w:rFonts w:hAnsiTheme="minorHAnsi" w:asciiTheme="minorHAnsi"/>
          <w:sz w:val="22"/>
        </w:rPr>
      </w:pPr>
    </w:p>
    <w:p w:rsidRDefault="00620C62" w:rsidP="00620C62" w:rsidR="00620C62" w:rsidRPr="00032F91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032F91">
        <w:rPr>
          <w:rFonts w:hAnsiTheme="minorHAnsi" w:asciiTheme="minorHAnsi"/>
          <w:b/>
          <w:sz w:val="22"/>
        </w:rPr>
        <w:t>Mjere uprave koje se odnose na prodaju:</w:t>
      </w:r>
    </w:p>
    <w:p w:rsidRDefault="008A3B75" w:rsidP="00A52566" w:rsidR="008A3B75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- </w:t>
      </w:r>
      <w:r w:rsidR="009D6821" w:rsidRPr="00032F91">
        <w:rPr>
          <w:rFonts w:hAnsiTheme="minorHAnsi" w:asciiTheme="minorHAnsi"/>
          <w:sz w:val="22"/>
        </w:rPr>
        <w:t>poduz</w:t>
      </w:r>
      <w:r w:rsidR="003E0E5F">
        <w:rPr>
          <w:rFonts w:hAnsiTheme="minorHAnsi" w:asciiTheme="minorHAnsi"/>
          <w:sz w:val="22"/>
        </w:rPr>
        <w:t xml:space="preserve">imanje mjera radi povećanja  </w:t>
      </w:r>
      <w:r w:rsidR="00873192">
        <w:rPr>
          <w:rFonts w:hAnsiTheme="minorHAnsi" w:asciiTheme="minorHAnsi"/>
          <w:sz w:val="22"/>
        </w:rPr>
        <w:t xml:space="preserve">tržišnog udjela </w:t>
      </w:r>
      <w:r w:rsidR="003E0E5F">
        <w:rPr>
          <w:rFonts w:hAnsiTheme="minorHAnsi" w:asciiTheme="minorHAnsi"/>
          <w:sz w:val="22"/>
        </w:rPr>
        <w:t xml:space="preserve">na </w:t>
      </w:r>
      <w:r w:rsidR="00873192">
        <w:rPr>
          <w:rFonts w:hAnsiTheme="minorHAnsi" w:asciiTheme="minorHAnsi"/>
          <w:sz w:val="22"/>
        </w:rPr>
        <w:t xml:space="preserve">otvorenom </w:t>
      </w:r>
      <w:r w:rsidR="003E0E5F">
        <w:rPr>
          <w:rFonts w:hAnsiTheme="minorHAnsi" w:asciiTheme="minorHAnsi"/>
          <w:sz w:val="22"/>
        </w:rPr>
        <w:t>tržišt</w:t>
      </w:r>
      <w:r w:rsidR="00873192">
        <w:rPr>
          <w:rFonts w:hAnsiTheme="minorHAnsi" w:asciiTheme="minorHAnsi"/>
          <w:sz w:val="22"/>
        </w:rPr>
        <w:t>u</w:t>
      </w:r>
    </w:p>
    <w:p w:rsidRDefault="00A52566" w:rsidP="00A52566" w:rsidR="00A52566" w:rsidRPr="00032F91">
      <w:pPr>
        <w:spacing w:before="0"/>
        <w:ind w:firstLine="0"/>
        <w:rPr>
          <w:rFonts w:hAnsiTheme="minorHAnsi" w:asciiTheme="minorHAnsi"/>
          <w:sz w:val="22"/>
        </w:rPr>
      </w:pPr>
    </w:p>
    <w:p w:rsidRDefault="00620C62" w:rsidP="00296483" w:rsidR="00620C62" w:rsidRPr="00032F91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032F91">
        <w:rPr>
          <w:rFonts w:hAnsiTheme="minorHAnsi" w:asciiTheme="minorHAnsi"/>
          <w:b/>
          <w:sz w:val="22"/>
        </w:rPr>
        <w:t>Mjere uprave koje se odnose na dobavljače:</w:t>
      </w:r>
    </w:p>
    <w:p w:rsidRDefault="000D667D" w:rsidP="00A52566" w:rsidR="000D667D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>- smanjivanje nabavne vrijednost robe, odnosno materijala kroz pregovore o uvjetima s dobavljačima</w:t>
      </w:r>
    </w:p>
    <w:p w:rsidRDefault="000D667D" w:rsidP="00A52566" w:rsidR="000D667D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>- produljenje rokova plaćanja dobavljačima</w:t>
      </w:r>
    </w:p>
    <w:p w:rsidRDefault="000D667D" w:rsidP="00A52566" w:rsidR="000D667D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- smanjenje </w:t>
      </w:r>
      <w:r w:rsidR="007C29E3" w:rsidRPr="00032F91">
        <w:rPr>
          <w:rFonts w:hAnsiTheme="minorHAnsi" w:asciiTheme="minorHAnsi"/>
          <w:sz w:val="22"/>
        </w:rPr>
        <w:t>troškova nabave</w:t>
      </w:r>
      <w:r w:rsidRPr="00032F91">
        <w:rPr>
          <w:rFonts w:hAnsiTheme="minorHAnsi" w:asciiTheme="minorHAnsi"/>
          <w:sz w:val="22"/>
        </w:rPr>
        <w:t xml:space="preserve">  u slučajevima plaćanja prije roka dospijeća računa</w:t>
      </w:r>
    </w:p>
    <w:p w:rsidRDefault="00067498" w:rsidP="00620C62" w:rsidR="00067498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620C62" w:rsidP="00620C62" w:rsidR="00620C62" w:rsidRPr="00032F91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032F91">
        <w:rPr>
          <w:rFonts w:hAnsiTheme="minorHAnsi" w:asciiTheme="minorHAnsi"/>
          <w:b/>
          <w:sz w:val="22"/>
        </w:rPr>
        <w:t>Mjere uprave koje se odnose na robu</w:t>
      </w:r>
      <w:r w:rsidR="007C29E3" w:rsidRPr="00032F91">
        <w:rPr>
          <w:rFonts w:hAnsiTheme="minorHAnsi" w:asciiTheme="minorHAnsi"/>
          <w:b/>
          <w:sz w:val="22"/>
        </w:rPr>
        <w:t xml:space="preserve"> i usluge</w:t>
      </w:r>
      <w:r w:rsidRPr="00032F91">
        <w:rPr>
          <w:rFonts w:hAnsiTheme="minorHAnsi" w:asciiTheme="minorHAnsi"/>
          <w:b/>
          <w:sz w:val="22"/>
        </w:rPr>
        <w:t>:</w:t>
      </w:r>
    </w:p>
    <w:p w:rsidRDefault="00620C62" w:rsidP="00A52566" w:rsidR="00620C62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- Osigurati promptnu dopunu </w:t>
      </w:r>
      <w:r w:rsidR="007C29E3" w:rsidRPr="00032F91">
        <w:rPr>
          <w:rFonts w:hAnsiTheme="minorHAnsi" w:asciiTheme="minorHAnsi"/>
          <w:sz w:val="22"/>
        </w:rPr>
        <w:t>zaliha</w:t>
      </w:r>
      <w:r w:rsidRPr="00032F91">
        <w:rPr>
          <w:rFonts w:hAnsiTheme="minorHAnsi" w:asciiTheme="minorHAnsi"/>
          <w:sz w:val="22"/>
        </w:rPr>
        <w:t xml:space="preserve"> </w:t>
      </w:r>
    </w:p>
    <w:p w:rsidRDefault="00620C62" w:rsidP="00A52566" w:rsidR="00620C62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>- Tražiti striktno poštivanje rokova isporuke (isporuka robe u pravo i planirano vrijeme)</w:t>
      </w:r>
    </w:p>
    <w:p w:rsidRDefault="00873192" w:rsidP="00873192" w:rsidR="00873192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>- Tražiti striktno poštivanje rokova i</w:t>
      </w:r>
      <w:r>
        <w:rPr>
          <w:rFonts w:hAnsiTheme="minorHAnsi" w:asciiTheme="minorHAnsi"/>
          <w:sz w:val="22"/>
        </w:rPr>
        <w:t>zvođenja radova od strane kooperanata</w:t>
      </w:r>
    </w:p>
    <w:p w:rsidRDefault="00620C62" w:rsidP="00A52566" w:rsidR="00620C62" w:rsidRPr="00032F91">
      <w:pPr>
        <w:spacing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>- Povećati koeficijent obrtaja zaliha</w:t>
      </w:r>
    </w:p>
    <w:p w:rsidRDefault="00241FB8" w:rsidP="00A86F92" w:rsidR="00241FB8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873192" w:rsidP="00A86F92" w:rsidR="00873192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0D667D" w:rsidP="00A86F92" w:rsidR="008757D3" w:rsidRPr="00032F91">
      <w:pPr>
        <w:spacing w:after="120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lastRenderedPageBreak/>
        <w:t xml:space="preserve">Prihodi se temelje na </w:t>
      </w:r>
      <w:r w:rsidR="003E0E5F">
        <w:rPr>
          <w:rFonts w:hAnsiTheme="minorHAnsi" w:asciiTheme="minorHAnsi"/>
          <w:sz w:val="22"/>
        </w:rPr>
        <w:t>dosadašnje</w:t>
      </w:r>
      <w:r w:rsidR="00662691" w:rsidRPr="00032F91">
        <w:rPr>
          <w:rFonts w:hAnsiTheme="minorHAnsi" w:asciiTheme="minorHAnsi"/>
          <w:sz w:val="22"/>
        </w:rPr>
        <w:t xml:space="preserve">m </w:t>
      </w:r>
      <w:r w:rsidR="00CE6910">
        <w:rPr>
          <w:rFonts w:hAnsiTheme="minorHAnsi" w:asciiTheme="minorHAnsi"/>
          <w:sz w:val="22"/>
        </w:rPr>
        <w:t xml:space="preserve">poslovanju i </w:t>
      </w:r>
      <w:r w:rsidR="003E0E5F">
        <w:rPr>
          <w:rFonts w:hAnsiTheme="minorHAnsi" w:asciiTheme="minorHAnsi"/>
          <w:sz w:val="22"/>
        </w:rPr>
        <w:t>kupcima</w:t>
      </w:r>
      <w:r w:rsidR="00CE6910">
        <w:rPr>
          <w:rFonts w:hAnsiTheme="minorHAnsi" w:asciiTheme="minorHAnsi"/>
          <w:sz w:val="22"/>
        </w:rPr>
        <w:t>,</w:t>
      </w:r>
      <w:r w:rsidR="003E0E5F">
        <w:rPr>
          <w:rFonts w:hAnsiTheme="minorHAnsi" w:asciiTheme="minorHAnsi"/>
          <w:sz w:val="22"/>
        </w:rPr>
        <w:t xml:space="preserve"> </w:t>
      </w:r>
      <w:r w:rsidR="00662691" w:rsidRPr="00032F91">
        <w:rPr>
          <w:rFonts w:hAnsiTheme="minorHAnsi" w:asciiTheme="minorHAnsi"/>
          <w:sz w:val="22"/>
        </w:rPr>
        <w:t>p</w:t>
      </w:r>
      <w:r w:rsidR="003E0E5F">
        <w:rPr>
          <w:rFonts w:hAnsiTheme="minorHAnsi" w:asciiTheme="minorHAnsi"/>
          <w:sz w:val="22"/>
        </w:rPr>
        <w:t xml:space="preserve">regovorima s potencijalnim </w:t>
      </w:r>
      <w:r w:rsidR="00CE6910">
        <w:rPr>
          <w:rFonts w:hAnsiTheme="minorHAnsi" w:asciiTheme="minorHAnsi"/>
          <w:sz w:val="22"/>
        </w:rPr>
        <w:t>investitorima</w:t>
      </w:r>
      <w:r w:rsidR="003E0E5F">
        <w:rPr>
          <w:rFonts w:hAnsiTheme="minorHAnsi" w:asciiTheme="minorHAnsi"/>
          <w:sz w:val="22"/>
        </w:rPr>
        <w:t xml:space="preserve">, a temeljeno </w:t>
      </w:r>
      <w:r w:rsidR="00662691" w:rsidRPr="00032F91">
        <w:rPr>
          <w:rFonts w:hAnsiTheme="minorHAnsi" w:asciiTheme="minorHAnsi"/>
          <w:sz w:val="22"/>
        </w:rPr>
        <w:t>na podacima o prijašnjem poslovanju</w:t>
      </w:r>
      <w:r w:rsidR="00AC3B72" w:rsidRPr="00032F91">
        <w:rPr>
          <w:rFonts w:hAnsiTheme="minorHAnsi" w:asciiTheme="minorHAnsi"/>
          <w:sz w:val="22"/>
        </w:rPr>
        <w:t>.</w:t>
      </w:r>
      <w:r w:rsidRPr="00032F91">
        <w:rPr>
          <w:rFonts w:hAnsiTheme="minorHAnsi" w:asciiTheme="minorHAnsi"/>
          <w:sz w:val="22"/>
        </w:rPr>
        <w:t xml:space="preserve"> </w:t>
      </w:r>
      <w:r w:rsidR="008A3B75" w:rsidRPr="00032F91">
        <w:rPr>
          <w:rFonts w:hAnsiTheme="minorHAnsi" w:asciiTheme="minorHAnsi"/>
          <w:sz w:val="22"/>
        </w:rPr>
        <w:t>U</w:t>
      </w:r>
      <w:r w:rsidR="008757D3" w:rsidRPr="00032F91">
        <w:rPr>
          <w:rFonts w:hAnsiTheme="minorHAnsi" w:asciiTheme="minorHAnsi"/>
          <w:sz w:val="22"/>
        </w:rPr>
        <w:t xml:space="preserve"> planu </w:t>
      </w:r>
      <w:r w:rsidR="0015631D" w:rsidRPr="00032F91">
        <w:rPr>
          <w:rFonts w:hAnsiTheme="minorHAnsi" w:asciiTheme="minorHAnsi"/>
          <w:sz w:val="22"/>
        </w:rPr>
        <w:t xml:space="preserve">se </w:t>
      </w:r>
      <w:r w:rsidR="008757D3" w:rsidRPr="00032F91">
        <w:rPr>
          <w:rFonts w:hAnsiTheme="minorHAnsi" w:asciiTheme="minorHAnsi"/>
          <w:sz w:val="22"/>
        </w:rPr>
        <w:t>s opr</w:t>
      </w:r>
      <w:r w:rsidR="00B9514D" w:rsidRPr="00032F91">
        <w:rPr>
          <w:rFonts w:hAnsiTheme="minorHAnsi" w:asciiTheme="minorHAnsi"/>
          <w:sz w:val="22"/>
        </w:rPr>
        <w:t>ezom i rezervom iskazuju niži</w:t>
      </w:r>
      <w:r w:rsidR="008757D3" w:rsidRPr="00032F91">
        <w:rPr>
          <w:rFonts w:hAnsiTheme="minorHAnsi" w:asciiTheme="minorHAnsi"/>
          <w:sz w:val="22"/>
        </w:rPr>
        <w:t xml:space="preserve"> prihodi za koje je realno da će se ostvariti u slučaju </w:t>
      </w:r>
      <w:r w:rsidR="003E0E5F">
        <w:rPr>
          <w:rFonts w:hAnsiTheme="minorHAnsi" w:asciiTheme="minorHAnsi"/>
          <w:sz w:val="22"/>
        </w:rPr>
        <w:t xml:space="preserve">uspješnosti predstečajne nagodbe. Tako se u planu polazi samo od </w:t>
      </w:r>
      <w:r w:rsidR="00CE6910">
        <w:rPr>
          <w:rFonts w:hAnsiTheme="minorHAnsi" w:asciiTheme="minorHAnsi"/>
          <w:sz w:val="22"/>
        </w:rPr>
        <w:t>poslova u tijeku, onih za koje su sklopljeni ugovori te onih kod kojih su ugovori pred sklapanjem</w:t>
      </w:r>
      <w:r w:rsidR="001C14C4" w:rsidRPr="00032F91">
        <w:rPr>
          <w:rFonts w:hAnsiTheme="minorHAnsi" w:asciiTheme="minorHAnsi"/>
          <w:sz w:val="22"/>
        </w:rPr>
        <w:t xml:space="preserve"> </w:t>
      </w:r>
      <w:r w:rsidR="003E0E5F">
        <w:rPr>
          <w:rFonts w:hAnsiTheme="minorHAnsi" w:asciiTheme="minorHAnsi"/>
          <w:sz w:val="22"/>
        </w:rPr>
        <w:t xml:space="preserve">dok se </w:t>
      </w:r>
      <w:r w:rsidR="001C14C4" w:rsidRPr="00032F91">
        <w:rPr>
          <w:rFonts w:hAnsiTheme="minorHAnsi" w:asciiTheme="minorHAnsi"/>
          <w:sz w:val="22"/>
        </w:rPr>
        <w:t>rashodi iskazuju u višim iznosima od onih koje se realno mogu očekivati.</w:t>
      </w:r>
    </w:p>
    <w:p w:rsidRDefault="001C14C4" w:rsidP="00A86F92" w:rsidR="004F00BF" w:rsidRPr="00032F91">
      <w:pPr>
        <w:spacing w:after="120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Planirane vrijednosti temelje se na </w:t>
      </w:r>
      <w:r w:rsidR="00E74C59" w:rsidRPr="00032F91">
        <w:rPr>
          <w:rFonts w:hAnsiTheme="minorHAnsi" w:asciiTheme="minorHAnsi"/>
          <w:sz w:val="22"/>
        </w:rPr>
        <w:t>trenutnim podacima o poslovanju</w:t>
      </w:r>
      <w:r w:rsidR="008A3B75" w:rsidRPr="00032F91">
        <w:rPr>
          <w:rFonts w:hAnsiTheme="minorHAnsi" w:asciiTheme="minorHAnsi"/>
          <w:sz w:val="22"/>
        </w:rPr>
        <w:t xml:space="preserve"> </w:t>
      </w:r>
      <w:r w:rsidR="004F00BF" w:rsidRPr="00032F91">
        <w:rPr>
          <w:rFonts w:hAnsiTheme="minorHAnsi" w:asciiTheme="minorHAnsi"/>
          <w:sz w:val="22"/>
        </w:rPr>
        <w:t xml:space="preserve">ne računajući pri tome </w:t>
      </w:r>
      <w:r w:rsidR="00CE6910">
        <w:rPr>
          <w:rFonts w:hAnsiTheme="minorHAnsi" w:asciiTheme="minorHAnsi"/>
          <w:sz w:val="22"/>
        </w:rPr>
        <w:t xml:space="preserve">na </w:t>
      </w:r>
      <w:r w:rsidR="004F00BF" w:rsidRPr="00032F91">
        <w:rPr>
          <w:rFonts w:hAnsiTheme="minorHAnsi" w:asciiTheme="minorHAnsi"/>
          <w:sz w:val="22"/>
        </w:rPr>
        <w:t xml:space="preserve">oporavak </w:t>
      </w:r>
      <w:r w:rsidRPr="00032F91">
        <w:rPr>
          <w:rFonts w:hAnsiTheme="minorHAnsi" w:asciiTheme="minorHAnsi"/>
          <w:sz w:val="22"/>
        </w:rPr>
        <w:t xml:space="preserve">gospodarstva </w:t>
      </w:r>
      <w:r w:rsidR="004F00BF" w:rsidRPr="00032F91">
        <w:rPr>
          <w:rFonts w:hAnsiTheme="minorHAnsi" w:asciiTheme="minorHAnsi"/>
          <w:sz w:val="22"/>
        </w:rPr>
        <w:t xml:space="preserve">već polazeći od vrijednosti </w:t>
      </w:r>
      <w:r w:rsidR="003E0E5F">
        <w:rPr>
          <w:rFonts w:hAnsiTheme="minorHAnsi" w:asciiTheme="minorHAnsi"/>
          <w:sz w:val="22"/>
        </w:rPr>
        <w:t xml:space="preserve">ostvarivanih </w:t>
      </w:r>
      <w:r w:rsidR="004F00BF" w:rsidRPr="00032F91">
        <w:rPr>
          <w:rFonts w:hAnsiTheme="minorHAnsi" w:asciiTheme="minorHAnsi"/>
          <w:sz w:val="22"/>
        </w:rPr>
        <w:t xml:space="preserve">prihoda i </w:t>
      </w:r>
      <w:r w:rsidR="0062215C">
        <w:rPr>
          <w:rFonts w:hAnsiTheme="minorHAnsi" w:asciiTheme="minorHAnsi"/>
          <w:sz w:val="22"/>
        </w:rPr>
        <w:t>troškova u 20</w:t>
      </w:r>
      <w:r w:rsidR="003E0E5F">
        <w:rPr>
          <w:rFonts w:hAnsiTheme="minorHAnsi" w:asciiTheme="minorHAnsi"/>
          <w:sz w:val="22"/>
        </w:rPr>
        <w:t>1</w:t>
      </w:r>
      <w:r w:rsidR="00CE6910">
        <w:rPr>
          <w:rFonts w:hAnsiTheme="minorHAnsi" w:asciiTheme="minorHAnsi"/>
          <w:sz w:val="22"/>
        </w:rPr>
        <w:t xml:space="preserve">6. godini kao i u prvih pet mjeseci </w:t>
      </w:r>
      <w:r w:rsidR="003E0E5F">
        <w:rPr>
          <w:rFonts w:hAnsiTheme="minorHAnsi" w:asciiTheme="minorHAnsi"/>
          <w:sz w:val="22"/>
        </w:rPr>
        <w:t>ove godine</w:t>
      </w:r>
      <w:r w:rsidR="000D667D" w:rsidRPr="00032F91">
        <w:rPr>
          <w:rFonts w:hAnsiTheme="minorHAnsi" w:asciiTheme="minorHAnsi"/>
          <w:sz w:val="22"/>
        </w:rPr>
        <w:t>.</w:t>
      </w:r>
    </w:p>
    <w:p w:rsidRDefault="00843938" w:rsidP="00A86F92" w:rsidR="00843938" w:rsidRPr="00032F91">
      <w:pPr>
        <w:spacing w:after="120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Troškovi potrebni za ostvarenje planiranih prihoda </w:t>
      </w:r>
      <w:r w:rsidR="003E0E5F">
        <w:rPr>
          <w:rFonts w:hAnsiTheme="minorHAnsi" w:asciiTheme="minorHAnsi"/>
          <w:sz w:val="22"/>
        </w:rPr>
        <w:t>obuhvaćaju</w:t>
      </w:r>
      <w:r w:rsidRPr="00032F91">
        <w:rPr>
          <w:rFonts w:hAnsiTheme="minorHAnsi" w:asciiTheme="minorHAnsi"/>
          <w:sz w:val="22"/>
        </w:rPr>
        <w:t xml:space="preserve"> </w:t>
      </w:r>
      <w:r w:rsidR="003E0E5F">
        <w:rPr>
          <w:rFonts w:hAnsiTheme="minorHAnsi" w:asciiTheme="minorHAnsi"/>
          <w:sz w:val="22"/>
        </w:rPr>
        <w:t xml:space="preserve">izravne varijabilne troškove </w:t>
      </w:r>
      <w:r w:rsidR="00CE6910">
        <w:rPr>
          <w:rFonts w:hAnsiTheme="minorHAnsi" w:asciiTheme="minorHAnsi"/>
          <w:sz w:val="22"/>
        </w:rPr>
        <w:t>materijala</w:t>
      </w:r>
      <w:r w:rsidR="003E0E5F">
        <w:rPr>
          <w:rFonts w:hAnsiTheme="minorHAnsi" w:asciiTheme="minorHAnsi"/>
          <w:sz w:val="22"/>
        </w:rPr>
        <w:t xml:space="preserve"> i usluga</w:t>
      </w:r>
      <w:r w:rsidR="000D667D" w:rsidRPr="00032F91">
        <w:rPr>
          <w:rFonts w:hAnsiTheme="minorHAnsi" w:asciiTheme="minorHAnsi"/>
          <w:sz w:val="22"/>
        </w:rPr>
        <w:t xml:space="preserve">, </w:t>
      </w:r>
      <w:r w:rsidR="003E0E5F">
        <w:rPr>
          <w:rFonts w:hAnsiTheme="minorHAnsi" w:asciiTheme="minorHAnsi"/>
          <w:sz w:val="22"/>
        </w:rPr>
        <w:t xml:space="preserve">fiksne troškove proizvodnje, </w:t>
      </w:r>
      <w:r w:rsidR="000D667D" w:rsidRPr="00032F91">
        <w:rPr>
          <w:rFonts w:hAnsiTheme="minorHAnsi" w:asciiTheme="minorHAnsi"/>
          <w:sz w:val="22"/>
        </w:rPr>
        <w:t>odnosno troškove materijala i rezervnih dijelova</w:t>
      </w:r>
      <w:r w:rsidR="004F00BF" w:rsidRPr="00032F91">
        <w:rPr>
          <w:rFonts w:hAnsiTheme="minorHAnsi" w:asciiTheme="minorHAnsi"/>
          <w:sz w:val="22"/>
        </w:rPr>
        <w:t xml:space="preserve">, troškove zakupa, </w:t>
      </w:r>
      <w:r w:rsidRPr="00032F91">
        <w:rPr>
          <w:rFonts w:hAnsiTheme="minorHAnsi" w:asciiTheme="minorHAnsi"/>
          <w:sz w:val="22"/>
        </w:rPr>
        <w:t>materijala i energije, troškove vanjskih usluga, troškove plaća zaposlenih, te ostale troškove poslovanja.</w:t>
      </w:r>
      <w:r w:rsidR="0009782E" w:rsidRPr="00032F91">
        <w:rPr>
          <w:rFonts w:hAnsiTheme="minorHAnsi" w:asciiTheme="minorHAnsi"/>
          <w:sz w:val="22"/>
        </w:rPr>
        <w:t xml:space="preserve"> </w:t>
      </w:r>
    </w:p>
    <w:p w:rsidRDefault="00843938" w:rsidP="00A86F92" w:rsidR="00570835" w:rsidRPr="00032F91">
      <w:pPr>
        <w:spacing w:after="120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>Procjena troškova</w:t>
      </w:r>
      <w:r w:rsidR="004F00BF" w:rsidRPr="00032F91">
        <w:rPr>
          <w:rFonts w:hAnsiTheme="minorHAnsi" w:asciiTheme="minorHAnsi"/>
          <w:sz w:val="22"/>
        </w:rPr>
        <w:t xml:space="preserve"> temelji se na trenutačnoj situaciji i</w:t>
      </w:r>
      <w:r w:rsidRPr="00032F91">
        <w:rPr>
          <w:rFonts w:hAnsiTheme="minorHAnsi" w:asciiTheme="minorHAnsi"/>
          <w:sz w:val="22"/>
        </w:rPr>
        <w:t xml:space="preserve"> na povijesnim podacima o udjelu </w:t>
      </w:r>
      <w:r w:rsidR="00570835" w:rsidRPr="00032F91">
        <w:rPr>
          <w:rFonts w:hAnsiTheme="minorHAnsi" w:asciiTheme="minorHAnsi"/>
          <w:sz w:val="22"/>
        </w:rPr>
        <w:t>ovih troškova u ostvarenom prihodu od prodaje</w:t>
      </w:r>
      <w:r w:rsidR="00CE6910">
        <w:rPr>
          <w:rFonts w:hAnsiTheme="minorHAnsi" w:asciiTheme="minorHAnsi"/>
          <w:sz w:val="22"/>
        </w:rPr>
        <w:t xml:space="preserve"> kao i na troškovima predviđenim troškovnicima za poslove u tijeku i buduće poslove.</w:t>
      </w:r>
    </w:p>
    <w:p w:rsidRDefault="000975F8" w:rsidP="00A86F92" w:rsidR="006D2DBE" w:rsidRPr="00032F91">
      <w:pPr>
        <w:spacing w:after="120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>Troškovi vanjskih usluga uključuju usluge servisa i održavanja, usluge prijevoza, telefona, poštanske usluge, komunalne usluge, vanjske intelektualne usluge, usluge platnog prometa</w:t>
      </w:r>
      <w:r w:rsidR="00210EC6" w:rsidRPr="00032F91">
        <w:rPr>
          <w:rFonts w:hAnsiTheme="minorHAnsi" w:asciiTheme="minorHAnsi"/>
          <w:sz w:val="22"/>
        </w:rPr>
        <w:t xml:space="preserve"> i bankarske usluge. Obzirom da se radi uglavnom o fiksnim troškovima isti su planirani temeljem iznosa troškova u prethodnim razdobljima.</w:t>
      </w:r>
      <w:r w:rsidR="007D6058" w:rsidRPr="00032F91">
        <w:rPr>
          <w:rFonts w:hAnsiTheme="minorHAnsi" w:asciiTheme="minorHAnsi"/>
          <w:sz w:val="22"/>
        </w:rPr>
        <w:t xml:space="preserve"> Isto se odnosi i n</w:t>
      </w:r>
      <w:r w:rsidR="006D2DBE" w:rsidRPr="00032F91">
        <w:rPr>
          <w:rFonts w:hAnsiTheme="minorHAnsi" w:asciiTheme="minorHAnsi"/>
          <w:sz w:val="22"/>
        </w:rPr>
        <w:t>a ostale nematerijalne troškove</w:t>
      </w:r>
      <w:r w:rsidR="00210EC6" w:rsidRPr="00032F91">
        <w:rPr>
          <w:rFonts w:hAnsiTheme="minorHAnsi" w:asciiTheme="minorHAnsi"/>
          <w:sz w:val="22"/>
        </w:rPr>
        <w:t>.</w:t>
      </w:r>
    </w:p>
    <w:p w:rsidRDefault="00210EC6" w:rsidP="00A86F92" w:rsidR="00210EC6">
      <w:pPr>
        <w:spacing w:after="120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Troškovi osoblja planirani su </w:t>
      </w:r>
      <w:r w:rsidR="004F00BF" w:rsidRPr="00032F91">
        <w:rPr>
          <w:rFonts w:hAnsiTheme="minorHAnsi" w:asciiTheme="minorHAnsi"/>
          <w:sz w:val="22"/>
        </w:rPr>
        <w:t xml:space="preserve">za </w:t>
      </w:r>
      <w:r w:rsidR="00F24511">
        <w:rPr>
          <w:rFonts w:hAnsiTheme="minorHAnsi" w:asciiTheme="minorHAnsi"/>
          <w:sz w:val="22"/>
        </w:rPr>
        <w:t>69</w:t>
      </w:r>
      <w:r w:rsidR="00276DA2">
        <w:rPr>
          <w:rFonts w:hAnsiTheme="minorHAnsi" w:asciiTheme="minorHAnsi"/>
          <w:sz w:val="22"/>
        </w:rPr>
        <w:t xml:space="preserve"> </w:t>
      </w:r>
      <w:r w:rsidRPr="00032F91">
        <w:rPr>
          <w:rFonts w:hAnsiTheme="minorHAnsi" w:asciiTheme="minorHAnsi"/>
          <w:sz w:val="22"/>
        </w:rPr>
        <w:t>radnika i visine pojedinačne plaće sukladno potrebnoj stručnoj spremi i vrsti posla koju obavlja pojedini djelatnik. Isplate zaposlenima planirane su prema prosječno isplaćivanim po</w:t>
      </w:r>
      <w:r w:rsidR="007D6058" w:rsidRPr="00032F91">
        <w:rPr>
          <w:rFonts w:hAnsiTheme="minorHAnsi" w:asciiTheme="minorHAnsi"/>
          <w:sz w:val="22"/>
        </w:rPr>
        <w:t xml:space="preserve"> pojedinom</w:t>
      </w:r>
      <w:r w:rsidR="00276DA2">
        <w:rPr>
          <w:rFonts w:hAnsiTheme="minorHAnsi" w:asciiTheme="minorHAnsi"/>
          <w:sz w:val="22"/>
        </w:rPr>
        <w:t xml:space="preserve"> zaposlenom</w:t>
      </w:r>
      <w:r w:rsidR="007D6058" w:rsidRPr="00032F91">
        <w:rPr>
          <w:rFonts w:hAnsiTheme="minorHAnsi" w:asciiTheme="minorHAnsi"/>
          <w:sz w:val="22"/>
        </w:rPr>
        <w:t>.</w:t>
      </w:r>
    </w:p>
    <w:p w:rsidRDefault="00067498" w:rsidP="00A86F92" w:rsidR="00067498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083583" w:rsidP="00A86F92" w:rsidR="0008358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DF1AEF" w:rsidP="00951468" w:rsidR="00E353BE" w:rsidRPr="00032F91">
      <w:pPr>
        <w:pStyle w:val="Naslov2"/>
        <w:spacing w:lineRule="auto" w:line="480" w:before="12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70" w:id="19"/>
      <w:r>
        <w:rPr>
          <w:rFonts w:hAnsiTheme="minorHAnsi" w:asciiTheme="minorHAnsi"/>
          <w:color w:val="4F81BD"/>
          <w:sz w:val="24"/>
          <w:szCs w:val="24"/>
        </w:rPr>
        <w:t>2</w:t>
      </w:r>
      <w:r w:rsidR="00E353BE" w:rsidRPr="00032F91">
        <w:rPr>
          <w:rFonts w:hAnsiTheme="minorHAnsi" w:asciiTheme="minorHAnsi"/>
          <w:color w:val="4F81BD"/>
          <w:sz w:val="24"/>
          <w:szCs w:val="24"/>
        </w:rPr>
        <w:t>.</w:t>
      </w:r>
      <w:r>
        <w:rPr>
          <w:rFonts w:hAnsiTheme="minorHAnsi" w:asciiTheme="minorHAnsi"/>
          <w:color w:val="4F81BD"/>
          <w:sz w:val="24"/>
          <w:szCs w:val="24"/>
        </w:rPr>
        <w:t>5</w:t>
      </w:r>
      <w:r w:rsidR="00E353BE" w:rsidRPr="00032F91">
        <w:rPr>
          <w:rFonts w:hAnsiTheme="minorHAnsi" w:asciiTheme="minorHAnsi"/>
          <w:color w:val="4F81BD"/>
          <w:sz w:val="24"/>
          <w:szCs w:val="24"/>
        </w:rPr>
        <w:t>. Plan p</w:t>
      </w:r>
      <w:r>
        <w:rPr>
          <w:rFonts w:hAnsiTheme="minorHAnsi" w:asciiTheme="minorHAnsi"/>
          <w:color w:val="4F81BD"/>
          <w:sz w:val="24"/>
          <w:szCs w:val="24"/>
        </w:rPr>
        <w:t>oslovanja</w:t>
      </w:r>
      <w:bookmarkEnd w:id="19"/>
    </w:p>
    <w:p w:rsidRDefault="00DF1AEF" w:rsidP="00DF1AEF" w:rsidR="00DF1AEF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b/>
          <w:sz w:val="22"/>
        </w:rPr>
        <w:t>P</w:t>
      </w:r>
      <w:r w:rsidRPr="00DF1AEF">
        <w:rPr>
          <w:rFonts w:hAnsiTheme="minorHAnsi" w:asciiTheme="minorHAnsi"/>
          <w:b/>
          <w:sz w:val="22"/>
        </w:rPr>
        <w:t xml:space="preserve">lan poslovanja za razdoblje do kraja tekuće i za </w:t>
      </w:r>
      <w:r w:rsidR="00F24511">
        <w:rPr>
          <w:rFonts w:hAnsiTheme="minorHAnsi" w:asciiTheme="minorHAnsi"/>
          <w:b/>
          <w:sz w:val="22"/>
        </w:rPr>
        <w:t>deset narednih</w:t>
      </w:r>
      <w:r w:rsidRPr="00DF1AEF">
        <w:rPr>
          <w:rFonts w:hAnsiTheme="minorHAnsi" w:asciiTheme="minorHAnsi"/>
          <w:b/>
          <w:sz w:val="22"/>
        </w:rPr>
        <w:t xml:space="preserve"> kalendarsk</w:t>
      </w:r>
      <w:r w:rsidR="00F24511">
        <w:rPr>
          <w:rFonts w:hAnsiTheme="minorHAnsi" w:asciiTheme="minorHAnsi"/>
          <w:b/>
          <w:sz w:val="22"/>
        </w:rPr>
        <w:t>ih</w:t>
      </w:r>
      <w:r>
        <w:rPr>
          <w:rFonts w:hAnsiTheme="minorHAnsi" w:asciiTheme="minorHAnsi"/>
          <w:b/>
          <w:sz w:val="22"/>
        </w:rPr>
        <w:t xml:space="preserve"> </w:t>
      </w:r>
      <w:r w:rsidRPr="00DF1AEF">
        <w:rPr>
          <w:rFonts w:hAnsiTheme="minorHAnsi" w:asciiTheme="minorHAnsi"/>
          <w:b/>
          <w:sz w:val="22"/>
        </w:rPr>
        <w:t>godin</w:t>
      </w:r>
      <w:r w:rsidR="00F24511">
        <w:rPr>
          <w:rFonts w:hAnsiTheme="minorHAnsi" w:asciiTheme="minorHAnsi"/>
          <w:b/>
          <w:sz w:val="22"/>
        </w:rPr>
        <w:t>a</w:t>
      </w:r>
      <w:r w:rsidRPr="00DF1AEF">
        <w:rPr>
          <w:rFonts w:hAnsiTheme="minorHAnsi" w:asciiTheme="minorHAnsi"/>
          <w:b/>
          <w:sz w:val="22"/>
        </w:rPr>
        <w:t xml:space="preserve"> uz detaljno obrazloženje razloga za utvrđivanje svake pozicije plana</w:t>
      </w:r>
      <w:r>
        <w:rPr>
          <w:rFonts w:hAnsiTheme="minorHAnsi" w:asciiTheme="minorHAnsi"/>
          <w:b/>
          <w:sz w:val="22"/>
        </w:rPr>
        <w:t xml:space="preserve"> </w:t>
      </w:r>
      <w:r w:rsidRPr="00DF1AEF">
        <w:rPr>
          <w:rFonts w:hAnsiTheme="minorHAnsi" w:asciiTheme="minorHAnsi"/>
          <w:b/>
          <w:sz w:val="22"/>
        </w:rPr>
        <w:t>sredstava</w:t>
      </w:r>
      <w:r>
        <w:rPr>
          <w:rFonts w:hAnsiTheme="minorHAnsi" w:asciiTheme="minorHAnsi"/>
          <w:b/>
          <w:sz w:val="22"/>
        </w:rPr>
        <w:t xml:space="preserve"> </w:t>
      </w:r>
      <w:r w:rsidRPr="00D323AF">
        <w:rPr>
          <w:rFonts w:hAnsiTheme="minorHAnsi" w:asciiTheme="minorHAnsi"/>
          <w:b/>
          <w:sz w:val="22"/>
        </w:rPr>
        <w:t xml:space="preserve">sukladno članku 27 stavak 1. točka </w:t>
      </w:r>
      <w:r>
        <w:rPr>
          <w:rFonts w:hAnsiTheme="minorHAnsi" w:asciiTheme="minorHAnsi"/>
          <w:b/>
          <w:sz w:val="22"/>
        </w:rPr>
        <w:t>5</w:t>
      </w:r>
      <w:r w:rsidRPr="00D323AF">
        <w:rPr>
          <w:rFonts w:hAnsiTheme="minorHAnsi" w:asciiTheme="minorHAnsi"/>
          <w:b/>
          <w:sz w:val="22"/>
        </w:rPr>
        <w:t>. Stečajnog zakona:</w:t>
      </w:r>
    </w:p>
    <w:p w:rsidRDefault="00DF1AEF" w:rsidP="00E353BE" w:rsidR="00DF1AEF">
      <w:pPr>
        <w:ind w:firstLine="0"/>
        <w:rPr>
          <w:rFonts w:hAnsiTheme="minorHAnsi" w:asciiTheme="minorHAnsi"/>
          <w:sz w:val="22"/>
        </w:rPr>
      </w:pPr>
      <w:r w:rsidRPr="00F765FE">
        <w:rPr>
          <w:rFonts w:hAnsiTheme="minorHAnsi" w:asciiTheme="minorHAnsi"/>
          <w:sz w:val="22"/>
        </w:rPr>
        <w:t>Radi provjere održivosti plana u cilju vraćanja dugova i nastavka poslovanja, plan poslovanja sastavljen je za razdoblje od 201</w:t>
      </w:r>
      <w:r w:rsidR="00F24511">
        <w:rPr>
          <w:rFonts w:hAnsiTheme="minorHAnsi" w:asciiTheme="minorHAnsi"/>
          <w:sz w:val="22"/>
        </w:rPr>
        <w:t>7</w:t>
      </w:r>
      <w:r w:rsidRPr="00F765FE">
        <w:rPr>
          <w:rFonts w:hAnsiTheme="minorHAnsi" w:asciiTheme="minorHAnsi"/>
          <w:sz w:val="22"/>
        </w:rPr>
        <w:t xml:space="preserve">. do </w:t>
      </w:r>
      <w:r w:rsidR="000A18E3" w:rsidRPr="00F765FE">
        <w:rPr>
          <w:rFonts w:hAnsiTheme="minorHAnsi" w:asciiTheme="minorHAnsi"/>
          <w:sz w:val="22"/>
        </w:rPr>
        <w:t>202</w:t>
      </w:r>
      <w:r w:rsidR="00F24511">
        <w:rPr>
          <w:rFonts w:hAnsiTheme="minorHAnsi" w:asciiTheme="minorHAnsi"/>
          <w:sz w:val="22"/>
        </w:rPr>
        <w:t>8</w:t>
      </w:r>
      <w:r w:rsidR="000A18E3" w:rsidRPr="00F765FE">
        <w:rPr>
          <w:rFonts w:hAnsiTheme="minorHAnsi" w:asciiTheme="minorHAnsi"/>
          <w:sz w:val="22"/>
        </w:rPr>
        <w:t>. godine</w:t>
      </w:r>
      <w:r w:rsidR="00241FB8" w:rsidRPr="00F765FE">
        <w:rPr>
          <w:rFonts w:hAnsiTheme="minorHAnsi" w:asciiTheme="minorHAnsi"/>
          <w:sz w:val="22"/>
        </w:rPr>
        <w:t xml:space="preserve"> u kojem Dužnik namiruje tražbine vjerovnicima obuhvaćene postupkom predstečajne nagodbe. </w:t>
      </w:r>
    </w:p>
    <w:p w:rsidRDefault="00E353BE" w:rsidP="00E353BE" w:rsidR="00E353BE">
      <w:pPr>
        <w:ind w:firstLine="0"/>
        <w:rPr>
          <w:rFonts w:hAnsiTheme="minorHAnsi" w:asciiTheme="minorHAnsi"/>
          <w:sz w:val="22"/>
        </w:rPr>
      </w:pPr>
      <w:r w:rsidRPr="00241FB8">
        <w:rPr>
          <w:rFonts w:hAnsiTheme="minorHAnsi" w:asciiTheme="minorHAnsi"/>
          <w:b/>
          <w:sz w:val="22"/>
        </w:rPr>
        <w:t>Primjenjujući načelo opreznosti</w:t>
      </w:r>
      <w:r w:rsidRPr="00032F91">
        <w:rPr>
          <w:rFonts w:hAnsiTheme="minorHAnsi" w:asciiTheme="minorHAnsi"/>
          <w:sz w:val="22"/>
        </w:rPr>
        <w:t xml:space="preserve"> prodaja je planirana u iznosu </w:t>
      </w:r>
      <w:r w:rsidR="00DA1D02" w:rsidRPr="00032F91">
        <w:rPr>
          <w:rFonts w:hAnsiTheme="minorHAnsi" w:asciiTheme="minorHAnsi"/>
          <w:sz w:val="22"/>
        </w:rPr>
        <w:t>prosje</w:t>
      </w:r>
      <w:r w:rsidR="00FD7A02" w:rsidRPr="00032F91">
        <w:rPr>
          <w:rFonts w:hAnsiTheme="minorHAnsi" w:asciiTheme="minorHAnsi"/>
          <w:sz w:val="22"/>
        </w:rPr>
        <w:t>čn</w:t>
      </w:r>
      <w:r w:rsidR="00241FB8">
        <w:rPr>
          <w:rFonts w:hAnsiTheme="minorHAnsi" w:asciiTheme="minorHAnsi"/>
          <w:sz w:val="22"/>
        </w:rPr>
        <w:t>e</w:t>
      </w:r>
      <w:r w:rsidR="004C6A4F" w:rsidRPr="00032F91">
        <w:rPr>
          <w:rFonts w:hAnsiTheme="minorHAnsi" w:asciiTheme="minorHAnsi"/>
          <w:sz w:val="22"/>
        </w:rPr>
        <w:t xml:space="preserve"> izvjesne </w:t>
      </w:r>
      <w:r w:rsidR="00DA1D02" w:rsidRPr="00032F91">
        <w:rPr>
          <w:rFonts w:hAnsiTheme="minorHAnsi" w:asciiTheme="minorHAnsi"/>
          <w:sz w:val="22"/>
        </w:rPr>
        <w:t xml:space="preserve">godišnje realizacije </w:t>
      </w:r>
      <w:r w:rsidR="00F24511">
        <w:rPr>
          <w:rFonts w:hAnsiTheme="minorHAnsi" w:asciiTheme="minorHAnsi"/>
          <w:sz w:val="22"/>
        </w:rPr>
        <w:t>od trgovine i investicija i usluga</w:t>
      </w:r>
      <w:r w:rsidR="00241FB8">
        <w:rPr>
          <w:rFonts w:hAnsiTheme="minorHAnsi" w:asciiTheme="minorHAnsi"/>
          <w:sz w:val="22"/>
        </w:rPr>
        <w:t xml:space="preserve">, </w:t>
      </w:r>
      <w:r w:rsidR="00DA1D02" w:rsidRPr="00032F91">
        <w:rPr>
          <w:rFonts w:hAnsiTheme="minorHAnsi" w:asciiTheme="minorHAnsi"/>
          <w:sz w:val="22"/>
        </w:rPr>
        <w:t xml:space="preserve">ne uzimajući u obzir </w:t>
      </w:r>
      <w:r w:rsidR="00241FB8">
        <w:rPr>
          <w:rFonts w:hAnsiTheme="minorHAnsi" w:asciiTheme="minorHAnsi"/>
          <w:sz w:val="22"/>
        </w:rPr>
        <w:t>ostal</w:t>
      </w:r>
      <w:r w:rsidR="00F24511">
        <w:rPr>
          <w:rFonts w:hAnsiTheme="minorHAnsi" w:asciiTheme="minorHAnsi"/>
          <w:sz w:val="22"/>
        </w:rPr>
        <w:t>e</w:t>
      </w:r>
      <w:r w:rsidR="00241FB8">
        <w:rPr>
          <w:rFonts w:hAnsiTheme="minorHAnsi" w:asciiTheme="minorHAnsi"/>
          <w:sz w:val="22"/>
        </w:rPr>
        <w:t xml:space="preserve"> pr</w:t>
      </w:r>
      <w:r w:rsidR="00F24511">
        <w:rPr>
          <w:rFonts w:hAnsiTheme="minorHAnsi" w:asciiTheme="minorHAnsi"/>
          <w:sz w:val="22"/>
        </w:rPr>
        <w:t>ihode koji se povremeno pojavljuju:</w:t>
      </w:r>
      <w:r w:rsidR="00DA1D02" w:rsidRPr="00032F91">
        <w:rPr>
          <w:rFonts w:hAnsiTheme="minorHAnsi" w:asciiTheme="minorHAnsi"/>
          <w:sz w:val="22"/>
        </w:rPr>
        <w:t xml:space="preserve"> </w:t>
      </w:r>
      <w:r w:rsidR="00387507" w:rsidRPr="00032F91">
        <w:rPr>
          <w:rFonts w:hAnsiTheme="minorHAnsi" w:asciiTheme="minorHAnsi"/>
          <w:sz w:val="22"/>
        </w:rPr>
        <w:t>Imajući to u vidu planirane vrijednosti malo vjerojatno mogu biti nepovoljnije.</w:t>
      </w:r>
    </w:p>
    <w:p w:rsidRDefault="00067498" w:rsidP="00E353BE" w:rsidR="00067498">
      <w:pPr>
        <w:ind w:firstLine="0"/>
        <w:rPr>
          <w:rFonts w:hAnsiTheme="minorHAnsi" w:asciiTheme="minorHAnsi"/>
          <w:sz w:val="22"/>
        </w:rPr>
      </w:pPr>
    </w:p>
    <w:p w:rsidRDefault="00DF761C" w:rsidP="00317EFD" w:rsidR="00DF761C" w:rsidRPr="00032F91">
      <w:pPr>
        <w:pStyle w:val="Naslov2"/>
        <w:keepNext w:val="false"/>
        <w:spacing w:lineRule="auto" w:line="480" w:before="360"/>
        <w:jc w:val="left"/>
        <w:rPr>
          <w:rFonts w:hAnsiTheme="minorHAnsi" w:asciiTheme="minorHAnsi"/>
          <w:color w:val="4F81BD"/>
          <w:sz w:val="22"/>
          <w:szCs w:val="24"/>
        </w:rPr>
      </w:pPr>
      <w:bookmarkStart w:name="_Toc491370071" w:id="20"/>
      <w:r>
        <w:rPr>
          <w:rFonts w:hAnsiTheme="minorHAnsi" w:asciiTheme="minorHAnsi"/>
          <w:color w:val="4F81BD"/>
          <w:sz w:val="22"/>
          <w:szCs w:val="24"/>
        </w:rPr>
        <w:t>2.5.1.</w:t>
      </w:r>
      <w:r w:rsidRPr="00032F91">
        <w:rPr>
          <w:rFonts w:hAnsiTheme="minorHAnsi" w:asciiTheme="minorHAnsi"/>
          <w:color w:val="4F81BD"/>
          <w:sz w:val="22"/>
          <w:szCs w:val="24"/>
        </w:rPr>
        <w:t xml:space="preserve"> </w:t>
      </w:r>
      <w:r>
        <w:rPr>
          <w:rFonts w:hAnsiTheme="minorHAnsi" w:asciiTheme="minorHAnsi"/>
          <w:color w:val="4F81BD"/>
          <w:sz w:val="22"/>
          <w:szCs w:val="24"/>
        </w:rPr>
        <w:t>Plan prodaje</w:t>
      </w:r>
      <w:bookmarkEnd w:id="20"/>
    </w:p>
    <w:p w:rsidRDefault="00F24511" w:rsidP="00D61271" w:rsidR="00DF2030">
      <w:pPr>
        <w:ind w:firstLine="0"/>
        <w:rPr>
          <w:rFonts w:hAnsiTheme="minorHAnsi" w:asciiTheme="minorHAnsi"/>
          <w:sz w:val="22"/>
        </w:rPr>
      </w:pPr>
      <w:r w:rsidRPr="00A44BDB">
        <w:rPr>
          <w:rFonts w:hAnsiTheme="minorHAnsi" w:asciiTheme="minorHAnsi"/>
          <w:b/>
          <w:sz w:val="22"/>
        </w:rPr>
        <w:t>Zbog izravnog utjecaja pokretanja postupka izvanredne uprave</w:t>
      </w:r>
      <w:r>
        <w:rPr>
          <w:rFonts w:hAnsiTheme="minorHAnsi" w:asciiTheme="minorHAnsi"/>
          <w:sz w:val="22"/>
        </w:rPr>
        <w:t xml:space="preserve"> </w:t>
      </w:r>
      <w:r w:rsidR="00A44BDB">
        <w:rPr>
          <w:rFonts w:hAnsiTheme="minorHAnsi" w:asciiTheme="minorHAnsi"/>
          <w:sz w:val="22"/>
        </w:rPr>
        <w:t xml:space="preserve">nad koncernom AGROKOR </w:t>
      </w:r>
      <w:r w:rsidR="00DF2030">
        <w:rPr>
          <w:rFonts w:hAnsiTheme="minorHAnsi" w:asciiTheme="minorHAnsi"/>
          <w:sz w:val="22"/>
        </w:rPr>
        <w:t xml:space="preserve">u travnju ove godine za </w:t>
      </w:r>
      <w:r w:rsidR="00017A41">
        <w:rPr>
          <w:rFonts w:hAnsiTheme="minorHAnsi" w:asciiTheme="minorHAnsi"/>
          <w:sz w:val="22"/>
        </w:rPr>
        <w:t>201</w:t>
      </w:r>
      <w:r>
        <w:rPr>
          <w:rFonts w:hAnsiTheme="minorHAnsi" w:asciiTheme="minorHAnsi"/>
          <w:sz w:val="22"/>
        </w:rPr>
        <w:t>7</w:t>
      </w:r>
      <w:r w:rsidR="00017A41">
        <w:rPr>
          <w:rFonts w:hAnsiTheme="minorHAnsi" w:asciiTheme="minorHAnsi"/>
          <w:sz w:val="22"/>
        </w:rPr>
        <w:t>. godin</w:t>
      </w:r>
      <w:r w:rsidR="00DF2030">
        <w:rPr>
          <w:rFonts w:hAnsiTheme="minorHAnsi" w:asciiTheme="minorHAnsi"/>
          <w:sz w:val="22"/>
        </w:rPr>
        <w:t>u</w:t>
      </w:r>
      <w:r w:rsidR="00017A41">
        <w:rPr>
          <w:rFonts w:hAnsiTheme="minorHAnsi" w:asciiTheme="minorHAnsi"/>
          <w:sz w:val="22"/>
        </w:rPr>
        <w:t xml:space="preserve"> </w:t>
      </w:r>
      <w:r w:rsidR="00017A41" w:rsidRPr="00A44BDB">
        <w:rPr>
          <w:rFonts w:hAnsiTheme="minorHAnsi" w:asciiTheme="minorHAnsi"/>
          <w:b/>
          <w:sz w:val="22"/>
        </w:rPr>
        <w:t xml:space="preserve">planira se </w:t>
      </w:r>
      <w:r w:rsidR="00DF2030">
        <w:rPr>
          <w:rFonts w:hAnsiTheme="minorHAnsi" w:asciiTheme="minorHAnsi"/>
          <w:b/>
          <w:sz w:val="22"/>
        </w:rPr>
        <w:t>svega trećina</w:t>
      </w:r>
      <w:r w:rsidRPr="00A44BDB">
        <w:rPr>
          <w:rFonts w:hAnsiTheme="minorHAnsi" w:asciiTheme="minorHAnsi"/>
          <w:b/>
          <w:sz w:val="22"/>
        </w:rPr>
        <w:t xml:space="preserve"> prihod</w:t>
      </w:r>
      <w:r w:rsidR="00DF2030">
        <w:rPr>
          <w:rFonts w:hAnsiTheme="minorHAnsi" w:asciiTheme="minorHAnsi"/>
          <w:b/>
          <w:sz w:val="22"/>
        </w:rPr>
        <w:t>a</w:t>
      </w:r>
      <w:r>
        <w:rPr>
          <w:rFonts w:hAnsiTheme="minorHAnsi" w:asciiTheme="minorHAnsi"/>
          <w:sz w:val="22"/>
        </w:rPr>
        <w:t xml:space="preserve"> </w:t>
      </w:r>
      <w:r w:rsidR="00DF2030">
        <w:rPr>
          <w:rFonts w:hAnsiTheme="minorHAnsi" w:asciiTheme="minorHAnsi"/>
          <w:sz w:val="22"/>
        </w:rPr>
        <w:t xml:space="preserve">od ostvarenih </w:t>
      </w:r>
      <w:r w:rsidR="00017A41">
        <w:rPr>
          <w:rFonts w:hAnsiTheme="minorHAnsi" w:asciiTheme="minorHAnsi"/>
          <w:sz w:val="22"/>
        </w:rPr>
        <w:t>godinu ranije</w:t>
      </w:r>
      <w:r w:rsidR="00DF2030">
        <w:rPr>
          <w:rFonts w:hAnsiTheme="minorHAnsi" w:asciiTheme="minorHAnsi"/>
          <w:sz w:val="22"/>
        </w:rPr>
        <w:t>, za naredne godine planira se pad prihoda za još 8 %</w:t>
      </w:r>
      <w:r w:rsidR="00A44BDB">
        <w:rPr>
          <w:rFonts w:hAnsiTheme="minorHAnsi" w:asciiTheme="minorHAnsi"/>
          <w:sz w:val="22"/>
        </w:rPr>
        <w:t xml:space="preserve">. </w:t>
      </w:r>
      <w:r w:rsidR="00DF2030">
        <w:rPr>
          <w:rFonts w:hAnsiTheme="minorHAnsi" w:asciiTheme="minorHAnsi"/>
          <w:sz w:val="22"/>
        </w:rPr>
        <w:t xml:space="preserve">Na smanjenje prihoda utječu prije svega prihodi profitnog centra investicija. </w:t>
      </w:r>
    </w:p>
    <w:p w:rsidRDefault="00DF2030" w:rsidP="00D61271" w:rsidR="00D61271">
      <w:pPr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 xml:space="preserve">Prihodi su planirani na temelju već izvršenih poslova u vrijeme izrade ovog plana te </w:t>
      </w:r>
      <w:r w:rsidR="00017A41">
        <w:rPr>
          <w:rFonts w:hAnsiTheme="minorHAnsi" w:asciiTheme="minorHAnsi"/>
          <w:sz w:val="22"/>
        </w:rPr>
        <w:t xml:space="preserve">predugovorenih i ugovorenih </w:t>
      </w:r>
      <w:r w:rsidR="00A44BDB">
        <w:rPr>
          <w:rFonts w:hAnsiTheme="minorHAnsi" w:asciiTheme="minorHAnsi"/>
          <w:sz w:val="22"/>
        </w:rPr>
        <w:t>poslova</w:t>
      </w:r>
      <w:r w:rsidR="00017A41">
        <w:rPr>
          <w:rFonts w:hAnsiTheme="minorHAnsi" w:asciiTheme="minorHAnsi"/>
          <w:sz w:val="22"/>
        </w:rPr>
        <w:t xml:space="preserve">. </w:t>
      </w:r>
      <w:r>
        <w:rPr>
          <w:rFonts w:hAnsiTheme="minorHAnsi" w:asciiTheme="minorHAnsi"/>
          <w:sz w:val="22"/>
        </w:rPr>
        <w:t>Primjenom načela opreznosti rast prihoda nije planom predviđen, a zbog same svrhe plana – postupka predstečajne nagodbe.</w:t>
      </w:r>
    </w:p>
    <w:p w:rsidRDefault="009B2F41" w:rsidP="00D61271" w:rsidR="009B2F41">
      <w:pPr>
        <w:ind w:firstLine="0"/>
        <w:rPr>
          <w:rFonts w:hAnsiTheme="minorHAnsi" w:asciiTheme="minorHAnsi"/>
          <w:sz w:val="22"/>
        </w:rPr>
      </w:pPr>
    </w:p>
    <w:p w:rsidRDefault="00BF56A5" w:rsidP="00D61271" w:rsidR="00BF56A5">
      <w:pPr>
        <w:ind w:firstLine="0"/>
        <w:rPr>
          <w:rFonts w:hAnsiTheme="minorHAnsi" w:asciiTheme="minorHAnsi"/>
          <w:sz w:val="22"/>
        </w:rPr>
      </w:pPr>
    </w:p>
    <w:p w:rsidRDefault="00BF56A5" w:rsidP="00D61271" w:rsidR="00BF56A5">
      <w:pPr>
        <w:ind w:firstLine="0"/>
        <w:rPr>
          <w:rFonts w:hAnsiTheme="minorHAnsi" w:asciiTheme="minorHAnsi"/>
          <w:sz w:val="22"/>
        </w:rPr>
      </w:pPr>
    </w:p>
    <w:p w:rsidRDefault="00BF56A5" w:rsidP="00D61271" w:rsidR="00BF56A5">
      <w:pPr>
        <w:ind w:firstLine="0"/>
        <w:rPr>
          <w:rFonts w:hAnsiTheme="minorHAnsi" w:asciiTheme="minorHAnsi"/>
          <w:sz w:val="22"/>
        </w:rPr>
      </w:pPr>
    </w:p>
    <w:p w:rsidRDefault="00BF56A5" w:rsidP="00D61271" w:rsidR="00BF56A5">
      <w:pPr>
        <w:ind w:firstLine="0"/>
        <w:rPr>
          <w:rFonts w:hAnsiTheme="minorHAnsi" w:asciiTheme="minorHAnsi"/>
          <w:sz w:val="22"/>
        </w:rPr>
      </w:pPr>
    </w:p>
    <w:p w:rsidRDefault="00DF2030" w:rsidP="00D61271" w:rsidR="00A44BDB">
      <w:pPr>
        <w:ind w:firstLine="0"/>
        <w:rPr>
          <w:rFonts w:hAnsiTheme="minorHAnsi" w:asciiTheme="minorHAnsi"/>
          <w:sz w:val="22"/>
        </w:rPr>
      </w:pPr>
      <w:r>
        <w:rPr>
          <w:noProof/>
        </w:rPr>
        <w:drawing>
          <wp:inline distR="0" distL="0" distB="0" distT="0">
            <wp:extent cy="2954655" cx="6839585"/>
            <wp:effectExtent b="0" r="0" t="0" l="0"/>
            <wp:docPr name="Picture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y="0" x="0"/>
                      <a:ext cy="2954655" cx="683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9B2F41" w:rsidP="00D61271" w:rsidR="009B2F41">
      <w:pPr>
        <w:ind w:firstLine="0"/>
        <w:rPr>
          <w:rFonts w:hAnsiTheme="minorHAnsi" w:asciiTheme="minorHAnsi"/>
          <w:sz w:val="22"/>
        </w:rPr>
      </w:pPr>
    </w:p>
    <w:p w:rsidRDefault="00BF56A5" w:rsidP="00D61271" w:rsidR="00BF56A5">
      <w:pPr>
        <w:ind w:firstLine="0"/>
        <w:rPr>
          <w:rFonts w:hAnsiTheme="minorHAnsi" w:asciiTheme="minorHAnsi"/>
          <w:sz w:val="22"/>
        </w:rPr>
      </w:pPr>
    </w:p>
    <w:p w:rsidRDefault="00E8015B" w:rsidP="00D61271" w:rsidR="009B2F41">
      <w:pPr>
        <w:ind w:firstLine="0"/>
        <w:rPr>
          <w:rFonts w:hAnsiTheme="minorHAnsi" w:asciiTheme="minorHAnsi"/>
          <w:sz w:val="22"/>
        </w:rPr>
      </w:pPr>
      <w:r w:rsidRPr="00E8015B">
        <w:rPr>
          <w:rFonts w:hAnsiTheme="minorHAnsi" w:asciiTheme="minorHAnsi"/>
          <w:b/>
          <w:sz w:val="22"/>
        </w:rPr>
        <w:t>Plan prihoda i troškova prema profitnim centrima</w:t>
      </w:r>
      <w:r>
        <w:rPr>
          <w:rFonts w:hAnsiTheme="minorHAnsi" w:asciiTheme="minorHAnsi"/>
          <w:sz w:val="22"/>
        </w:rPr>
        <w:t xml:space="preserve"> prikazan je u nastavku za tekuću i prve četiri godine plana</w:t>
      </w:r>
      <w:r w:rsidR="00B06D0D">
        <w:rPr>
          <w:rFonts w:hAnsiTheme="minorHAnsi" w:asciiTheme="minorHAnsi"/>
          <w:sz w:val="22"/>
        </w:rPr>
        <w:t>. U kalkulaciji se godišnje vrijednosti isk</w:t>
      </w:r>
      <w:r w:rsidR="00873192">
        <w:rPr>
          <w:rFonts w:hAnsiTheme="minorHAnsi" w:asciiTheme="minorHAnsi"/>
          <w:sz w:val="22"/>
        </w:rPr>
        <w:t>azuju kao 12 mjesečnih prihoda</w:t>
      </w:r>
      <w:r w:rsidR="00B06D0D">
        <w:rPr>
          <w:rFonts w:hAnsiTheme="minorHAnsi" w:asciiTheme="minorHAnsi"/>
          <w:sz w:val="22"/>
        </w:rPr>
        <w:t xml:space="preserve"> na razini godine, a troškovi u godišnjem iznosu.</w:t>
      </w:r>
    </w:p>
    <w:p w:rsidRDefault="00B06D0D" w:rsidP="00D61271" w:rsidR="00B06D0D">
      <w:pPr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Prihodi i rashodi iskazuju se po profitnim</w:t>
      </w:r>
      <w:r w:rsidR="00873192">
        <w:rPr>
          <w:rFonts w:hAnsiTheme="minorHAnsi" w:asciiTheme="minorHAnsi"/>
          <w:sz w:val="22"/>
        </w:rPr>
        <w:t xml:space="preserve"> </w:t>
      </w:r>
      <w:r>
        <w:rPr>
          <w:rFonts w:hAnsiTheme="minorHAnsi" w:asciiTheme="minorHAnsi"/>
          <w:sz w:val="22"/>
        </w:rPr>
        <w:t>centrima.</w:t>
      </w:r>
    </w:p>
    <w:p w:rsidRDefault="00BF56A5" w:rsidP="00D61271" w:rsidR="00BF56A5">
      <w:pPr>
        <w:ind w:firstLine="0"/>
        <w:rPr>
          <w:rFonts w:hAnsiTheme="minorHAnsi" w:asciiTheme="minorHAnsi"/>
          <w:sz w:val="22"/>
        </w:rPr>
      </w:pPr>
    </w:p>
    <w:p w:rsidRDefault="00BF56A5" w:rsidP="00D61271" w:rsidR="00BF56A5">
      <w:pPr>
        <w:ind w:firstLine="0"/>
        <w:rPr>
          <w:rFonts w:hAnsiTheme="minorHAnsi" w:asciiTheme="minorHAnsi"/>
          <w:sz w:val="22"/>
        </w:rPr>
      </w:pPr>
    </w:p>
    <w:p w:rsidRDefault="00DF2030" w:rsidP="00D61271" w:rsidR="009B2F41">
      <w:pPr>
        <w:ind w:firstLine="0"/>
        <w:rPr>
          <w:rFonts w:hAnsiTheme="minorHAnsi" w:asciiTheme="minorHAnsi"/>
          <w:sz w:val="22"/>
        </w:rPr>
      </w:pPr>
      <w:r>
        <w:rPr>
          <w:noProof/>
        </w:rPr>
        <w:drawing>
          <wp:inline distR="0" distL="0" distB="0" distT="0">
            <wp:extent cy="3568065" cx="6839585"/>
            <wp:effectExtent b="0" r="0" t="0" l="0"/>
            <wp:docPr name="Picture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y="0" x="0"/>
                      <a:ext cy="3568065" cx="683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8015B" w:rsidP="00D61271" w:rsidR="00E8015B">
      <w:pPr>
        <w:ind w:firstLine="0"/>
        <w:rPr>
          <w:rFonts w:hAnsiTheme="minorHAnsi" w:asciiTheme="minorHAnsi"/>
          <w:sz w:val="22"/>
        </w:rPr>
      </w:pPr>
    </w:p>
    <w:p w:rsidRDefault="00BF56A5" w:rsidP="00E353BE" w:rsidR="00BF56A5">
      <w:pPr>
        <w:ind w:firstLine="0"/>
        <w:rPr>
          <w:rFonts w:hAnsiTheme="minorHAnsi" w:asciiTheme="minorHAnsi"/>
          <w:sz w:val="22"/>
        </w:rPr>
      </w:pPr>
    </w:p>
    <w:p w:rsidRDefault="00D61271" w:rsidP="00E353BE" w:rsidR="00E8015B">
      <w:pPr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lastRenderedPageBreak/>
        <w:t xml:space="preserve">Troškovi </w:t>
      </w:r>
      <w:r w:rsidR="00E8015B">
        <w:rPr>
          <w:rFonts w:hAnsiTheme="minorHAnsi" w:asciiTheme="minorHAnsi"/>
          <w:sz w:val="22"/>
        </w:rPr>
        <w:t>investicija i usluga te trgovine</w:t>
      </w:r>
      <w:r>
        <w:rPr>
          <w:rFonts w:hAnsiTheme="minorHAnsi" w:asciiTheme="minorHAnsi"/>
          <w:sz w:val="22"/>
        </w:rPr>
        <w:t xml:space="preserve"> obuhvaćaju varijabilne i fiksne troškove. </w:t>
      </w:r>
      <w:r w:rsidR="00E8015B">
        <w:rPr>
          <w:rFonts w:hAnsiTheme="minorHAnsi" w:asciiTheme="minorHAnsi"/>
          <w:sz w:val="22"/>
        </w:rPr>
        <w:t>U društvu se planiranje i praćenje izvršenja plana prati u dva profitna centra: Investicije i usluge i Trgovina kojoj su pridodani op</w:t>
      </w:r>
      <w:r w:rsidR="00E82FE6">
        <w:rPr>
          <w:rFonts w:hAnsiTheme="minorHAnsi" w:asciiTheme="minorHAnsi"/>
          <w:sz w:val="22"/>
        </w:rPr>
        <w:t>ć</w:t>
      </w:r>
      <w:r w:rsidR="00E8015B">
        <w:rPr>
          <w:rFonts w:hAnsiTheme="minorHAnsi" w:asciiTheme="minorHAnsi"/>
          <w:sz w:val="22"/>
        </w:rPr>
        <w:t xml:space="preserve">i i zajednički troškovi. Stoga je ovakav način podjele zadržan i u ovome planu. </w:t>
      </w:r>
      <w:r w:rsidR="00B679EC">
        <w:rPr>
          <w:rFonts w:hAnsiTheme="minorHAnsi" w:asciiTheme="minorHAnsi"/>
          <w:sz w:val="22"/>
        </w:rPr>
        <w:t>U nastavku se daje pregled ovih troškova za reprezentativne godine.</w:t>
      </w:r>
      <w:r w:rsidR="00E82FE6">
        <w:rPr>
          <w:rFonts w:hAnsiTheme="minorHAnsi" w:asciiTheme="minorHAnsi"/>
          <w:sz w:val="22"/>
        </w:rPr>
        <w:t xml:space="preserve"> Vrijednosti troškova prikazane su na mjesečnoj razini, a ostali troškovi na godišnjoj korigirani u projekcijama, a svrha im je pružiti uvid u njihovu strukturu.</w:t>
      </w:r>
    </w:p>
    <w:p w:rsidRDefault="00E8015B" w:rsidP="00E8015B" w:rsidR="00D61271">
      <w:pPr>
        <w:spacing w:after="0" w:before="0"/>
        <w:ind w:firstLine="0"/>
        <w:rPr>
          <w:rFonts w:hAnsiTheme="minorHAnsi" w:asciiTheme="minorHAnsi"/>
          <w:sz w:val="22"/>
        </w:rPr>
      </w:pPr>
      <w:r>
        <w:rPr>
          <w:noProof/>
        </w:rPr>
        <w:drawing>
          <wp:inline distR="0" distL="0" distB="0" distT="0">
            <wp:extent cy="485775" cx="6734175"/>
            <wp:effectExtent b="9525" r="9525" t="0" l="0"/>
            <wp:docPr name="Picture 54" id="5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y="0" x="0"/>
                      <a:ext cy="485775" cx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DF2030" w:rsidP="00D61271" w:rsidR="00D61271">
      <w:pPr>
        <w:spacing w:after="0" w:before="0"/>
        <w:ind w:firstLine="0"/>
        <w:rPr>
          <w:rFonts w:hAnsiTheme="minorHAnsi" w:asciiTheme="minorHAnsi"/>
          <w:sz w:val="22"/>
        </w:rPr>
      </w:pPr>
      <w:r>
        <w:rPr>
          <w:noProof/>
        </w:rPr>
        <w:drawing>
          <wp:inline distR="0" distL="0" distB="0" distT="0">
            <wp:extent cy="1838325" cx="6677025"/>
            <wp:effectExtent b="9525" r="9525" t="0" l="0"/>
            <wp:docPr name="Picture 9" id="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y="0" x="0"/>
                      <a:ext cy="1838325" cx="667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F56A5" w:rsidP="00D61271" w:rsidR="00BF56A5">
      <w:pPr>
        <w:spacing w:after="0" w:before="0"/>
        <w:ind w:firstLine="0"/>
        <w:rPr>
          <w:rFonts w:hAnsiTheme="minorHAnsi" w:asciiTheme="minorHAnsi"/>
          <w:sz w:val="22"/>
        </w:rPr>
      </w:pPr>
    </w:p>
    <w:p w:rsidRDefault="00E8015B" w:rsidP="00D61271" w:rsidR="00E8015B">
      <w:pPr>
        <w:spacing w:after="0" w:before="0"/>
        <w:ind w:firstLine="0"/>
        <w:rPr>
          <w:rFonts w:hAnsiTheme="minorHAnsi" w:asciiTheme="minorHAnsi"/>
          <w:sz w:val="22"/>
        </w:rPr>
      </w:pPr>
    </w:p>
    <w:p w:rsidRDefault="00B06D0D" w:rsidP="00D61271" w:rsidR="00E8015B">
      <w:pPr>
        <w:spacing w:after="0" w:before="0"/>
        <w:ind w:firstLine="0"/>
        <w:rPr>
          <w:rFonts w:hAnsiTheme="minorHAnsi" w:asciiTheme="minorHAnsi"/>
          <w:sz w:val="22"/>
        </w:rPr>
      </w:pPr>
      <w:r>
        <w:rPr>
          <w:noProof/>
        </w:rPr>
        <w:drawing>
          <wp:inline distR="0" distL="0" distB="0" distT="0">
            <wp:extent cy="504825" cx="6724650"/>
            <wp:effectExtent b="9525" r="0" t="0" l="0"/>
            <wp:docPr name="Picture 61" id="6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y="0" x="0"/>
                      <a:ext cy="504825" cx="672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679EC" w:rsidP="00E353BE" w:rsidR="00083583">
      <w:pPr>
        <w:ind w:firstLine="0"/>
        <w:rPr>
          <w:rFonts w:hAnsiTheme="minorHAnsi" w:asciiTheme="minorHAnsi"/>
          <w:sz w:val="22"/>
        </w:rPr>
      </w:pPr>
      <w:r>
        <w:rPr>
          <w:noProof/>
        </w:rPr>
        <w:drawing>
          <wp:inline distR="0" distL="0" distB="0" distT="0">
            <wp:extent cy="2647950" cx="6696075"/>
            <wp:effectExtent b="0" r="9525" t="0" l="0"/>
            <wp:docPr name="Picture 10" id="1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y="0" x="0"/>
                      <a:ext cy="2647950" cx="669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06D0D" w:rsidP="00E353BE" w:rsidR="00B06D0D">
      <w:pPr>
        <w:ind w:firstLine="0"/>
        <w:rPr>
          <w:rFonts w:hAnsiTheme="minorHAnsi" w:asciiTheme="minorHAnsi"/>
          <w:sz w:val="22"/>
        </w:rPr>
      </w:pPr>
      <w:r>
        <w:rPr>
          <w:noProof/>
        </w:rPr>
        <w:drawing>
          <wp:inline distR="0" distL="0" distB="0" distT="0">
            <wp:extent cy="495300" cx="6762750"/>
            <wp:effectExtent b="0" r="0" t="0" l="0"/>
            <wp:docPr name="Picture 63" id="6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y="0" x="0"/>
                      <a:ext cy="495300" cx="676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679EC" w:rsidP="00E353BE" w:rsidR="00B06D0D">
      <w:pPr>
        <w:ind w:firstLine="0"/>
        <w:rPr>
          <w:rFonts w:hAnsiTheme="minorHAnsi" w:asciiTheme="minorHAnsi"/>
          <w:sz w:val="22"/>
        </w:rPr>
      </w:pPr>
      <w:r>
        <w:rPr>
          <w:noProof/>
        </w:rPr>
        <w:drawing>
          <wp:inline distR="0" distL="0" distB="0" distT="0">
            <wp:extent cy="1095375" cx="6657975"/>
            <wp:effectExtent b="9525" r="9525" t="0" l="0"/>
            <wp:docPr name="Picture 14" id="1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y="0" x="0"/>
                      <a:ext cy="1095375" cx="665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06D0D" w:rsidP="00E8015B" w:rsidR="00780443">
      <w:pPr>
        <w:ind w:firstLine="0"/>
        <w:rPr>
          <w:rFonts w:hAnsiTheme="minorHAnsi" w:asciiTheme="minorHAnsi"/>
          <w:sz w:val="22"/>
        </w:rPr>
      </w:pPr>
      <w:r>
        <w:rPr>
          <w:noProof/>
        </w:rPr>
        <w:lastRenderedPageBreak/>
        <w:drawing>
          <wp:inline distR="0" distL="0" distB="0" distT="0">
            <wp:extent cy="495300" cx="6724650"/>
            <wp:effectExtent b="0" r="0" t="0" l="0"/>
            <wp:docPr name="Picture 68" id="6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y="0" x="0"/>
                      <a:ext cy="495300" cx="672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679EC" w:rsidP="00E8015B" w:rsidR="00B06D0D" w:rsidRPr="00032F91">
      <w:pPr>
        <w:ind w:firstLine="0"/>
        <w:rPr>
          <w:rFonts w:hAnsiTheme="minorHAnsi" w:asciiTheme="minorHAnsi"/>
          <w:sz w:val="22"/>
        </w:rPr>
      </w:pPr>
      <w:r>
        <w:rPr>
          <w:noProof/>
        </w:rPr>
        <w:drawing>
          <wp:inline distR="0" distL="0" distB="0" distT="0">
            <wp:extent cy="5353050" cx="6705600"/>
            <wp:effectExtent b="0" r="0" t="0" l="0"/>
            <wp:docPr name="Picture 20" id="2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y="0" x="0"/>
                      <a:ext cy="5353050" cx="67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DF761C" w:rsidP="00DF761C" w:rsidR="00DF761C" w:rsidRPr="00032F91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2"/>
          <w:szCs w:val="24"/>
        </w:rPr>
      </w:pPr>
      <w:bookmarkStart w:name="_Toc491370072" w:id="21"/>
      <w:r>
        <w:rPr>
          <w:rFonts w:hAnsiTheme="minorHAnsi" w:asciiTheme="minorHAnsi"/>
          <w:color w:val="4F81BD"/>
          <w:sz w:val="22"/>
          <w:szCs w:val="24"/>
        </w:rPr>
        <w:t>2.5.2.</w:t>
      </w:r>
      <w:r w:rsidRPr="00032F91">
        <w:rPr>
          <w:rFonts w:hAnsiTheme="minorHAnsi" w:asciiTheme="minorHAnsi"/>
          <w:color w:val="4F81BD"/>
          <w:sz w:val="22"/>
          <w:szCs w:val="24"/>
        </w:rPr>
        <w:t xml:space="preserve"> </w:t>
      </w:r>
      <w:r w:rsidRPr="00DF761C">
        <w:rPr>
          <w:rFonts w:hAnsiTheme="minorHAnsi" w:asciiTheme="minorHAnsi"/>
          <w:color w:val="4F81BD"/>
          <w:sz w:val="22"/>
          <w:szCs w:val="24"/>
        </w:rPr>
        <w:t>Planirani račun dobiti i gubitka</w:t>
      </w:r>
      <w:bookmarkEnd w:id="21"/>
    </w:p>
    <w:p w:rsidRDefault="006E2C45" w:rsidP="006C59BF" w:rsidR="00AA37DB" w:rsidRPr="00032F91">
      <w:pPr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>Temeljem iznijetih proračuna prihoda i rashoda izrađeni su računi dobiti i gubitka</w:t>
      </w:r>
      <w:r w:rsidR="00736F7F" w:rsidRPr="00032F91">
        <w:rPr>
          <w:rFonts w:hAnsiTheme="minorHAnsi" w:asciiTheme="minorHAnsi"/>
          <w:sz w:val="22"/>
        </w:rPr>
        <w:t xml:space="preserve"> prikazani su u sljedećim tablicama</w:t>
      </w:r>
      <w:r w:rsidR="00945834" w:rsidRPr="00032F91">
        <w:rPr>
          <w:rFonts w:hAnsiTheme="minorHAnsi" w:asciiTheme="minorHAnsi"/>
          <w:sz w:val="22"/>
        </w:rPr>
        <w:t>.</w:t>
      </w:r>
    </w:p>
    <w:p w:rsidRDefault="004F12E8" w:rsidP="00B90BD7" w:rsidR="00B6394A">
      <w:pPr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 xml:space="preserve">Prihodi od prodaje čine prihodi od </w:t>
      </w:r>
      <w:r w:rsidR="00B6394A">
        <w:rPr>
          <w:rFonts w:hAnsiTheme="minorHAnsi" w:asciiTheme="minorHAnsi"/>
          <w:sz w:val="22"/>
        </w:rPr>
        <w:t>investicija i usluga te prodaje trgovačke robe i prodaje nekretnina u 2017. i  2018. godini.</w:t>
      </w:r>
    </w:p>
    <w:p w:rsidRDefault="00B6394A" w:rsidP="00B90BD7" w:rsidR="004F12E8">
      <w:pPr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I</w:t>
      </w:r>
      <w:r w:rsidR="004F12E8">
        <w:rPr>
          <w:rFonts w:hAnsiTheme="minorHAnsi" w:asciiTheme="minorHAnsi"/>
          <w:sz w:val="22"/>
        </w:rPr>
        <w:t xml:space="preserve">zvanredni prihodi </w:t>
      </w:r>
      <w:r>
        <w:rPr>
          <w:rFonts w:hAnsiTheme="minorHAnsi" w:asciiTheme="minorHAnsi"/>
          <w:sz w:val="22"/>
        </w:rPr>
        <w:t xml:space="preserve">su </w:t>
      </w:r>
      <w:r w:rsidR="004F12E8">
        <w:rPr>
          <w:rFonts w:hAnsiTheme="minorHAnsi" w:asciiTheme="minorHAnsi"/>
          <w:sz w:val="22"/>
        </w:rPr>
        <w:t xml:space="preserve">od otpisa dijela obveza vjerovnicima. </w:t>
      </w:r>
      <w:r w:rsidR="00A12CEE">
        <w:rPr>
          <w:rFonts w:hAnsiTheme="minorHAnsi" w:asciiTheme="minorHAnsi"/>
          <w:sz w:val="22"/>
        </w:rPr>
        <w:t>F</w:t>
      </w:r>
      <w:r w:rsidR="004F12E8">
        <w:rPr>
          <w:rFonts w:hAnsiTheme="minorHAnsi" w:asciiTheme="minorHAnsi"/>
          <w:sz w:val="22"/>
        </w:rPr>
        <w:t xml:space="preserve">inancijski prihodi </w:t>
      </w:r>
      <w:r w:rsidR="00A12CEE">
        <w:rPr>
          <w:rFonts w:hAnsiTheme="minorHAnsi" w:asciiTheme="minorHAnsi"/>
          <w:sz w:val="22"/>
        </w:rPr>
        <w:t xml:space="preserve">obuhvaćaju kamate na dane kratkoročne pozajmice. Ostali prihodi </w:t>
      </w:r>
      <w:r w:rsidR="004F12E8">
        <w:rPr>
          <w:rFonts w:hAnsiTheme="minorHAnsi" w:asciiTheme="minorHAnsi"/>
          <w:sz w:val="22"/>
        </w:rPr>
        <w:t xml:space="preserve">nisu planirani iako  će ih vjerojatno biti u manjem opsegu kao i prethodnih godina. </w:t>
      </w:r>
    </w:p>
    <w:p w:rsidRDefault="00B90BD7" w:rsidP="00B90BD7" w:rsidR="00B90BD7">
      <w:pPr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Financijski </w:t>
      </w:r>
      <w:r w:rsidR="009B7053" w:rsidRPr="00032F91">
        <w:rPr>
          <w:rFonts w:hAnsiTheme="minorHAnsi" w:asciiTheme="minorHAnsi"/>
          <w:sz w:val="22"/>
        </w:rPr>
        <w:t xml:space="preserve">rashodi odnose se na </w:t>
      </w:r>
      <w:r w:rsidRPr="00032F91">
        <w:rPr>
          <w:rFonts w:hAnsiTheme="minorHAnsi" w:asciiTheme="minorHAnsi"/>
          <w:sz w:val="22"/>
        </w:rPr>
        <w:t>troškove</w:t>
      </w:r>
      <w:r w:rsidR="009B7053" w:rsidRPr="00032F91">
        <w:rPr>
          <w:rFonts w:hAnsiTheme="minorHAnsi" w:asciiTheme="minorHAnsi"/>
          <w:sz w:val="22"/>
        </w:rPr>
        <w:t xml:space="preserve"> kamata</w:t>
      </w:r>
      <w:r w:rsidRPr="00032F91">
        <w:rPr>
          <w:rFonts w:hAnsiTheme="minorHAnsi" w:asciiTheme="minorHAnsi"/>
          <w:sz w:val="22"/>
        </w:rPr>
        <w:t>.</w:t>
      </w:r>
      <w:r w:rsidR="004F12E8">
        <w:rPr>
          <w:rFonts w:hAnsiTheme="minorHAnsi" w:asciiTheme="minorHAnsi"/>
          <w:sz w:val="22"/>
        </w:rPr>
        <w:t xml:space="preserve"> </w:t>
      </w:r>
    </w:p>
    <w:p w:rsidRDefault="00A12CEE" w:rsidP="00B90BD7" w:rsidR="00A12CEE">
      <w:pPr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Izvanredni rashodi obuhvaćaju planirane otpise kratkotrajne imovine zbog nemogućnosti naplate, temeljem informacija o prijedlozima namirenja u postupku izvanredne uprave AGROKOR d.d..</w:t>
      </w:r>
    </w:p>
    <w:p w:rsidRDefault="004F12E8" w:rsidP="00B90BD7" w:rsidR="004F12E8" w:rsidRPr="004F12E8">
      <w:pPr>
        <w:ind w:firstLine="0"/>
        <w:rPr>
          <w:rFonts w:hAnsiTheme="minorHAnsi" w:asciiTheme="minorHAnsi"/>
          <w:b/>
          <w:sz w:val="22"/>
        </w:rPr>
      </w:pPr>
      <w:r>
        <w:rPr>
          <w:rFonts w:hAnsiTheme="minorHAnsi" w:asciiTheme="minorHAnsi"/>
          <w:sz w:val="22"/>
        </w:rPr>
        <w:t>Rezultat poslovanja u 201</w:t>
      </w:r>
      <w:r w:rsidR="00A12CEE">
        <w:rPr>
          <w:rFonts w:hAnsiTheme="minorHAnsi" w:asciiTheme="minorHAnsi"/>
          <w:sz w:val="22"/>
        </w:rPr>
        <w:t>7</w:t>
      </w:r>
      <w:r>
        <w:rPr>
          <w:rFonts w:hAnsiTheme="minorHAnsi" w:asciiTheme="minorHAnsi"/>
          <w:sz w:val="22"/>
        </w:rPr>
        <w:t xml:space="preserve">. godini </w:t>
      </w:r>
      <w:r w:rsidR="00A12CEE">
        <w:rPr>
          <w:rFonts w:hAnsiTheme="minorHAnsi" w:asciiTheme="minorHAnsi"/>
          <w:sz w:val="22"/>
        </w:rPr>
        <w:t xml:space="preserve">planira se </w:t>
      </w:r>
      <w:r>
        <w:rPr>
          <w:rFonts w:hAnsiTheme="minorHAnsi" w:asciiTheme="minorHAnsi"/>
          <w:sz w:val="22"/>
        </w:rPr>
        <w:t>negativan zbog</w:t>
      </w:r>
      <w:r w:rsidR="00A12CEE">
        <w:rPr>
          <w:rFonts w:hAnsiTheme="minorHAnsi" w:asciiTheme="minorHAnsi"/>
          <w:sz w:val="22"/>
        </w:rPr>
        <w:t xml:space="preserve"> otpisa potraživanja</w:t>
      </w:r>
      <w:r>
        <w:rPr>
          <w:rFonts w:hAnsiTheme="minorHAnsi" w:asciiTheme="minorHAnsi"/>
          <w:sz w:val="22"/>
        </w:rPr>
        <w:t xml:space="preserve"> i </w:t>
      </w:r>
      <w:r w:rsidR="00A12CEE">
        <w:rPr>
          <w:rFonts w:hAnsiTheme="minorHAnsi" w:asciiTheme="minorHAnsi"/>
          <w:sz w:val="22"/>
        </w:rPr>
        <w:t xml:space="preserve">troškova kamata u otplati obveza bankama, kao posljedica </w:t>
      </w:r>
      <w:r>
        <w:rPr>
          <w:rFonts w:hAnsiTheme="minorHAnsi" w:asciiTheme="minorHAnsi"/>
          <w:sz w:val="22"/>
        </w:rPr>
        <w:t xml:space="preserve">poteškoća u kojem se Dužnik našao i zbog kojih podnosi prijedlog za pokretanje postupka predstečajne nagodbe.  </w:t>
      </w:r>
    </w:p>
    <w:p w:rsidRDefault="00B679EC" w:rsidP="00B679EC" w:rsidR="00F765FE">
      <w:pPr>
        <w:ind w:firstLine="0"/>
        <w:jc w:val="center"/>
        <w:rPr>
          <w:rFonts w:hAnsiTheme="minorHAnsi" w:asciiTheme="minorHAnsi"/>
          <w:sz w:val="22"/>
        </w:rPr>
      </w:pPr>
      <w:r>
        <w:rPr>
          <w:noProof/>
        </w:rPr>
        <w:lastRenderedPageBreak/>
        <w:drawing>
          <wp:inline distR="0" distL="0" distB="0" distT="0">
            <wp:extent cy="3997960" cx="6839585"/>
            <wp:effectExtent b="2540" r="0" t="0" l="0"/>
            <wp:docPr name="Picture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y="0" x="0"/>
                      <a:ext cy="3997960" cx="683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679EC" w:rsidP="00B679EC" w:rsidR="00B679EC" w:rsidRPr="00032F91">
      <w:pPr>
        <w:ind w:firstLine="0"/>
        <w:jc w:val="center"/>
        <w:rPr>
          <w:rFonts w:hAnsiTheme="minorHAnsi" w:asciiTheme="minorHAnsi"/>
          <w:sz w:val="22"/>
        </w:rPr>
      </w:pPr>
      <w:r>
        <w:rPr>
          <w:noProof/>
        </w:rPr>
        <w:drawing>
          <wp:inline distR="0" distL="0" distB="0" distT="0">
            <wp:extent cy="3983355" cx="6839585"/>
            <wp:effectExtent b="0" r="0" t="0" l="0"/>
            <wp:docPr name="Picture 27" id="2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y="0" x="0"/>
                      <a:ext cy="3983355" cx="683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0136D4" w:rsidP="000136D4" w:rsidR="000136D4" w:rsidRPr="00032F91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2"/>
          <w:szCs w:val="24"/>
        </w:rPr>
      </w:pPr>
      <w:bookmarkStart w:name="_Toc491370073" w:id="22"/>
      <w:r>
        <w:rPr>
          <w:rFonts w:hAnsiTheme="minorHAnsi" w:asciiTheme="minorHAnsi"/>
          <w:color w:val="4F81BD"/>
          <w:sz w:val="22"/>
          <w:szCs w:val="24"/>
        </w:rPr>
        <w:lastRenderedPageBreak/>
        <w:t>2.5.3.</w:t>
      </w:r>
      <w:r w:rsidRPr="00032F91">
        <w:rPr>
          <w:rFonts w:hAnsiTheme="minorHAnsi" w:asciiTheme="minorHAnsi"/>
          <w:color w:val="4F81BD"/>
          <w:sz w:val="22"/>
          <w:szCs w:val="24"/>
        </w:rPr>
        <w:t xml:space="preserve"> </w:t>
      </w:r>
      <w:r w:rsidRPr="00DF761C">
        <w:rPr>
          <w:rFonts w:hAnsiTheme="minorHAnsi" w:asciiTheme="minorHAnsi"/>
          <w:color w:val="4F81BD"/>
          <w:sz w:val="22"/>
          <w:szCs w:val="24"/>
        </w:rPr>
        <w:t>Planiran</w:t>
      </w:r>
      <w:r>
        <w:rPr>
          <w:rFonts w:hAnsiTheme="minorHAnsi" w:asciiTheme="minorHAnsi"/>
          <w:color w:val="4F81BD"/>
          <w:sz w:val="22"/>
          <w:szCs w:val="24"/>
        </w:rPr>
        <w:t>i novčani tijek</w:t>
      </w:r>
      <w:bookmarkEnd w:id="22"/>
    </w:p>
    <w:p w:rsidRDefault="000136D4" w:rsidP="000136D4" w:rsidR="000136D4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867E17">
        <w:rPr>
          <w:rFonts w:hAnsiTheme="minorHAnsi" w:asciiTheme="minorHAnsi"/>
          <w:b/>
          <w:sz w:val="22"/>
          <w:szCs w:val="22"/>
        </w:rPr>
        <w:t>Pretpostavka očekivanog novčanog tijeka</w:t>
      </w:r>
      <w:r>
        <w:rPr>
          <w:rFonts w:hAnsiTheme="minorHAnsi" w:asciiTheme="minorHAnsi"/>
          <w:sz w:val="22"/>
          <w:szCs w:val="22"/>
        </w:rPr>
        <w:t xml:space="preserve"> je r</w:t>
      </w:r>
      <w:r w:rsidRPr="00032F91">
        <w:rPr>
          <w:rFonts w:hAnsiTheme="minorHAnsi" w:asciiTheme="minorHAnsi"/>
          <w:sz w:val="22"/>
          <w:szCs w:val="22"/>
        </w:rPr>
        <w:t xml:space="preserve">estrukturiranje obveza prema vjerovnicima prema prijedlogu mogućeg financijskog  restrukturiranja opisanog u točki </w:t>
      </w:r>
      <w:r>
        <w:rPr>
          <w:rFonts w:hAnsiTheme="minorHAnsi" w:asciiTheme="minorHAnsi"/>
          <w:sz w:val="22"/>
          <w:szCs w:val="22"/>
        </w:rPr>
        <w:t>8</w:t>
      </w:r>
      <w:r w:rsidRPr="00032F91">
        <w:rPr>
          <w:rFonts w:hAnsiTheme="minorHAnsi" w:asciiTheme="minorHAnsi"/>
          <w:sz w:val="22"/>
          <w:szCs w:val="22"/>
        </w:rPr>
        <w:t>. P</w:t>
      </w:r>
      <w:r>
        <w:rPr>
          <w:rFonts w:hAnsiTheme="minorHAnsi" w:asciiTheme="minorHAnsi"/>
          <w:sz w:val="22"/>
          <w:szCs w:val="22"/>
        </w:rPr>
        <w:t>onuda vjerovnicima</w:t>
      </w:r>
      <w:r w:rsidRPr="00032F91">
        <w:rPr>
          <w:rFonts w:hAnsiTheme="minorHAnsi" w:asciiTheme="minorHAnsi"/>
          <w:sz w:val="22"/>
          <w:szCs w:val="22"/>
        </w:rPr>
        <w:t xml:space="preserve">. </w:t>
      </w:r>
    </w:p>
    <w:p w:rsidRDefault="000136D4" w:rsidP="000136D4" w:rsidR="000136D4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N</w:t>
      </w:r>
      <w:r w:rsidRPr="00032F91">
        <w:rPr>
          <w:rFonts w:hAnsiTheme="minorHAnsi" w:asciiTheme="minorHAnsi"/>
          <w:sz w:val="22"/>
          <w:szCs w:val="22"/>
        </w:rPr>
        <w:t>ovčan</w:t>
      </w:r>
      <w:r>
        <w:rPr>
          <w:rFonts w:hAnsiTheme="minorHAnsi" w:asciiTheme="minorHAnsi"/>
          <w:sz w:val="22"/>
          <w:szCs w:val="22"/>
        </w:rPr>
        <w:t xml:space="preserve">i tijekovi </w:t>
      </w:r>
      <w:r w:rsidRPr="00032F91">
        <w:rPr>
          <w:rFonts w:hAnsiTheme="minorHAnsi" w:asciiTheme="minorHAnsi"/>
          <w:sz w:val="22"/>
          <w:szCs w:val="22"/>
        </w:rPr>
        <w:t>prikazan</w:t>
      </w:r>
      <w:r w:rsidR="00E82FE6">
        <w:rPr>
          <w:rFonts w:hAnsiTheme="minorHAnsi" w:asciiTheme="minorHAnsi"/>
          <w:sz w:val="22"/>
          <w:szCs w:val="22"/>
        </w:rPr>
        <w:t>i</w:t>
      </w:r>
      <w:r w:rsidRPr="00032F91">
        <w:rPr>
          <w:rFonts w:hAnsiTheme="minorHAnsi" w:asciiTheme="minorHAnsi"/>
          <w:sz w:val="22"/>
          <w:szCs w:val="22"/>
        </w:rPr>
        <w:t xml:space="preserve"> </w:t>
      </w:r>
      <w:r>
        <w:rPr>
          <w:rFonts w:hAnsiTheme="minorHAnsi" w:asciiTheme="minorHAnsi"/>
          <w:sz w:val="22"/>
          <w:szCs w:val="22"/>
        </w:rPr>
        <w:t xml:space="preserve">su </w:t>
      </w:r>
      <w:r w:rsidRPr="00032F91">
        <w:rPr>
          <w:rFonts w:hAnsiTheme="minorHAnsi" w:asciiTheme="minorHAnsi"/>
          <w:sz w:val="22"/>
          <w:szCs w:val="22"/>
        </w:rPr>
        <w:t xml:space="preserve">isključivo </w:t>
      </w:r>
      <w:r>
        <w:rPr>
          <w:rFonts w:hAnsiTheme="minorHAnsi" w:asciiTheme="minorHAnsi"/>
          <w:sz w:val="22"/>
          <w:szCs w:val="22"/>
        </w:rPr>
        <w:t xml:space="preserve">kao </w:t>
      </w:r>
      <w:r w:rsidRPr="00032F91">
        <w:rPr>
          <w:rFonts w:hAnsiTheme="minorHAnsi" w:asciiTheme="minorHAnsi"/>
          <w:sz w:val="22"/>
          <w:szCs w:val="22"/>
        </w:rPr>
        <w:t>priljev i odljev novčanih sredstava bez cesija, kompenzacija ili drugog dopuštenog pravnog oblika podmirenja obveza</w:t>
      </w:r>
      <w:r>
        <w:rPr>
          <w:rFonts w:hAnsiTheme="minorHAnsi" w:asciiTheme="minorHAnsi"/>
          <w:sz w:val="22"/>
          <w:szCs w:val="22"/>
        </w:rPr>
        <w:t xml:space="preserve"> iako su uobičajeni u poslovanju</w:t>
      </w:r>
      <w:r w:rsidRPr="00032F91">
        <w:rPr>
          <w:rFonts w:hAnsiTheme="minorHAnsi" w:asciiTheme="minorHAnsi"/>
          <w:sz w:val="22"/>
          <w:szCs w:val="22"/>
        </w:rPr>
        <w:t xml:space="preserve">. </w:t>
      </w:r>
      <w:r>
        <w:rPr>
          <w:rFonts w:hAnsiTheme="minorHAnsi" w:asciiTheme="minorHAnsi"/>
          <w:sz w:val="22"/>
          <w:szCs w:val="22"/>
        </w:rPr>
        <w:t xml:space="preserve"> </w:t>
      </w:r>
    </w:p>
    <w:p w:rsidRDefault="000136D4" w:rsidP="000136D4" w:rsidR="000136D4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867E17">
        <w:rPr>
          <w:rFonts w:hAnsiTheme="minorHAnsi" w:asciiTheme="minorHAnsi"/>
          <w:b/>
          <w:sz w:val="22"/>
          <w:szCs w:val="22"/>
        </w:rPr>
        <w:t>Planirani prijenos</w:t>
      </w:r>
      <w:r w:rsidR="00E82FE6">
        <w:rPr>
          <w:rFonts w:hAnsiTheme="minorHAnsi" w:asciiTheme="minorHAnsi"/>
          <w:b/>
          <w:sz w:val="22"/>
          <w:szCs w:val="22"/>
        </w:rPr>
        <w:t>i</w:t>
      </w:r>
      <w:r w:rsidRPr="00867E17">
        <w:rPr>
          <w:rFonts w:hAnsiTheme="minorHAnsi" w:asciiTheme="minorHAnsi"/>
          <w:b/>
          <w:sz w:val="22"/>
          <w:szCs w:val="22"/>
        </w:rPr>
        <w:t xml:space="preserve"> kratkoročnih obveza u dugoročne</w:t>
      </w:r>
      <w:r>
        <w:rPr>
          <w:rFonts w:hAnsiTheme="minorHAnsi" w:asciiTheme="minorHAnsi"/>
          <w:sz w:val="22"/>
          <w:szCs w:val="22"/>
        </w:rPr>
        <w:t xml:space="preserve"> prikazan</w:t>
      </w:r>
      <w:r w:rsidR="00E82FE6">
        <w:rPr>
          <w:rFonts w:hAnsiTheme="minorHAnsi" w:asciiTheme="minorHAnsi"/>
          <w:sz w:val="22"/>
          <w:szCs w:val="22"/>
        </w:rPr>
        <w:t>i</w:t>
      </w:r>
      <w:r>
        <w:rPr>
          <w:rFonts w:hAnsiTheme="minorHAnsi" w:asciiTheme="minorHAnsi"/>
          <w:sz w:val="22"/>
          <w:szCs w:val="22"/>
        </w:rPr>
        <w:t xml:space="preserve"> su kao isplate kratkoročnih obveza i uplate dugoročnih kredita i zajmova. </w:t>
      </w:r>
    </w:p>
    <w:p w:rsidRDefault="000136D4" w:rsidP="000136D4" w:rsidR="000136D4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 xml:space="preserve">Izračunati novčani tijek ukazuje na nužnost konsolidacije i restrukturiranja kao nužnog preduvjeta opstanka </w:t>
      </w:r>
      <w:r>
        <w:rPr>
          <w:rFonts w:hAnsiTheme="minorHAnsi" w:asciiTheme="minorHAnsi"/>
          <w:sz w:val="22"/>
          <w:szCs w:val="22"/>
        </w:rPr>
        <w:t>Dužnika</w:t>
      </w:r>
      <w:r w:rsidRPr="00032F91">
        <w:rPr>
          <w:rFonts w:hAnsiTheme="minorHAnsi" w:asciiTheme="minorHAnsi"/>
          <w:sz w:val="22"/>
          <w:szCs w:val="22"/>
        </w:rPr>
        <w:t xml:space="preserve"> i otplate dugova sukladno iskazano u ovom planu.</w:t>
      </w:r>
    </w:p>
    <w:p w:rsidRDefault="000136D4" w:rsidP="00933407" w:rsidR="000136D4">
      <w:pPr>
        <w:spacing w:after="120" w:before="0"/>
        <w:ind w:firstLine="0"/>
        <w:rPr>
          <w:rFonts w:hAnsiTheme="minorHAnsi" w:asciiTheme="minorHAnsi"/>
          <w:sz w:val="22"/>
          <w:szCs w:val="22"/>
        </w:rPr>
        <w:sectPr w:rsidSect="00403C6D" w:rsidR="000136D4">
          <w:headerReference w:type="default" r:id="rId43"/>
          <w:footerReference w:type="default" r:id="rId44"/>
          <w:headerReference w:type="first" r:id="rId45"/>
          <w:footerReference w:type="first" r:id="rId46"/>
          <w:type w:val="continuous"/>
          <w:pgSz w:code="9" w:h="16838" w:w="11906"/>
          <w:pgMar w:gutter="0" w:footer="567" w:header="284" w:left="851" w:bottom="1134" w:right="284" w:top="2041"/>
          <w:cols w:space="708"/>
          <w:titlePg/>
          <w:docGrid w:linePitch="360"/>
        </w:sectPr>
      </w:pPr>
      <w:r>
        <w:rPr>
          <w:rFonts w:hAnsiTheme="minorHAnsi" w:asciiTheme="minorHAnsi"/>
          <w:sz w:val="22"/>
          <w:szCs w:val="22"/>
        </w:rPr>
        <w:t xml:space="preserve">U projekcijama novčanog tijeka i bilance korišteni su </w:t>
      </w:r>
      <w:r w:rsidRPr="00867E17">
        <w:rPr>
          <w:rFonts w:hAnsiTheme="minorHAnsi" w:asciiTheme="minorHAnsi"/>
          <w:b/>
          <w:sz w:val="22"/>
          <w:szCs w:val="22"/>
          <w:u w:val="single"/>
        </w:rPr>
        <w:t>dani vezivanja</w:t>
      </w:r>
      <w:r>
        <w:rPr>
          <w:rFonts w:hAnsiTheme="minorHAnsi" w:asciiTheme="minorHAnsi"/>
          <w:sz w:val="22"/>
          <w:szCs w:val="22"/>
        </w:rPr>
        <w:t xml:space="preserve"> kratkotrajne imovine temeljem pokazatelja prethodnih godina kao i podataka na dan sastavljanja financijskih izvještaja za potrebe izrade ovog plana uvažavajući ranije izrađene projekcije poslovanja:</w:t>
      </w:r>
      <w:r w:rsidR="00933407">
        <w:rPr>
          <w:rFonts w:hAnsiTheme="minorHAnsi" w:asciiTheme="minorHAnsi"/>
          <w:sz w:val="22"/>
          <w:szCs w:val="22"/>
        </w:rPr>
        <w:tab/>
      </w:r>
    </w:p>
    <w:p w:rsidRDefault="000136D4" w:rsidP="000136D4" w:rsidR="000136D4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lastRenderedPageBreak/>
        <w:t>- rok naplate od kupaca 177 dana</w:t>
      </w:r>
    </w:p>
    <w:p w:rsidRDefault="000136D4" w:rsidP="000136D4" w:rsidR="000136D4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- rok plaćanja dobavljačima 161 dan</w:t>
      </w:r>
    </w:p>
    <w:p w:rsidRDefault="000136D4" w:rsidP="000136D4" w:rsidR="000136D4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lastRenderedPageBreak/>
        <w:t>- dani vezivanja materijala i sirovina 51 dan</w:t>
      </w:r>
    </w:p>
    <w:p w:rsidRDefault="000136D4" w:rsidP="000136D4" w:rsidR="000136D4" w:rsidRPr="00032F91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- dani vezivanja gotovih proizvoda i robe  51 dan</w:t>
      </w:r>
    </w:p>
    <w:p w:rsidRDefault="000136D4" w:rsidP="000136D4" w:rsidR="000136D4">
      <w:pPr>
        <w:spacing w:after="120" w:before="0"/>
        <w:ind w:firstLine="0"/>
        <w:rPr>
          <w:rFonts w:hAnsiTheme="minorHAnsi" w:asciiTheme="minorHAnsi"/>
          <w:sz w:val="22"/>
          <w:szCs w:val="22"/>
        </w:rPr>
        <w:sectPr w:rsidSect="003459BF" w:rsidR="000136D4">
          <w:type w:val="continuous"/>
          <w:pgSz w:code="9" w:h="16838" w:w="11906"/>
          <w:pgMar w:gutter="0" w:footer="567" w:header="284" w:left="851" w:bottom="1134" w:right="284" w:top="2041"/>
          <w:cols w:num="2" w:space="708"/>
          <w:titlePg/>
          <w:docGrid w:linePitch="360"/>
        </w:sectPr>
      </w:pPr>
    </w:p>
    <w:p w:rsidRDefault="000136D4" w:rsidP="00B679EC" w:rsidR="00B679EC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933407">
        <w:rPr>
          <w:rFonts w:hAnsiTheme="minorHAnsi" w:asciiTheme="minorHAnsi"/>
          <w:sz w:val="22"/>
          <w:szCs w:val="22"/>
        </w:rPr>
        <w:lastRenderedPageBreak/>
        <w:t>U 201</w:t>
      </w:r>
      <w:r w:rsidR="00933407" w:rsidRPr="00933407">
        <w:rPr>
          <w:rFonts w:hAnsiTheme="minorHAnsi" w:asciiTheme="minorHAnsi"/>
          <w:sz w:val="22"/>
          <w:szCs w:val="22"/>
        </w:rPr>
        <w:t>8</w:t>
      </w:r>
      <w:r w:rsidRPr="00933407">
        <w:rPr>
          <w:rFonts w:hAnsiTheme="minorHAnsi" w:asciiTheme="minorHAnsi"/>
          <w:sz w:val="22"/>
          <w:szCs w:val="22"/>
        </w:rPr>
        <w:t xml:space="preserve">. godini </w:t>
      </w:r>
      <w:r w:rsidR="00933407" w:rsidRPr="00933407">
        <w:rPr>
          <w:rFonts w:hAnsiTheme="minorHAnsi" w:asciiTheme="minorHAnsi"/>
          <w:sz w:val="22"/>
          <w:szCs w:val="22"/>
        </w:rPr>
        <w:t>prvoj godini primjene plana restrukturiranja i početka otplate novčani tijek je negativan, a n</w:t>
      </w:r>
      <w:r w:rsidR="00933407">
        <w:rPr>
          <w:rFonts w:hAnsiTheme="minorHAnsi" w:asciiTheme="minorHAnsi"/>
          <w:sz w:val="22"/>
          <w:szCs w:val="22"/>
        </w:rPr>
        <w:t>a</w:t>
      </w:r>
      <w:r w:rsidR="00933407" w:rsidRPr="00933407">
        <w:rPr>
          <w:rFonts w:hAnsiTheme="minorHAnsi" w:asciiTheme="minorHAnsi"/>
          <w:sz w:val="22"/>
          <w:szCs w:val="22"/>
        </w:rPr>
        <w:t xml:space="preserve">jnepovoljniji je u 2019. godini kad </w:t>
      </w:r>
      <w:r w:rsidR="00933407">
        <w:rPr>
          <w:rFonts w:hAnsiTheme="minorHAnsi" w:asciiTheme="minorHAnsi"/>
          <w:sz w:val="22"/>
          <w:szCs w:val="22"/>
        </w:rPr>
        <w:t>dosp</w:t>
      </w:r>
      <w:r w:rsidR="00933407" w:rsidRPr="00933407">
        <w:rPr>
          <w:rFonts w:hAnsiTheme="minorHAnsi" w:asciiTheme="minorHAnsi"/>
          <w:sz w:val="22"/>
          <w:szCs w:val="22"/>
        </w:rPr>
        <w:t>ijeva na</w:t>
      </w:r>
      <w:r w:rsidR="00933407">
        <w:rPr>
          <w:rFonts w:hAnsiTheme="minorHAnsi" w:asciiTheme="minorHAnsi"/>
          <w:sz w:val="22"/>
          <w:szCs w:val="22"/>
        </w:rPr>
        <w:t xml:space="preserve"> </w:t>
      </w:r>
      <w:r w:rsidR="00933407" w:rsidRPr="00933407">
        <w:rPr>
          <w:rFonts w:hAnsiTheme="minorHAnsi" w:asciiTheme="minorHAnsi"/>
          <w:sz w:val="22"/>
          <w:szCs w:val="22"/>
        </w:rPr>
        <w:t>otplatu n</w:t>
      </w:r>
      <w:r w:rsidR="00933407">
        <w:rPr>
          <w:rFonts w:hAnsiTheme="minorHAnsi" w:asciiTheme="minorHAnsi"/>
          <w:sz w:val="22"/>
          <w:szCs w:val="22"/>
        </w:rPr>
        <w:t>a</w:t>
      </w:r>
      <w:r w:rsidR="00933407" w:rsidRPr="00933407">
        <w:rPr>
          <w:rFonts w:hAnsiTheme="minorHAnsi" w:asciiTheme="minorHAnsi"/>
          <w:sz w:val="22"/>
          <w:szCs w:val="22"/>
        </w:rPr>
        <w:t>jveći dio duga.</w:t>
      </w:r>
      <w:r w:rsidR="00933407">
        <w:rPr>
          <w:rFonts w:hAnsiTheme="minorHAnsi" w:asciiTheme="minorHAnsi"/>
          <w:b/>
          <w:sz w:val="22"/>
          <w:szCs w:val="22"/>
        </w:rPr>
        <w:t xml:space="preserve"> </w:t>
      </w:r>
      <w:r w:rsidR="00933407" w:rsidRPr="00BF56A5">
        <w:rPr>
          <w:rFonts w:hAnsiTheme="minorHAnsi" w:asciiTheme="minorHAnsi"/>
          <w:sz w:val="22"/>
          <w:szCs w:val="22"/>
        </w:rPr>
        <w:t>P</w:t>
      </w:r>
      <w:r w:rsidRPr="00BF56A5">
        <w:rPr>
          <w:rFonts w:hAnsiTheme="minorHAnsi" w:asciiTheme="minorHAnsi"/>
          <w:sz w:val="22"/>
          <w:szCs w:val="22"/>
        </w:rPr>
        <w:t>od</w:t>
      </w:r>
      <w:r>
        <w:rPr>
          <w:rFonts w:hAnsiTheme="minorHAnsi" w:asciiTheme="minorHAnsi"/>
          <w:sz w:val="22"/>
          <w:szCs w:val="22"/>
        </w:rPr>
        <w:t xml:space="preserve"> pretpostavkom sklapanja predstečajne nagodbe osigurava </w:t>
      </w:r>
      <w:r w:rsidR="00933407">
        <w:rPr>
          <w:rFonts w:hAnsiTheme="minorHAnsi" w:asciiTheme="minorHAnsi"/>
          <w:sz w:val="22"/>
          <w:szCs w:val="22"/>
        </w:rPr>
        <w:t xml:space="preserve">se </w:t>
      </w:r>
      <w:r>
        <w:rPr>
          <w:rFonts w:hAnsiTheme="minorHAnsi" w:asciiTheme="minorHAnsi"/>
          <w:sz w:val="22"/>
          <w:szCs w:val="22"/>
        </w:rPr>
        <w:t xml:space="preserve">dovoljno slobodnih sredstava za poslovanje. </w:t>
      </w:r>
      <w:r w:rsidR="00933407">
        <w:rPr>
          <w:rFonts w:hAnsiTheme="minorHAnsi" w:asciiTheme="minorHAnsi"/>
          <w:sz w:val="22"/>
          <w:szCs w:val="22"/>
        </w:rPr>
        <w:t xml:space="preserve">Novčani tok pozitivan je u posljednjoj godini plana u kojoj se planiraju u potpunosti namiriti sve tražbine vjerovnika. </w:t>
      </w:r>
      <w:r w:rsidR="00B679EC">
        <w:rPr>
          <w:rFonts w:hAnsiTheme="minorHAnsi" w:asciiTheme="minorHAnsi"/>
          <w:sz w:val="22"/>
          <w:szCs w:val="22"/>
        </w:rPr>
        <w:t xml:space="preserve"> </w:t>
      </w:r>
    </w:p>
    <w:p w:rsidRDefault="000136D4" w:rsidP="00B679EC" w:rsidR="00B679EC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>Novčanim tijekom obuhvaćeni su svi planirani priljevi i odljevi novčanih sredstava prikazani su u tablici:</w:t>
      </w:r>
    </w:p>
    <w:p w:rsidRDefault="00B679EC" w:rsidP="00B679EC" w:rsidR="00B679EC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drawing>
          <wp:inline distR="0" distL="0" distB="0" distT="0">
            <wp:extent cy="4479925" cx="6839585"/>
            <wp:effectExtent b="0" r="0" t="0" l="0"/>
            <wp:docPr name="Picture 35" id="3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y="0" x="0"/>
                      <a:ext cy="4479925" cx="683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679EC" w:rsidP="00B679EC" w:rsidR="00B679EC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lastRenderedPageBreak/>
        <w:drawing>
          <wp:inline distR="0" distL="0" distB="0" distT="0">
            <wp:extent cy="4286250" cx="6839585"/>
            <wp:effectExtent b="0" r="0" t="0" l="0"/>
            <wp:docPr name="Picture 36" id="3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y="0" x="0"/>
                      <a:ext cy="4286250" cx="683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679EC" w:rsidP="00B679EC" w:rsidR="00B679EC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drawing>
          <wp:inline distR="0" distL="0" distB="0" distT="0">
            <wp:extent cy="4210050" cx="6839585"/>
            <wp:effectExtent b="0" r="0" t="0" l="0"/>
            <wp:docPr name="Picture 38" id="3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y="0" x="0"/>
                      <a:ext cy="4210050" cx="683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A11BB1" w:rsidP="00B679EC" w:rsidR="00A11BB1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lastRenderedPageBreak/>
        <w:drawing>
          <wp:inline distR="0" distL="0" distB="0" distT="0">
            <wp:extent cy="4612640" cx="6839585"/>
            <wp:effectExtent b="0" r="0" t="0" l="0"/>
            <wp:docPr name="Picture 40" id="4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y="0" x="0"/>
                      <a:ext cy="4612640" cx="683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679EC" w:rsidP="00B679EC" w:rsidR="00B679EC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DF761C" w:rsidP="00DF761C" w:rsidR="00DF761C" w:rsidRPr="00032F91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2"/>
          <w:szCs w:val="24"/>
        </w:rPr>
      </w:pPr>
      <w:bookmarkStart w:name="_Toc491370074" w:id="23"/>
      <w:r w:rsidRPr="004F05FB">
        <w:rPr>
          <w:rFonts w:hAnsiTheme="minorHAnsi" w:asciiTheme="minorHAnsi"/>
          <w:color w:val="4F81BD"/>
          <w:sz w:val="22"/>
          <w:szCs w:val="24"/>
        </w:rPr>
        <w:t>2.5.</w:t>
      </w:r>
      <w:r w:rsidR="000136D4" w:rsidRPr="004F05FB">
        <w:rPr>
          <w:rFonts w:hAnsiTheme="minorHAnsi" w:asciiTheme="minorHAnsi"/>
          <w:color w:val="4F81BD"/>
          <w:sz w:val="22"/>
          <w:szCs w:val="24"/>
        </w:rPr>
        <w:t>4</w:t>
      </w:r>
      <w:r w:rsidRPr="004F05FB">
        <w:rPr>
          <w:rFonts w:hAnsiTheme="minorHAnsi" w:asciiTheme="minorHAnsi"/>
          <w:color w:val="4F81BD"/>
          <w:sz w:val="22"/>
          <w:szCs w:val="24"/>
        </w:rPr>
        <w:t>. Planirana  bilanca</w:t>
      </w:r>
      <w:bookmarkEnd w:id="23"/>
    </w:p>
    <w:p w:rsidRDefault="005E280E" w:rsidP="00F86E4B" w:rsidR="005E280E" w:rsidRPr="00032F91">
      <w:pPr>
        <w:spacing w:after="120" w:before="0"/>
        <w:ind w:firstLine="0"/>
        <w:rPr>
          <w:rFonts w:hAnsiTheme="minorHAnsi" w:asciiTheme="minorHAnsi"/>
          <w:b/>
          <w:sz w:val="22"/>
          <w:szCs w:val="22"/>
        </w:rPr>
      </w:pPr>
      <w:r w:rsidRPr="00032F91">
        <w:rPr>
          <w:rFonts w:hAnsiTheme="minorHAnsi" w:asciiTheme="minorHAnsi"/>
          <w:b/>
          <w:sz w:val="22"/>
          <w:szCs w:val="22"/>
        </w:rPr>
        <w:t>Dugotrajna imovina</w:t>
      </w:r>
      <w:r w:rsidR="0094118A" w:rsidRPr="00032F91">
        <w:rPr>
          <w:rFonts w:hAnsiTheme="minorHAnsi" w:asciiTheme="minorHAnsi"/>
          <w:sz w:val="22"/>
          <w:szCs w:val="22"/>
        </w:rPr>
        <w:t xml:space="preserve"> </w:t>
      </w:r>
      <w:r w:rsidRPr="00032F91">
        <w:rPr>
          <w:rFonts w:hAnsiTheme="minorHAnsi" w:asciiTheme="minorHAnsi"/>
          <w:sz w:val="22"/>
          <w:szCs w:val="22"/>
        </w:rPr>
        <w:t xml:space="preserve"> </w:t>
      </w:r>
      <w:r w:rsidR="000136D4">
        <w:rPr>
          <w:rFonts w:hAnsiTheme="minorHAnsi" w:asciiTheme="minorHAnsi"/>
          <w:sz w:val="22"/>
          <w:szCs w:val="22"/>
        </w:rPr>
        <w:t xml:space="preserve"> vrijednosno se usklađuje primjenom stopa amortizacije te se sukladno tome njena knjigovodstvena vrijednost umanjuje.</w:t>
      </w:r>
    </w:p>
    <w:p w:rsidRDefault="00002580" w:rsidP="00F86E4B" w:rsidR="008A6E6C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b/>
          <w:sz w:val="22"/>
          <w:szCs w:val="22"/>
        </w:rPr>
        <w:t>Kratkotrajna i</w:t>
      </w:r>
      <w:r w:rsidR="002E7448" w:rsidRPr="00032F91">
        <w:rPr>
          <w:rFonts w:hAnsiTheme="minorHAnsi" w:asciiTheme="minorHAnsi"/>
          <w:b/>
          <w:sz w:val="22"/>
          <w:szCs w:val="22"/>
        </w:rPr>
        <w:t>movina</w:t>
      </w:r>
      <w:r w:rsidRPr="00032F91">
        <w:rPr>
          <w:rFonts w:hAnsiTheme="minorHAnsi" w:asciiTheme="minorHAnsi"/>
          <w:b/>
          <w:sz w:val="22"/>
          <w:szCs w:val="22"/>
        </w:rPr>
        <w:t xml:space="preserve"> </w:t>
      </w:r>
      <w:r w:rsidRPr="00032F91">
        <w:rPr>
          <w:rFonts w:hAnsiTheme="minorHAnsi" w:asciiTheme="minorHAnsi"/>
          <w:sz w:val="22"/>
          <w:szCs w:val="22"/>
        </w:rPr>
        <w:t xml:space="preserve">uključuje i nerealizirane zalihe na kraju svake godine, te preostali iznos novca na računu </w:t>
      </w:r>
      <w:r w:rsidR="00A257F8">
        <w:rPr>
          <w:rFonts w:hAnsiTheme="minorHAnsi" w:asciiTheme="minorHAnsi"/>
          <w:sz w:val="22"/>
          <w:szCs w:val="22"/>
        </w:rPr>
        <w:t>Dužnika</w:t>
      </w:r>
      <w:r w:rsidRPr="00032F91">
        <w:rPr>
          <w:rFonts w:hAnsiTheme="minorHAnsi" w:asciiTheme="minorHAnsi"/>
          <w:sz w:val="22"/>
          <w:szCs w:val="22"/>
        </w:rPr>
        <w:t>. Iznos potraživanja procijenjen je temeljem planova prodaje te prosječnog broja dana naplate od kupaca</w:t>
      </w:r>
      <w:r w:rsidR="000136D4">
        <w:rPr>
          <w:rFonts w:hAnsiTheme="minorHAnsi" w:asciiTheme="minorHAnsi"/>
          <w:sz w:val="22"/>
          <w:szCs w:val="22"/>
        </w:rPr>
        <w:t>.</w:t>
      </w:r>
      <w:r w:rsidR="008A6E6C" w:rsidRPr="00032F91">
        <w:rPr>
          <w:rFonts w:hAnsiTheme="minorHAnsi" w:asciiTheme="minorHAnsi"/>
          <w:sz w:val="22"/>
          <w:szCs w:val="22"/>
        </w:rPr>
        <w:t xml:space="preserve"> </w:t>
      </w:r>
    </w:p>
    <w:p w:rsidRDefault="008A6E6C" w:rsidP="00F86E4B" w:rsidR="008A6E6C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 xml:space="preserve">Zalihe </w:t>
      </w:r>
      <w:r w:rsidR="008D4A28" w:rsidRPr="00032F91">
        <w:rPr>
          <w:rFonts w:hAnsiTheme="minorHAnsi" w:asciiTheme="minorHAnsi"/>
          <w:sz w:val="22"/>
          <w:szCs w:val="22"/>
        </w:rPr>
        <w:t xml:space="preserve">su planirane </w:t>
      </w:r>
      <w:r w:rsidR="00C306ED" w:rsidRPr="00032F91">
        <w:rPr>
          <w:rFonts w:hAnsiTheme="minorHAnsi" w:asciiTheme="minorHAnsi"/>
          <w:sz w:val="22"/>
          <w:szCs w:val="22"/>
        </w:rPr>
        <w:t xml:space="preserve">podrazumijevajući </w:t>
      </w:r>
      <w:r w:rsidRPr="00032F91">
        <w:rPr>
          <w:rFonts w:hAnsiTheme="minorHAnsi" w:asciiTheme="minorHAnsi"/>
          <w:sz w:val="22"/>
          <w:szCs w:val="22"/>
        </w:rPr>
        <w:t xml:space="preserve">racionalno upravljanje i  smanjenje njihove vrijednosti preduvjet </w:t>
      </w:r>
      <w:r w:rsidR="002B3034">
        <w:rPr>
          <w:rFonts w:hAnsiTheme="minorHAnsi" w:asciiTheme="minorHAnsi"/>
          <w:sz w:val="22"/>
          <w:szCs w:val="22"/>
        </w:rPr>
        <w:t>je</w:t>
      </w:r>
      <w:r w:rsidRPr="00032F91">
        <w:rPr>
          <w:rFonts w:hAnsiTheme="minorHAnsi" w:asciiTheme="minorHAnsi"/>
          <w:sz w:val="22"/>
          <w:szCs w:val="22"/>
        </w:rPr>
        <w:t xml:space="preserve"> osiguravanja planiranog poslovanja i novčanog tijeka nužnog za povrat dugova.</w:t>
      </w:r>
    </w:p>
    <w:p w:rsidRDefault="008A6E6C" w:rsidP="00F86E4B" w:rsidR="00B32A2E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 xml:space="preserve">U potraživanjima od kupaca obuhvaćena su potraživanja po izdanim računima kao i potraživanja za prodaju prema podacima u vrijeme izrade ovog plana kao i očekivana do konca godine </w:t>
      </w:r>
      <w:r w:rsidR="000136D4">
        <w:rPr>
          <w:rFonts w:hAnsiTheme="minorHAnsi" w:asciiTheme="minorHAnsi"/>
          <w:sz w:val="22"/>
          <w:szCs w:val="22"/>
        </w:rPr>
        <w:t>uz planirane otpise zbog postupka izvanredne uprave dužnicima članicama grupe AGROKOR</w:t>
      </w:r>
      <w:r w:rsidR="000136D4" w:rsidRPr="00032F91">
        <w:rPr>
          <w:rFonts w:hAnsiTheme="minorHAnsi" w:asciiTheme="minorHAnsi"/>
          <w:sz w:val="22"/>
          <w:szCs w:val="22"/>
        </w:rPr>
        <w:t>.</w:t>
      </w:r>
    </w:p>
    <w:p w:rsidRDefault="00B32A2E" w:rsidP="00F86E4B" w:rsidR="002E7448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b/>
          <w:sz w:val="22"/>
          <w:szCs w:val="22"/>
        </w:rPr>
        <w:t>Kapital</w:t>
      </w:r>
      <w:r w:rsidR="002E7448" w:rsidRPr="00032F91">
        <w:rPr>
          <w:rFonts w:hAnsiTheme="minorHAnsi" w:asciiTheme="minorHAnsi"/>
          <w:b/>
          <w:sz w:val="22"/>
          <w:szCs w:val="22"/>
        </w:rPr>
        <w:t xml:space="preserve"> </w:t>
      </w:r>
      <w:r w:rsidRPr="00032F91">
        <w:rPr>
          <w:rFonts w:hAnsiTheme="minorHAnsi" w:asciiTheme="minorHAnsi"/>
          <w:sz w:val="22"/>
          <w:szCs w:val="22"/>
        </w:rPr>
        <w:t>uključuje</w:t>
      </w:r>
      <w:r w:rsidR="00BC43D2" w:rsidRPr="00032F91">
        <w:rPr>
          <w:rFonts w:hAnsiTheme="minorHAnsi" w:asciiTheme="minorHAnsi"/>
          <w:sz w:val="22"/>
          <w:szCs w:val="22"/>
        </w:rPr>
        <w:t xml:space="preserve"> temeljni kapital </w:t>
      </w:r>
      <w:r w:rsidR="005E280E" w:rsidRPr="00032F91">
        <w:rPr>
          <w:rFonts w:hAnsiTheme="minorHAnsi" w:asciiTheme="minorHAnsi"/>
          <w:sz w:val="22"/>
          <w:szCs w:val="22"/>
        </w:rPr>
        <w:t>i</w:t>
      </w:r>
      <w:r w:rsidR="003523EB" w:rsidRPr="00032F91">
        <w:rPr>
          <w:rFonts w:hAnsiTheme="minorHAnsi" w:asciiTheme="minorHAnsi"/>
          <w:sz w:val="22"/>
          <w:szCs w:val="22"/>
        </w:rPr>
        <w:t xml:space="preserve"> kumulirane</w:t>
      </w:r>
      <w:r w:rsidR="005E280E" w:rsidRPr="00032F91">
        <w:rPr>
          <w:rFonts w:hAnsiTheme="minorHAnsi" w:asciiTheme="minorHAnsi"/>
          <w:sz w:val="22"/>
          <w:szCs w:val="22"/>
        </w:rPr>
        <w:t xml:space="preserve"> rezultate poslovanja u planiranom razdoblju.</w:t>
      </w:r>
    </w:p>
    <w:p w:rsidRDefault="00B32A2E" w:rsidP="00F86E4B" w:rsidR="00B32A2E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b/>
          <w:sz w:val="22"/>
          <w:szCs w:val="22"/>
        </w:rPr>
        <w:t xml:space="preserve">Kratkoročne obveze </w:t>
      </w:r>
      <w:r w:rsidRPr="00032F91">
        <w:rPr>
          <w:rFonts w:hAnsiTheme="minorHAnsi" w:asciiTheme="minorHAnsi"/>
          <w:sz w:val="22"/>
          <w:szCs w:val="22"/>
        </w:rPr>
        <w:t>uključuju i obveze prema ključnim dobavljačima uz pretpostavljan</w:t>
      </w:r>
      <w:r w:rsidR="00481C72" w:rsidRPr="00032F91">
        <w:rPr>
          <w:rFonts w:hAnsiTheme="minorHAnsi" w:asciiTheme="minorHAnsi"/>
          <w:sz w:val="22"/>
          <w:szCs w:val="22"/>
        </w:rPr>
        <w:t>e dane vezivanja</w:t>
      </w:r>
      <w:r w:rsidR="00075394" w:rsidRPr="00032F91">
        <w:rPr>
          <w:rFonts w:hAnsiTheme="minorHAnsi" w:asciiTheme="minorHAnsi"/>
          <w:sz w:val="22"/>
          <w:szCs w:val="22"/>
        </w:rPr>
        <w:t>, te obveze prema zaposlenima na kraju svake godine po osnovi neto plaća i odnosni</w:t>
      </w:r>
      <w:r w:rsidR="00A90887" w:rsidRPr="00032F91">
        <w:rPr>
          <w:rFonts w:hAnsiTheme="minorHAnsi" w:asciiTheme="minorHAnsi"/>
          <w:sz w:val="22"/>
          <w:szCs w:val="22"/>
        </w:rPr>
        <w:t>h poreza</w:t>
      </w:r>
      <w:r w:rsidR="00075394" w:rsidRPr="00032F91">
        <w:rPr>
          <w:rFonts w:hAnsiTheme="minorHAnsi" w:asciiTheme="minorHAnsi"/>
          <w:sz w:val="22"/>
          <w:szCs w:val="22"/>
        </w:rPr>
        <w:t>.</w:t>
      </w:r>
    </w:p>
    <w:p w:rsidRDefault="00400B9E" w:rsidP="00F86E4B" w:rsidR="00400B9E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Dugoročne obveze su radi dospjelosti otvaranjem postupka predstečajne nagodbe i preglednijih projekcija prikazane kao kratkoročne obveze početkom 2017. godine.</w:t>
      </w:r>
    </w:p>
    <w:p w:rsidRDefault="00F70DF9" w:rsidP="00E168CE" w:rsidR="00F70DF9">
      <w:pPr>
        <w:spacing w:after="120" w:before="0"/>
        <w:ind w:firstLine="0"/>
        <w:jc w:val="center"/>
        <w:rPr>
          <w:noProof/>
        </w:rPr>
      </w:pPr>
    </w:p>
    <w:p w:rsidRDefault="00A11BB1" w:rsidP="00E168CE" w:rsidR="000136D4">
      <w:pPr>
        <w:spacing w:after="120" w:before="0"/>
        <w:ind w:firstLine="0"/>
        <w:jc w:val="center"/>
        <w:rPr>
          <w:noProof/>
        </w:rPr>
      </w:pPr>
      <w:r>
        <w:rPr>
          <w:noProof/>
        </w:rPr>
        <w:lastRenderedPageBreak/>
        <w:drawing>
          <wp:inline distR="0" distL="0" distB="0" distT="0">
            <wp:extent cy="4219575" cx="6839585"/>
            <wp:effectExtent b="9525" r="0" t="0" l="0"/>
            <wp:docPr name="Picture 44" id="4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y="0" x="0"/>
                      <a:ext cy="4219575" cx="683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A11BB1" w:rsidP="00E168CE" w:rsidR="00A11BB1">
      <w:pPr>
        <w:spacing w:after="120" w:before="0"/>
        <w:ind w:firstLine="0"/>
        <w:jc w:val="center"/>
        <w:rPr>
          <w:noProof/>
        </w:rPr>
      </w:pPr>
      <w:r>
        <w:rPr>
          <w:noProof/>
        </w:rPr>
        <w:drawing>
          <wp:inline distR="0" distL="0" distB="0" distT="0">
            <wp:extent cy="4286250" cx="6839585"/>
            <wp:effectExtent b="0" r="0" t="0" l="0"/>
            <wp:docPr name="Picture 45" id="4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y="0" x="0"/>
                      <a:ext cy="4286250" cx="683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400B9E" w:rsidP="00E168CE" w:rsidR="00400B9E">
      <w:pPr>
        <w:spacing w:after="120" w:before="0"/>
        <w:ind w:firstLine="0"/>
        <w:jc w:val="center"/>
        <w:rPr>
          <w:noProof/>
        </w:rPr>
      </w:pPr>
    </w:p>
    <w:p w:rsidRDefault="00964294" w:rsidP="00964294" w:rsidR="00964294">
      <w:pPr>
        <w:pStyle w:val="Naslov2"/>
        <w:spacing w:lineRule="auto" w:line="480" w:before="12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75" w:id="24"/>
      <w:r>
        <w:rPr>
          <w:rFonts w:hAnsiTheme="minorHAnsi" w:asciiTheme="minorHAnsi"/>
          <w:color w:val="4F81BD"/>
          <w:sz w:val="24"/>
          <w:szCs w:val="24"/>
        </w:rPr>
        <w:t>2</w:t>
      </w:r>
      <w:r w:rsidRPr="00032F91">
        <w:rPr>
          <w:rFonts w:hAnsiTheme="minorHAnsi" w:asciiTheme="minorHAnsi"/>
          <w:color w:val="4F81BD"/>
          <w:sz w:val="24"/>
          <w:szCs w:val="24"/>
        </w:rPr>
        <w:t>.</w:t>
      </w:r>
      <w:r w:rsidR="00760B1D">
        <w:rPr>
          <w:rFonts w:hAnsiTheme="minorHAnsi" w:asciiTheme="minorHAnsi"/>
          <w:color w:val="4F81BD"/>
          <w:sz w:val="24"/>
          <w:szCs w:val="24"/>
        </w:rPr>
        <w:t>6</w:t>
      </w:r>
      <w:r w:rsidRPr="00032F91">
        <w:rPr>
          <w:rFonts w:hAnsiTheme="minorHAnsi" w:asciiTheme="minorHAnsi"/>
          <w:color w:val="4F81BD"/>
          <w:sz w:val="24"/>
          <w:szCs w:val="24"/>
        </w:rPr>
        <w:t>. Plan</w:t>
      </w:r>
      <w:r>
        <w:rPr>
          <w:rFonts w:hAnsiTheme="minorHAnsi" w:asciiTheme="minorHAnsi"/>
          <w:color w:val="4F81BD"/>
          <w:sz w:val="24"/>
          <w:szCs w:val="24"/>
        </w:rPr>
        <w:t>irana bilanca zadnje</w:t>
      </w:r>
      <w:r w:rsidR="003276AE">
        <w:rPr>
          <w:rFonts w:hAnsiTheme="minorHAnsi" w:asciiTheme="minorHAnsi"/>
          <w:color w:val="4F81BD"/>
          <w:sz w:val="24"/>
          <w:szCs w:val="24"/>
        </w:rPr>
        <w:t>g</w:t>
      </w:r>
      <w:r>
        <w:rPr>
          <w:rFonts w:hAnsiTheme="minorHAnsi" w:asciiTheme="minorHAnsi"/>
          <w:color w:val="4F81BD"/>
          <w:sz w:val="24"/>
          <w:szCs w:val="24"/>
        </w:rPr>
        <w:t xml:space="preserve"> razdoblja plana poslovanja</w:t>
      </w:r>
      <w:bookmarkEnd w:id="24"/>
    </w:p>
    <w:p w:rsidRDefault="00964294" w:rsidP="00964294" w:rsidR="00964294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b/>
          <w:sz w:val="22"/>
        </w:rPr>
        <w:t>Planirana</w:t>
      </w:r>
      <w:r w:rsidRPr="00964294">
        <w:rPr>
          <w:rFonts w:hAnsiTheme="minorHAnsi" w:asciiTheme="minorHAnsi"/>
          <w:b/>
          <w:sz w:val="22"/>
        </w:rPr>
        <w:t xml:space="preserve"> bilanc</w:t>
      </w:r>
      <w:r>
        <w:rPr>
          <w:rFonts w:hAnsiTheme="minorHAnsi" w:asciiTheme="minorHAnsi"/>
          <w:b/>
          <w:sz w:val="22"/>
        </w:rPr>
        <w:t>a</w:t>
      </w:r>
      <w:r w:rsidRPr="00964294">
        <w:rPr>
          <w:rFonts w:hAnsiTheme="minorHAnsi" w:asciiTheme="minorHAnsi"/>
          <w:b/>
          <w:sz w:val="22"/>
        </w:rPr>
        <w:t xml:space="preserve"> na zadnji dan razdoblja za koje je sastavljen plan</w:t>
      </w:r>
      <w:r>
        <w:rPr>
          <w:rFonts w:hAnsiTheme="minorHAnsi" w:asciiTheme="minorHAnsi"/>
          <w:b/>
          <w:sz w:val="22"/>
        </w:rPr>
        <w:t xml:space="preserve"> </w:t>
      </w:r>
      <w:r w:rsidRPr="00964294">
        <w:rPr>
          <w:rFonts w:hAnsiTheme="minorHAnsi" w:asciiTheme="minorHAnsi"/>
          <w:b/>
          <w:sz w:val="22"/>
        </w:rPr>
        <w:t>poslovanja</w:t>
      </w:r>
      <w:r>
        <w:rPr>
          <w:rFonts w:hAnsiTheme="minorHAnsi" w:asciiTheme="minorHAnsi"/>
          <w:b/>
          <w:sz w:val="22"/>
        </w:rPr>
        <w:t xml:space="preserve"> </w:t>
      </w:r>
      <w:r w:rsidRPr="00D323AF">
        <w:rPr>
          <w:rFonts w:hAnsiTheme="minorHAnsi" w:asciiTheme="minorHAnsi"/>
          <w:b/>
          <w:sz w:val="22"/>
        </w:rPr>
        <w:t xml:space="preserve">sukladno članku 27 stavak 1. točka </w:t>
      </w:r>
      <w:r>
        <w:rPr>
          <w:rFonts w:hAnsiTheme="minorHAnsi" w:asciiTheme="minorHAnsi"/>
          <w:b/>
          <w:sz w:val="22"/>
        </w:rPr>
        <w:t>6</w:t>
      </w:r>
      <w:r w:rsidRPr="00D323AF">
        <w:rPr>
          <w:rFonts w:hAnsiTheme="minorHAnsi" w:asciiTheme="minorHAnsi"/>
          <w:b/>
          <w:sz w:val="22"/>
        </w:rPr>
        <w:t>. Stečajnog zakona:</w:t>
      </w:r>
    </w:p>
    <w:p w:rsidRDefault="00A1578B" w:rsidP="00A1578B" w:rsidR="00A1578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Efekti restrukturiranja vidljivi su u bilanci na zadnji dan razdoblja planiranja i naročito:</w:t>
      </w:r>
    </w:p>
    <w:p w:rsidRDefault="00A1578B" w:rsidP="001F1E74" w:rsidR="00A1578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- povećanje slobodnih obrtnih sredstava</w:t>
      </w:r>
    </w:p>
    <w:p w:rsidRDefault="00A1578B" w:rsidP="001F1E74" w:rsidR="00A1578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 xml:space="preserve">- smanjenje zaliha zbog učinkovitijeg upravljanja zalihama i proizvodnjom </w:t>
      </w:r>
    </w:p>
    <w:p w:rsidRDefault="00760B1D" w:rsidP="001F1E74" w:rsidR="00760B1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- povećanje potraživanja od kupaca zbog povećanja prihoda od prodaje</w:t>
      </w:r>
    </w:p>
    <w:p w:rsidRDefault="00760B1D" w:rsidP="001F1E74" w:rsidR="00760B1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- smanjenje obveza dobavljačima razmjerno smanjenju potraživanja od kupaca i zaliha</w:t>
      </w:r>
    </w:p>
    <w:p w:rsidRDefault="00760B1D" w:rsidP="001F1E74" w:rsidR="00760B1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- povećanje stupnja samofinanciranja, odnosno smanjenje korištenja tuđih izvora financiranja.</w:t>
      </w:r>
    </w:p>
    <w:p w:rsidRDefault="00A1578B" w:rsidP="00E846D4" w:rsidR="00E846D4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1F1E74">
        <w:rPr>
          <w:rFonts w:hAnsiTheme="minorHAnsi" w:asciiTheme="minorHAnsi"/>
          <w:b/>
          <w:sz w:val="22"/>
          <w:szCs w:val="22"/>
        </w:rPr>
        <w:t>Stanje na zadnji dan planiranog razdoblja 31.12.202</w:t>
      </w:r>
      <w:r w:rsidR="00E846D4">
        <w:rPr>
          <w:rFonts w:hAnsiTheme="minorHAnsi" w:asciiTheme="minorHAnsi"/>
          <w:b/>
          <w:sz w:val="22"/>
          <w:szCs w:val="22"/>
        </w:rPr>
        <w:t>8</w:t>
      </w:r>
      <w:r w:rsidRPr="001F1E74">
        <w:rPr>
          <w:rFonts w:hAnsiTheme="minorHAnsi" w:asciiTheme="minorHAnsi"/>
          <w:b/>
          <w:sz w:val="22"/>
          <w:szCs w:val="22"/>
        </w:rPr>
        <w:t>. godine</w:t>
      </w:r>
      <w:r>
        <w:rPr>
          <w:rFonts w:hAnsiTheme="minorHAnsi" w:asciiTheme="minorHAnsi"/>
          <w:sz w:val="22"/>
          <w:szCs w:val="22"/>
        </w:rPr>
        <w:t xml:space="preserve">, a u odnosu </w:t>
      </w:r>
      <w:r w:rsidR="0062215C">
        <w:rPr>
          <w:rFonts w:hAnsiTheme="minorHAnsi" w:asciiTheme="minorHAnsi"/>
          <w:sz w:val="22"/>
          <w:szCs w:val="22"/>
        </w:rPr>
        <w:t>n</w:t>
      </w:r>
      <w:r>
        <w:rPr>
          <w:rFonts w:hAnsiTheme="minorHAnsi" w:asciiTheme="minorHAnsi"/>
          <w:sz w:val="22"/>
          <w:szCs w:val="22"/>
        </w:rPr>
        <w:t>a stanje početkom godine u kojoj je podnesen prijedloga za otvaranje postupka predstečajne nagodbe, prikazani su u slijedećoj tablici.</w:t>
      </w:r>
    </w:p>
    <w:p w:rsidRDefault="00400B9E" w:rsidP="00400B9E" w:rsidR="00C306ED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drawing>
          <wp:inline distR="0" distL="0" distB="0" distT="0">
            <wp:extent cy="4905375" cx="3238500"/>
            <wp:effectExtent b="9525" r="0" t="0" l="0"/>
            <wp:docPr name="Picture 47" id="4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y="0" x="0"/>
                      <a:ext cy="4905375" cx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R="0" distL="0" distB="0" distT="0">
            <wp:extent cy="4924425" cx="3228975"/>
            <wp:effectExtent b="9525" r="9525" t="0" l="0"/>
            <wp:docPr name="Picture 46" id="4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y="0" x="0"/>
                      <a:ext cy="4924425" cx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46D4">
        <w:rPr>
          <w:rFonts w:hAnsiTheme="minorHAnsi" w:asciiTheme="minorHAnsi"/>
          <w:sz w:val="22"/>
          <w:szCs w:val="22"/>
        </w:rPr>
        <w:br w:clear="all" w:type="textWrapping"/>
      </w:r>
    </w:p>
    <w:p w:rsidRDefault="001F1E74" w:rsidP="00E168CE" w:rsidR="001F1E74" w:rsidRPr="00032F91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1F1E74" w:rsidP="001F1E74" w:rsidR="001F1E74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2"/>
          <w:szCs w:val="24"/>
        </w:rPr>
      </w:pPr>
      <w:bookmarkStart w:name="_Toc491370076" w:id="25"/>
      <w:r>
        <w:rPr>
          <w:rFonts w:hAnsiTheme="minorHAnsi" w:asciiTheme="minorHAnsi"/>
          <w:color w:val="4F81BD"/>
          <w:sz w:val="22"/>
          <w:szCs w:val="24"/>
        </w:rPr>
        <w:lastRenderedPageBreak/>
        <w:t>2.6.1.</w:t>
      </w:r>
      <w:r w:rsidRPr="00032F91">
        <w:rPr>
          <w:rFonts w:hAnsiTheme="minorHAnsi" w:asciiTheme="minorHAnsi"/>
          <w:color w:val="4F81BD"/>
          <w:sz w:val="22"/>
          <w:szCs w:val="24"/>
        </w:rPr>
        <w:t xml:space="preserve"> </w:t>
      </w:r>
      <w:r w:rsidRPr="00DF761C">
        <w:rPr>
          <w:rFonts w:hAnsiTheme="minorHAnsi" w:asciiTheme="minorHAnsi"/>
          <w:color w:val="4F81BD"/>
          <w:sz w:val="22"/>
          <w:szCs w:val="24"/>
        </w:rPr>
        <w:t>P</w:t>
      </w:r>
      <w:r>
        <w:rPr>
          <w:rFonts w:hAnsiTheme="minorHAnsi" w:asciiTheme="minorHAnsi"/>
          <w:color w:val="4F81BD"/>
          <w:sz w:val="22"/>
          <w:szCs w:val="24"/>
        </w:rPr>
        <w:t>okazatelji uspješnosti plana</w:t>
      </w:r>
      <w:bookmarkEnd w:id="25"/>
    </w:p>
    <w:p w:rsidRDefault="001F1E74" w:rsidP="001F1E74" w:rsidR="001F1E74">
      <w:pPr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 xml:space="preserve">Efekti restrukturiranja </w:t>
      </w:r>
      <w:r w:rsidRPr="001F1E74">
        <w:rPr>
          <w:rFonts w:hAnsiTheme="minorHAnsi" w:asciiTheme="minorHAnsi"/>
          <w:sz w:val="22"/>
        </w:rPr>
        <w:t>pod pretpostavkom sklapanja predstečajne nagodbe i ostvarenje planiranog poslovanja barem približno vrijed</w:t>
      </w:r>
      <w:r>
        <w:rPr>
          <w:rFonts w:hAnsiTheme="minorHAnsi" w:asciiTheme="minorHAnsi"/>
          <w:sz w:val="22"/>
        </w:rPr>
        <w:t>nostima prikazanim u ovom planu rezultirali bi slijedećim pokazateljima poslovanja.</w:t>
      </w:r>
    </w:p>
    <w:p w:rsidRDefault="00A42E9D" w:rsidP="001F1E74" w:rsidR="00A42E9D" w:rsidRPr="001F1E74">
      <w:pPr>
        <w:ind w:firstLine="0"/>
        <w:rPr>
          <w:rFonts w:hAnsiTheme="minorHAnsi" w:asciiTheme="minorHAnsi"/>
          <w:sz w:val="22"/>
        </w:rPr>
      </w:pPr>
    </w:p>
    <w:p w:rsidRDefault="00400B9E" w:rsidP="001F1E74" w:rsidR="009B7053">
      <w:pPr>
        <w:pBdr>
          <w:top w:space="1" w:sz="4" w:color="auto" w:val="single"/>
          <w:left w:space="4" w:sz="4" w:color="auto" w:val="single"/>
          <w:bottom w:space="1" w:sz="4" w:color="auto" w:val="single"/>
          <w:right w:space="4" w:sz="4" w:color="auto" w:val="single"/>
        </w:pBd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drawing>
          <wp:inline distR="0" distL="0" distB="0" distT="0">
            <wp:extent cy="6797040" cx="6839585"/>
            <wp:effectExtent b="3810" r="0" t="0" l="0"/>
            <wp:docPr name="Picture 48" id="4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y="0" x="0"/>
                      <a:ext cy="6797040" cx="683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4D5188" w:rsidP="001F1E74" w:rsidR="004D5188" w:rsidRPr="00032F91">
      <w:pPr>
        <w:pBdr>
          <w:top w:space="1" w:sz="4" w:color="auto" w:val="single"/>
          <w:left w:space="4" w:sz="4" w:color="auto" w:val="single"/>
          <w:bottom w:space="1" w:sz="4" w:color="auto" w:val="single"/>
          <w:right w:space="4" w:sz="4" w:color="auto" w:val="single"/>
        </w:pBd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1F1E74" w:rsidP="000D595C" w:rsidR="00F70DF9">
      <w:pPr>
        <w:spacing w:after="120" w:before="0"/>
        <w:ind w:firstLine="0"/>
        <w:jc w:val="center"/>
        <w:rPr>
          <w:noProof/>
        </w:rPr>
      </w:pPr>
      <w:r>
        <w:rPr>
          <w:noProof/>
        </w:rPr>
        <w:drawing>
          <wp:inline distR="0" distL="0" distB="0" distT="0">
            <wp:extent cy="337820" cx="6839585"/>
            <wp:effectExtent b="5080" r="0" t="0" l="0"/>
            <wp:docPr name="Picture 56" id="5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y="0" x="0"/>
                      <a:ext cy="337820" cx="683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1F1E74" w:rsidP="00F54080" w:rsidR="00F54080" w:rsidRPr="00032F91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77" w:id="26"/>
      <w:r>
        <w:rPr>
          <w:rFonts w:hAnsiTheme="minorHAnsi" w:asciiTheme="minorHAnsi"/>
          <w:color w:val="4F81BD"/>
          <w:sz w:val="24"/>
          <w:szCs w:val="24"/>
        </w:rPr>
        <w:lastRenderedPageBreak/>
        <w:t>2.7.</w:t>
      </w:r>
      <w:r w:rsidR="00F54080" w:rsidRPr="00032F91">
        <w:rPr>
          <w:rFonts w:hAnsiTheme="minorHAnsi" w:asciiTheme="minorHAnsi"/>
          <w:color w:val="4F81BD"/>
          <w:sz w:val="24"/>
          <w:szCs w:val="24"/>
        </w:rPr>
        <w:t xml:space="preserve"> </w:t>
      </w:r>
      <w:r w:rsidR="005875D4" w:rsidRPr="00032F91">
        <w:rPr>
          <w:rFonts w:hAnsiTheme="minorHAnsi" w:asciiTheme="minorHAnsi"/>
          <w:color w:val="4F81BD"/>
          <w:sz w:val="24"/>
          <w:szCs w:val="24"/>
        </w:rPr>
        <w:t>Analiza tražbina</w:t>
      </w:r>
      <w:bookmarkEnd w:id="26"/>
      <w:r w:rsidR="00F54080" w:rsidRPr="00032F91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1F1E74" w:rsidP="001F1E74" w:rsidR="001F1E74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b/>
          <w:sz w:val="22"/>
        </w:rPr>
        <w:t>A</w:t>
      </w:r>
      <w:r w:rsidRPr="001F1E74">
        <w:rPr>
          <w:rFonts w:hAnsiTheme="minorHAnsi" w:asciiTheme="minorHAnsi"/>
          <w:b/>
          <w:sz w:val="22"/>
        </w:rPr>
        <w:t>naliz</w:t>
      </w:r>
      <w:r w:rsidR="002C69A5">
        <w:rPr>
          <w:rFonts w:hAnsiTheme="minorHAnsi" w:asciiTheme="minorHAnsi"/>
          <w:b/>
          <w:sz w:val="22"/>
        </w:rPr>
        <w:t>a</w:t>
      </w:r>
      <w:r w:rsidRPr="001F1E74">
        <w:rPr>
          <w:rFonts w:hAnsiTheme="minorHAnsi" w:asciiTheme="minorHAnsi"/>
          <w:b/>
          <w:sz w:val="22"/>
        </w:rPr>
        <w:t xml:space="preserve"> svih tražbina prema visini i vrsti (tražbine radnika i prijašnjih</w:t>
      </w:r>
      <w:r>
        <w:rPr>
          <w:rFonts w:hAnsiTheme="minorHAnsi" w:asciiTheme="minorHAnsi"/>
          <w:b/>
          <w:sz w:val="22"/>
        </w:rPr>
        <w:t xml:space="preserve"> </w:t>
      </w:r>
      <w:r w:rsidRPr="001F1E74">
        <w:rPr>
          <w:rFonts w:hAnsiTheme="minorHAnsi" w:asciiTheme="minorHAnsi"/>
          <w:b/>
          <w:sz w:val="22"/>
        </w:rPr>
        <w:t>dužnikovih radnika, izlučna prava, razlučna prava, tražbine za koje se vodi</w:t>
      </w:r>
      <w:r>
        <w:rPr>
          <w:rFonts w:hAnsiTheme="minorHAnsi" w:asciiTheme="minorHAnsi"/>
          <w:b/>
          <w:sz w:val="22"/>
        </w:rPr>
        <w:t xml:space="preserve"> </w:t>
      </w:r>
      <w:r w:rsidRPr="001F1E74">
        <w:rPr>
          <w:rFonts w:hAnsiTheme="minorHAnsi" w:asciiTheme="minorHAnsi"/>
          <w:b/>
          <w:sz w:val="22"/>
        </w:rPr>
        <w:t>postupak, neosigurane tražbine i druge tražbine)</w:t>
      </w:r>
      <w:r>
        <w:rPr>
          <w:rFonts w:hAnsiTheme="minorHAnsi" w:asciiTheme="minorHAnsi"/>
          <w:b/>
          <w:sz w:val="22"/>
        </w:rPr>
        <w:t xml:space="preserve"> </w:t>
      </w:r>
      <w:r w:rsidRPr="00D323AF">
        <w:rPr>
          <w:rFonts w:hAnsiTheme="minorHAnsi" w:asciiTheme="minorHAnsi"/>
          <w:b/>
          <w:sz w:val="22"/>
        </w:rPr>
        <w:t xml:space="preserve">sukladno članku 27 stavak 1. točka </w:t>
      </w:r>
      <w:r>
        <w:rPr>
          <w:rFonts w:hAnsiTheme="minorHAnsi" w:asciiTheme="minorHAnsi"/>
          <w:b/>
          <w:sz w:val="22"/>
        </w:rPr>
        <w:t>7</w:t>
      </w:r>
      <w:r w:rsidRPr="00D323AF">
        <w:rPr>
          <w:rFonts w:hAnsiTheme="minorHAnsi" w:asciiTheme="minorHAnsi"/>
          <w:b/>
          <w:sz w:val="22"/>
        </w:rPr>
        <w:t>. Stečajnog zakona:</w:t>
      </w:r>
    </w:p>
    <w:p w:rsidRDefault="001F1E74" w:rsidP="006E0D02" w:rsidR="001F1E74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p w:rsidRDefault="006E0D02" w:rsidP="00EE151D" w:rsidR="006E0D02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 xml:space="preserve">Da bi </w:t>
      </w:r>
      <w:r w:rsidR="00A257F8">
        <w:rPr>
          <w:rFonts w:hAnsiTheme="minorHAnsi" w:asciiTheme="minorHAnsi"/>
          <w:sz w:val="22"/>
          <w:szCs w:val="22"/>
        </w:rPr>
        <w:t>Dužnik</w:t>
      </w:r>
      <w:r w:rsidRPr="00032F91">
        <w:rPr>
          <w:rFonts w:hAnsiTheme="minorHAnsi" w:asciiTheme="minorHAnsi"/>
          <w:sz w:val="22"/>
          <w:szCs w:val="22"/>
        </w:rPr>
        <w:t xml:space="preserve"> moglo nastaviti poslovati potrebna je financijska konsolidacija koja podrazumijeva:</w:t>
      </w:r>
    </w:p>
    <w:p w:rsidRDefault="006E0D02" w:rsidP="00EE151D" w:rsidR="006E0D02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 xml:space="preserve">a) reguliranje obveza prema financijskim institucijama </w:t>
      </w:r>
    </w:p>
    <w:p w:rsidRDefault="006E0D02" w:rsidP="00EE151D" w:rsidR="006E0D02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 xml:space="preserve">b) reguliranje neizmirenih obveza prema državi po osnovi poreza i doprinosa, </w:t>
      </w:r>
    </w:p>
    <w:p w:rsidRDefault="006E0D02" w:rsidP="00EE151D" w:rsidR="006E0D02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>c) reguliranje neizmirenih obveza koje su nastale prema ostalim vjerovnicima, kako slijedi:</w:t>
      </w:r>
    </w:p>
    <w:p w:rsidRDefault="002605DA" w:rsidP="002605DA" w:rsidR="002605DA">
      <w:pPr>
        <w:spacing w:after="120" w:before="0"/>
        <w:ind w:firstLine="0"/>
        <w:rPr>
          <w:rFonts w:hAnsiTheme="minorHAnsi" w:asciiTheme="minorHAnsi"/>
          <w:sz w:val="22"/>
        </w:rPr>
      </w:pPr>
      <w:r w:rsidRPr="00BF56A5">
        <w:rPr>
          <w:rFonts w:hAnsiTheme="minorHAnsi" w:asciiTheme="minorHAnsi"/>
          <w:sz w:val="22"/>
        </w:rPr>
        <w:t xml:space="preserve">U slijedećoj tablici prikazane su </w:t>
      </w:r>
      <w:r w:rsidRPr="00BF56A5">
        <w:rPr>
          <w:rFonts w:hAnsiTheme="minorHAnsi" w:asciiTheme="minorHAnsi"/>
          <w:b/>
          <w:sz w:val="22"/>
          <w:u w:val="single"/>
        </w:rPr>
        <w:t xml:space="preserve">tražbine vjerovnika </w:t>
      </w:r>
      <w:r w:rsidR="00943C0B" w:rsidRPr="00BF56A5">
        <w:rPr>
          <w:rFonts w:hAnsiTheme="minorHAnsi" w:asciiTheme="minorHAnsi"/>
          <w:b/>
          <w:sz w:val="22"/>
          <w:u w:val="single"/>
        </w:rPr>
        <w:t xml:space="preserve">na dan </w:t>
      </w:r>
      <w:r w:rsidR="0055311C" w:rsidRPr="00BF56A5">
        <w:rPr>
          <w:rFonts w:hAnsiTheme="minorHAnsi" w:asciiTheme="minorHAnsi"/>
          <w:b/>
          <w:sz w:val="22"/>
          <w:u w:val="single"/>
        </w:rPr>
        <w:t>24</w:t>
      </w:r>
      <w:r w:rsidR="002C69A5" w:rsidRPr="00BF56A5">
        <w:rPr>
          <w:rFonts w:hAnsiTheme="minorHAnsi" w:asciiTheme="minorHAnsi"/>
          <w:b/>
          <w:sz w:val="22"/>
          <w:u w:val="single"/>
        </w:rPr>
        <w:t>.0</w:t>
      </w:r>
      <w:r w:rsidR="0055311C" w:rsidRPr="00BF56A5">
        <w:rPr>
          <w:rFonts w:hAnsiTheme="minorHAnsi" w:asciiTheme="minorHAnsi"/>
          <w:b/>
          <w:sz w:val="22"/>
          <w:u w:val="single"/>
        </w:rPr>
        <w:t>7</w:t>
      </w:r>
      <w:r w:rsidR="002C69A5" w:rsidRPr="00BF56A5">
        <w:rPr>
          <w:rFonts w:hAnsiTheme="minorHAnsi" w:asciiTheme="minorHAnsi"/>
          <w:b/>
          <w:sz w:val="22"/>
          <w:u w:val="single"/>
        </w:rPr>
        <w:t>.</w:t>
      </w:r>
      <w:r w:rsidR="00943C0B" w:rsidRPr="00BF56A5">
        <w:rPr>
          <w:rFonts w:hAnsiTheme="minorHAnsi" w:asciiTheme="minorHAnsi"/>
          <w:b/>
          <w:sz w:val="22"/>
          <w:u w:val="single"/>
        </w:rPr>
        <w:t>201</w:t>
      </w:r>
      <w:r w:rsidR="0055311C" w:rsidRPr="00BF56A5">
        <w:rPr>
          <w:rFonts w:hAnsiTheme="minorHAnsi" w:asciiTheme="minorHAnsi"/>
          <w:b/>
          <w:sz w:val="22"/>
          <w:u w:val="single"/>
        </w:rPr>
        <w:t>7</w:t>
      </w:r>
      <w:r w:rsidR="00943C0B" w:rsidRPr="00BF56A5">
        <w:rPr>
          <w:rFonts w:hAnsiTheme="minorHAnsi" w:asciiTheme="minorHAnsi"/>
          <w:b/>
          <w:sz w:val="22"/>
          <w:u w:val="single"/>
        </w:rPr>
        <w:t xml:space="preserve">. godine </w:t>
      </w:r>
      <w:r w:rsidRPr="00BF56A5">
        <w:rPr>
          <w:rFonts w:hAnsiTheme="minorHAnsi" w:asciiTheme="minorHAnsi"/>
          <w:sz w:val="22"/>
        </w:rPr>
        <w:t>podijeljene u skupine sukladno članku</w:t>
      </w:r>
      <w:r w:rsidRPr="00A52566">
        <w:rPr>
          <w:rFonts w:hAnsiTheme="minorHAnsi" w:asciiTheme="minorHAnsi"/>
          <w:sz w:val="22"/>
        </w:rPr>
        <w:t xml:space="preserve"> </w:t>
      </w:r>
      <w:r w:rsidR="00B73BFE">
        <w:rPr>
          <w:rFonts w:hAnsiTheme="minorHAnsi" w:asciiTheme="minorHAnsi"/>
          <w:sz w:val="22"/>
        </w:rPr>
        <w:t xml:space="preserve">27. i </w:t>
      </w:r>
      <w:r w:rsidRPr="00A52566">
        <w:rPr>
          <w:rFonts w:hAnsiTheme="minorHAnsi" w:asciiTheme="minorHAnsi"/>
          <w:sz w:val="22"/>
        </w:rPr>
        <w:t>308. Stečajnog zakona.</w:t>
      </w:r>
    </w:p>
    <w:p w:rsidRDefault="00B73BFE" w:rsidP="002605DA" w:rsidR="00B73BFE">
      <w:pPr>
        <w:spacing w:after="120" w:before="0"/>
        <w:ind w:firstLine="0"/>
        <w:rPr>
          <w:rFonts w:hAnsiTheme="minorHAnsi" w:asciiTheme="minorHAnsi"/>
          <w:sz w:val="22"/>
        </w:rPr>
      </w:pPr>
      <w:r w:rsidRPr="00B73BFE">
        <w:rPr>
          <w:noProof/>
        </w:rPr>
        <w:drawing>
          <wp:inline distR="0" distL="0" distB="0" distT="0">
            <wp:extent cy="1314450" cx="6715125"/>
            <wp:effectExtent b="0" r="9525" t="0" l="0"/>
            <wp:docPr name="Picture 49" id="4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314450" cx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73BFE" w:rsidP="002605DA" w:rsidR="00B73BFE">
      <w:pPr>
        <w:spacing w:after="120" w:before="0"/>
        <w:ind w:firstLine="0"/>
        <w:rPr>
          <w:rFonts w:hAnsiTheme="minorHAnsi" w:asciiTheme="minorHAnsi"/>
          <w:sz w:val="22"/>
        </w:rPr>
      </w:pPr>
      <w:r w:rsidRPr="00B73BFE">
        <w:rPr>
          <w:noProof/>
        </w:rPr>
        <w:drawing>
          <wp:inline distR="0" distL="0" distB="0" distT="0">
            <wp:extent cy="2133600" cx="6715125"/>
            <wp:effectExtent b="0" r="9525" t="0" l="0"/>
            <wp:docPr name="Picture 50" id="5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133600" cx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605DA" w:rsidP="002605DA" w:rsidR="002605DA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491370078" w:id="27"/>
      <w:r>
        <w:rPr>
          <w:rFonts w:hAnsiTheme="minorHAnsi" w:asciiTheme="minorHAnsi"/>
          <w:b/>
          <w:color w:val="4F81BD"/>
          <w:sz w:val="22"/>
        </w:rPr>
        <w:t>2</w:t>
      </w:r>
      <w:r w:rsidR="00CB70A6" w:rsidRPr="00032F91">
        <w:rPr>
          <w:rFonts w:hAnsiTheme="minorHAnsi" w:asciiTheme="minorHAnsi"/>
          <w:b/>
          <w:color w:val="4F81BD"/>
          <w:sz w:val="22"/>
        </w:rPr>
        <w:t>.</w:t>
      </w:r>
      <w:r>
        <w:rPr>
          <w:rFonts w:hAnsiTheme="minorHAnsi" w:asciiTheme="minorHAnsi"/>
          <w:b/>
          <w:color w:val="4F81BD"/>
          <w:sz w:val="22"/>
        </w:rPr>
        <w:t>7</w:t>
      </w:r>
      <w:r w:rsidR="00CB70A6" w:rsidRPr="00032F91">
        <w:rPr>
          <w:rFonts w:hAnsiTheme="minorHAnsi" w:asciiTheme="minorHAnsi"/>
          <w:b/>
          <w:color w:val="4F81BD"/>
          <w:sz w:val="22"/>
        </w:rPr>
        <w:t>.</w:t>
      </w:r>
      <w:r w:rsidR="00F052F2" w:rsidRPr="00032F91">
        <w:rPr>
          <w:rFonts w:hAnsiTheme="minorHAnsi" w:asciiTheme="minorHAnsi"/>
          <w:b/>
          <w:color w:val="4F81BD"/>
          <w:sz w:val="22"/>
        </w:rPr>
        <w:t>1</w:t>
      </w:r>
      <w:r w:rsidR="004306DC" w:rsidRPr="00032F91">
        <w:rPr>
          <w:rFonts w:hAnsiTheme="minorHAnsi" w:asciiTheme="minorHAnsi"/>
          <w:b/>
          <w:color w:val="4F81BD"/>
          <w:sz w:val="22"/>
        </w:rPr>
        <w:t xml:space="preserve">. </w:t>
      </w:r>
      <w:r>
        <w:rPr>
          <w:rFonts w:hAnsiTheme="minorHAnsi" w:asciiTheme="minorHAnsi"/>
          <w:b/>
          <w:color w:val="4F81BD"/>
          <w:sz w:val="22"/>
        </w:rPr>
        <w:t>Tražbine radnika</w:t>
      </w:r>
      <w:bookmarkEnd w:id="27"/>
      <w:r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2605DA" w:rsidP="002605DA" w:rsidR="002605DA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bookmarkStart w:name="_Toc443380915" w:id="28"/>
      <w:r>
        <w:rPr>
          <w:rFonts w:hAnsiTheme="minorHAnsi" w:asciiTheme="minorHAnsi"/>
          <w:sz w:val="22"/>
          <w:szCs w:val="22"/>
        </w:rPr>
        <w:t xml:space="preserve">Tražbine radnika i prijašnjih dužnikovih radnika obuhvaćaju obveze za poreze i doprinose iz plaća i  iznose </w:t>
      </w:r>
      <w:r w:rsidR="002A1166">
        <w:rPr>
          <w:rFonts w:hAnsiTheme="minorHAnsi" w:asciiTheme="minorHAnsi"/>
          <w:b/>
          <w:sz w:val="22"/>
          <w:szCs w:val="22"/>
        </w:rPr>
        <w:t>780.973,41</w:t>
      </w:r>
      <w:r w:rsidR="00E31D61" w:rsidRPr="00E31D61">
        <w:rPr>
          <w:rFonts w:hAnsiTheme="minorHAnsi" w:asciiTheme="minorHAnsi"/>
          <w:b/>
          <w:sz w:val="22"/>
          <w:szCs w:val="22"/>
        </w:rPr>
        <w:t xml:space="preserve"> </w:t>
      </w:r>
      <w:r w:rsidRPr="009312F3">
        <w:rPr>
          <w:rFonts w:hAnsiTheme="minorHAnsi" w:asciiTheme="minorHAnsi"/>
          <w:b/>
          <w:sz w:val="22"/>
          <w:szCs w:val="22"/>
        </w:rPr>
        <w:t>kn</w:t>
      </w:r>
      <w:r>
        <w:rPr>
          <w:rFonts w:hAnsiTheme="minorHAnsi" w:asciiTheme="minorHAnsi"/>
          <w:sz w:val="22"/>
          <w:szCs w:val="22"/>
        </w:rPr>
        <w:t xml:space="preserve"> </w:t>
      </w:r>
      <w:r w:rsidR="002E6716">
        <w:rPr>
          <w:rFonts w:hAnsiTheme="minorHAnsi" w:asciiTheme="minorHAnsi"/>
          <w:sz w:val="22"/>
          <w:szCs w:val="22"/>
        </w:rPr>
        <w:t>na dan sastavljanja financijskih izvještaja</w:t>
      </w:r>
      <w:r w:rsidR="005706F2">
        <w:rPr>
          <w:rFonts w:hAnsiTheme="minorHAnsi" w:asciiTheme="minorHAnsi"/>
          <w:sz w:val="22"/>
          <w:szCs w:val="22"/>
        </w:rPr>
        <w:t xml:space="preserve"> čija struktura je prikazana u slijedećoj tablici</w:t>
      </w:r>
      <w:r w:rsidR="002E6716">
        <w:rPr>
          <w:rFonts w:hAnsiTheme="minorHAnsi" w:asciiTheme="minorHAnsi"/>
          <w:sz w:val="22"/>
          <w:szCs w:val="22"/>
        </w:rPr>
        <w:t>.</w:t>
      </w:r>
    </w:p>
    <w:p w:rsidRDefault="002A1166" w:rsidP="00517953" w:rsidR="00A42E9D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 w:rsidRPr="002A1166">
        <w:rPr>
          <w:noProof/>
        </w:rPr>
        <w:drawing>
          <wp:inline distR="0" distL="0" distB="0" distT="0">
            <wp:extent cy="857250" cx="5486400"/>
            <wp:effectExtent b="0" r="0" t="0" l="0"/>
            <wp:docPr name="Picture 99" id="9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57250" cx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416D86" w:rsidP="00416D86" w:rsidR="00416D86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416D86">
        <w:rPr>
          <w:rFonts w:hAnsiTheme="minorHAnsi" w:asciiTheme="minorHAnsi"/>
          <w:sz w:val="22"/>
          <w:szCs w:val="22"/>
        </w:rPr>
        <w:t>Tražbine radnika i prijašnjih radnika dužnika te Ministarstva financija – Porezna uprava iz radnog odnosa, otpremnine do iznosa propisanog zakonom, odnosno kolektivnim ugovorom i tražbine po osnovi naknade štete pretrpljene zbog ozljede na</w:t>
      </w:r>
      <w:r w:rsidR="00E31D61">
        <w:rPr>
          <w:rFonts w:hAnsiTheme="minorHAnsi" w:asciiTheme="minorHAnsi"/>
          <w:sz w:val="22"/>
          <w:szCs w:val="22"/>
        </w:rPr>
        <w:t xml:space="preserve"> radu ili profesionalne bolesti nalaze se u prilogu plana.</w:t>
      </w:r>
    </w:p>
    <w:p w:rsidRDefault="002605DA" w:rsidP="002605DA" w:rsidR="002605DA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491370079" w:id="29"/>
      <w:r>
        <w:rPr>
          <w:rFonts w:hAnsiTheme="minorHAnsi" w:asciiTheme="minorHAnsi"/>
          <w:b/>
          <w:color w:val="4F81BD"/>
          <w:sz w:val="22"/>
        </w:rPr>
        <w:lastRenderedPageBreak/>
        <w:t>2</w:t>
      </w:r>
      <w:r w:rsidRPr="00032F91">
        <w:rPr>
          <w:rFonts w:hAnsiTheme="minorHAnsi" w:asciiTheme="minorHAnsi"/>
          <w:b/>
          <w:color w:val="4F81BD"/>
          <w:sz w:val="22"/>
        </w:rPr>
        <w:t>.</w:t>
      </w:r>
      <w:r>
        <w:rPr>
          <w:rFonts w:hAnsiTheme="minorHAnsi" w:asciiTheme="minorHAnsi"/>
          <w:b/>
          <w:color w:val="4F81BD"/>
          <w:sz w:val="22"/>
        </w:rPr>
        <w:t>7</w:t>
      </w:r>
      <w:r w:rsidRPr="00032F91">
        <w:rPr>
          <w:rFonts w:hAnsiTheme="minorHAnsi" w:asciiTheme="minorHAnsi"/>
          <w:b/>
          <w:color w:val="4F81BD"/>
          <w:sz w:val="22"/>
        </w:rPr>
        <w:t>.</w:t>
      </w:r>
      <w:r w:rsidR="002E6716">
        <w:rPr>
          <w:rFonts w:hAnsiTheme="minorHAnsi" w:asciiTheme="minorHAnsi"/>
          <w:b/>
          <w:color w:val="4F81BD"/>
          <w:sz w:val="22"/>
        </w:rPr>
        <w:t>2</w:t>
      </w:r>
      <w:r w:rsidRPr="00032F91">
        <w:rPr>
          <w:rFonts w:hAnsiTheme="minorHAnsi" w:asciiTheme="minorHAnsi"/>
          <w:b/>
          <w:color w:val="4F81BD"/>
          <w:sz w:val="22"/>
        </w:rPr>
        <w:t xml:space="preserve">. </w:t>
      </w:r>
      <w:r w:rsidR="002E6716">
        <w:rPr>
          <w:rFonts w:hAnsiTheme="minorHAnsi" w:asciiTheme="minorHAnsi"/>
          <w:b/>
          <w:color w:val="4F81BD"/>
          <w:sz w:val="22"/>
        </w:rPr>
        <w:t>Tražbine i</w:t>
      </w:r>
      <w:r>
        <w:rPr>
          <w:rFonts w:hAnsiTheme="minorHAnsi" w:asciiTheme="minorHAnsi"/>
          <w:b/>
          <w:color w:val="4F81BD"/>
          <w:sz w:val="22"/>
        </w:rPr>
        <w:t>zlučn</w:t>
      </w:r>
      <w:r w:rsidR="002E6716">
        <w:rPr>
          <w:rFonts w:hAnsiTheme="minorHAnsi" w:asciiTheme="minorHAnsi"/>
          <w:b/>
          <w:color w:val="4F81BD"/>
          <w:sz w:val="22"/>
        </w:rPr>
        <w:t>ih</w:t>
      </w:r>
      <w:r>
        <w:rPr>
          <w:rFonts w:hAnsiTheme="minorHAnsi" w:asciiTheme="minorHAnsi"/>
          <w:b/>
          <w:color w:val="4F81BD"/>
          <w:sz w:val="22"/>
        </w:rPr>
        <w:t xml:space="preserve"> </w:t>
      </w:r>
      <w:r w:rsidR="002E6716">
        <w:rPr>
          <w:rFonts w:hAnsiTheme="minorHAnsi" w:asciiTheme="minorHAnsi"/>
          <w:b/>
          <w:color w:val="4F81BD"/>
          <w:sz w:val="22"/>
        </w:rPr>
        <w:t>vjerovnika</w:t>
      </w:r>
      <w:bookmarkEnd w:id="29"/>
      <w:r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9D593D" w:rsidP="00766A96" w:rsidR="00766A96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 xml:space="preserve">Tražbine izlučnih vjerovnika iznose </w:t>
      </w:r>
      <w:r w:rsidR="00760005">
        <w:rPr>
          <w:rFonts w:hAnsiTheme="minorHAnsi" w:asciiTheme="minorHAnsi"/>
          <w:b/>
          <w:sz w:val="22"/>
          <w:szCs w:val="22"/>
        </w:rPr>
        <w:t>8.042.902,59</w:t>
      </w:r>
      <w:r w:rsidRPr="005706F2">
        <w:rPr>
          <w:rFonts w:hAnsiTheme="minorHAnsi" w:asciiTheme="minorHAnsi"/>
          <w:b/>
          <w:sz w:val="22"/>
          <w:szCs w:val="22"/>
        </w:rPr>
        <w:t>kn</w:t>
      </w:r>
      <w:r>
        <w:rPr>
          <w:rFonts w:hAnsiTheme="minorHAnsi" w:asciiTheme="minorHAnsi"/>
          <w:sz w:val="22"/>
          <w:szCs w:val="22"/>
        </w:rPr>
        <w:t xml:space="preserve"> </w:t>
      </w:r>
      <w:r w:rsidR="00766A96">
        <w:rPr>
          <w:rFonts w:hAnsiTheme="minorHAnsi" w:asciiTheme="minorHAnsi"/>
          <w:sz w:val="22"/>
          <w:szCs w:val="22"/>
        </w:rPr>
        <w:t xml:space="preserve">i prikazani su u </w:t>
      </w:r>
      <w:r w:rsidR="005706F2">
        <w:rPr>
          <w:rFonts w:hAnsiTheme="minorHAnsi" w:asciiTheme="minorHAnsi"/>
          <w:sz w:val="22"/>
          <w:szCs w:val="22"/>
        </w:rPr>
        <w:t>slijedećoj tablici.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706"/>
        <w:gridCol w:w="3408"/>
        <w:gridCol w:w="1727"/>
        <w:gridCol w:w="3419"/>
        <w:gridCol w:w="1727"/>
      </w:tblGrid>
      <w:tr w:rsidTr="00B73BFE" w:rsidR="00CD22DE" w:rsidRPr="00CD22DE">
        <w:trPr>
          <w:trHeight w:val="1002"/>
        </w:trPr>
        <w:tc>
          <w:tcPr>
            <w:tcW w:type="pct" w:w="321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b/>
                <w:bCs/>
                <w:color w:val="000000"/>
                <w:sz w:val="24"/>
              </w:rPr>
              <w:t>Rbr.</w:t>
            </w:r>
          </w:p>
        </w:tc>
        <w:tc>
          <w:tcPr>
            <w:tcW w:type="pct" w:w="1551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b/>
                <w:bCs/>
                <w:color w:val="000000"/>
                <w:sz w:val="24"/>
              </w:rPr>
              <w:t>Naziv vjerovnika</w:t>
            </w:r>
          </w:p>
        </w:tc>
        <w:tc>
          <w:tcPr>
            <w:tcW w:type="pct" w:w="786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b/>
                <w:bCs/>
                <w:color w:val="000000"/>
                <w:sz w:val="24"/>
              </w:rPr>
              <w:t>OIB</w:t>
            </w:r>
          </w:p>
        </w:tc>
        <w:tc>
          <w:tcPr>
            <w:tcW w:type="pct" w:w="1556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b/>
                <w:bCs/>
                <w:color w:val="000000"/>
                <w:sz w:val="24"/>
              </w:rPr>
              <w:t>Sjedište / adresa</w:t>
            </w:r>
          </w:p>
        </w:tc>
        <w:tc>
          <w:tcPr>
            <w:tcW w:type="pct" w:w="786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b/>
                <w:bCs/>
                <w:color w:val="000000"/>
                <w:sz w:val="24"/>
              </w:rPr>
              <w:t>Iznos tražbine</w:t>
            </w:r>
          </w:p>
        </w:tc>
      </w:tr>
      <w:tr w:rsidTr="00B73BFE" w:rsidR="00CD22DE" w:rsidRPr="00CD22DE">
        <w:trPr>
          <w:trHeight w:val="630"/>
        </w:trPr>
        <w:tc>
          <w:tcPr>
            <w:tcW w:type="pct" w:w="321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5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ALD Automotive d.o.o.</w:t>
            </w:r>
          </w:p>
        </w:tc>
        <w:tc>
          <w:tcPr>
            <w:tcW w:type="pct" w:w="78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45116797997</w:t>
            </w:r>
          </w:p>
        </w:tc>
        <w:tc>
          <w:tcPr>
            <w:tcW w:type="pct" w:w="155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BETINSKA 1,VELIKO POLJE,10010 ZAGREB SLOBOŠTINA</w:t>
            </w:r>
          </w:p>
        </w:tc>
        <w:tc>
          <w:tcPr>
            <w:tcW w:type="pct" w:w="786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 xml:space="preserve">1.389.806,43 </w:t>
            </w:r>
          </w:p>
        </w:tc>
      </w:tr>
      <w:tr w:rsidTr="00B73BFE" w:rsidR="00CD22DE" w:rsidRPr="00CD22DE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55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i4next leasing Croatia d.o.o.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05273526923</w:t>
            </w:r>
          </w:p>
        </w:tc>
        <w:tc>
          <w:tcPr>
            <w:tcW w:type="pct" w:w="155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Metalčeva 5/VII,.,10000 ZAGREB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 xml:space="preserve">1.057.941,66 </w:t>
            </w:r>
          </w:p>
        </w:tc>
      </w:tr>
      <w:tr w:rsidTr="00B73BFE" w:rsidR="00CD22DE" w:rsidRPr="00CD22DE">
        <w:trPr>
          <w:trHeight w:val="94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3</w:t>
            </w:r>
          </w:p>
        </w:tc>
        <w:tc>
          <w:tcPr>
            <w:tcW w:type="pct" w:w="155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PORSCHE LEASING d.o.o., Zagreb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90275854576</w:t>
            </w:r>
          </w:p>
        </w:tc>
        <w:tc>
          <w:tcPr>
            <w:tcW w:type="pct" w:w="155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VELIMIRA ŠKORPIKA 21,ZAGREB,10090 ZAGREB-SUSEDGRAD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 xml:space="preserve">759.025,55 </w:t>
            </w:r>
          </w:p>
        </w:tc>
      </w:tr>
      <w:tr w:rsidTr="00B73BFE" w:rsidR="00CD22DE" w:rsidRPr="00CD22DE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4</w:t>
            </w:r>
          </w:p>
        </w:tc>
        <w:tc>
          <w:tcPr>
            <w:tcW w:type="pct" w:w="155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UniCredit Leasing Croatia d.o.o.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18736141210</w:t>
            </w:r>
          </w:p>
        </w:tc>
        <w:tc>
          <w:tcPr>
            <w:tcW w:type="pct" w:w="155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Heinzelova 33,.,10000 ZAGREB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 xml:space="preserve">4.639.723,79 </w:t>
            </w:r>
          </w:p>
        </w:tc>
      </w:tr>
      <w:tr w:rsidTr="00B73BFE" w:rsidR="00CD22DE" w:rsidRPr="00CD22DE">
        <w:trPr>
          <w:trHeight w:val="3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55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VB LEASING d.d.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55525619967</w:t>
            </w:r>
          </w:p>
        </w:tc>
        <w:tc>
          <w:tcPr>
            <w:tcW w:type="pct" w:w="155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>HORVATOVA 82,.,10000 ZAGREB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color w:val="000000"/>
                <w:sz w:val="24"/>
              </w:rPr>
              <w:t xml:space="preserve">196.405,16 </w:t>
            </w:r>
          </w:p>
        </w:tc>
      </w:tr>
      <w:tr w:rsidTr="00B73BFE" w:rsidR="00CD22DE" w:rsidRPr="00CD22DE">
        <w:trPr>
          <w:trHeight w:val="405"/>
        </w:trPr>
        <w:tc>
          <w:tcPr>
            <w:tcW w:type="pct" w:w="321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51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type="pct" w:w="786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56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786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D22DE" w:rsidP="00CD22DE" w:rsidR="00CD22DE" w:rsidRPr="00CD22DE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CD22DE">
              <w:rPr>
                <w:rFonts w:hAnsi="Times New Roman" w:ascii="Times New Roman"/>
                <w:b/>
                <w:bCs/>
                <w:color w:val="000000"/>
                <w:sz w:val="24"/>
              </w:rPr>
              <w:t>8.042.902,59</w:t>
            </w:r>
          </w:p>
        </w:tc>
      </w:tr>
    </w:tbl>
    <w:p w:rsidRDefault="00760005" w:rsidP="00766A96" w:rsidR="00760005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E6716" w:rsidP="002E6716" w:rsidR="002E6716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491370080" w:id="30"/>
      <w:r>
        <w:rPr>
          <w:rFonts w:hAnsiTheme="minorHAnsi" w:asciiTheme="minorHAnsi"/>
          <w:b/>
          <w:color w:val="4F81BD"/>
          <w:sz w:val="22"/>
        </w:rPr>
        <w:t>2</w:t>
      </w:r>
      <w:r w:rsidRPr="00032F91">
        <w:rPr>
          <w:rFonts w:hAnsiTheme="minorHAnsi" w:asciiTheme="minorHAnsi"/>
          <w:b/>
          <w:color w:val="4F81BD"/>
          <w:sz w:val="22"/>
        </w:rPr>
        <w:t>.</w:t>
      </w:r>
      <w:r>
        <w:rPr>
          <w:rFonts w:hAnsiTheme="minorHAnsi" w:asciiTheme="minorHAnsi"/>
          <w:b/>
          <w:color w:val="4F81BD"/>
          <w:sz w:val="22"/>
        </w:rPr>
        <w:t>7</w:t>
      </w:r>
      <w:r w:rsidRPr="00032F91">
        <w:rPr>
          <w:rFonts w:hAnsiTheme="minorHAnsi" w:asciiTheme="minorHAnsi"/>
          <w:b/>
          <w:color w:val="4F81BD"/>
          <w:sz w:val="22"/>
        </w:rPr>
        <w:t>.</w:t>
      </w:r>
      <w:r w:rsidR="00277D87">
        <w:rPr>
          <w:rFonts w:hAnsiTheme="minorHAnsi" w:asciiTheme="minorHAnsi"/>
          <w:b/>
          <w:color w:val="4F81BD"/>
          <w:sz w:val="22"/>
        </w:rPr>
        <w:t>3</w:t>
      </w:r>
      <w:r w:rsidRPr="00032F91">
        <w:rPr>
          <w:rFonts w:hAnsiTheme="minorHAnsi" w:asciiTheme="minorHAnsi"/>
          <w:b/>
          <w:color w:val="4F81BD"/>
          <w:sz w:val="22"/>
        </w:rPr>
        <w:t xml:space="preserve">. </w:t>
      </w:r>
      <w:r>
        <w:rPr>
          <w:rFonts w:hAnsiTheme="minorHAnsi" w:asciiTheme="minorHAnsi"/>
          <w:b/>
          <w:color w:val="4F81BD"/>
          <w:sz w:val="22"/>
        </w:rPr>
        <w:t>Tražbine razlučnih vjerovnika</w:t>
      </w:r>
      <w:bookmarkEnd w:id="30"/>
      <w:r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9D593D" w:rsidP="009D593D" w:rsidR="009D593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 xml:space="preserve">Tražbine razlučnih vjerovnika iznose </w:t>
      </w:r>
      <w:r w:rsidR="007547C6">
        <w:rPr>
          <w:rFonts w:hAnsiTheme="minorHAnsi" w:asciiTheme="minorHAnsi"/>
          <w:b/>
          <w:sz w:val="22"/>
          <w:szCs w:val="22"/>
        </w:rPr>
        <w:t>101.235.717,34</w:t>
      </w:r>
      <w:r w:rsidRPr="005706F2">
        <w:rPr>
          <w:rFonts w:hAnsiTheme="minorHAnsi" w:asciiTheme="minorHAnsi"/>
          <w:b/>
          <w:sz w:val="22"/>
          <w:szCs w:val="22"/>
        </w:rPr>
        <w:t xml:space="preserve"> kn</w:t>
      </w:r>
      <w:r>
        <w:rPr>
          <w:rFonts w:hAnsiTheme="minorHAnsi" w:asciiTheme="minorHAnsi"/>
          <w:sz w:val="22"/>
          <w:szCs w:val="22"/>
        </w:rPr>
        <w:t xml:space="preserve"> i prikazani su u </w:t>
      </w:r>
      <w:r w:rsidR="005706F2">
        <w:rPr>
          <w:rFonts w:hAnsiTheme="minorHAnsi" w:asciiTheme="minorHAnsi"/>
          <w:sz w:val="22"/>
          <w:szCs w:val="22"/>
        </w:rPr>
        <w:t xml:space="preserve">slijedećoj </w:t>
      </w:r>
      <w:r>
        <w:rPr>
          <w:rFonts w:hAnsiTheme="minorHAnsi" w:asciiTheme="minorHAnsi"/>
          <w:sz w:val="22"/>
          <w:szCs w:val="22"/>
        </w:rPr>
        <w:t>tablici:</w:t>
      </w:r>
    </w:p>
    <w:p w:rsidRDefault="00277D87" w:rsidP="00077252" w:rsidR="00077252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Razlučna prava imaju vjerovnici – banke po osnovu tražbina za primljene kredite, a prikazani su u tablici: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50"/>
        <w:gridCol w:w="3426"/>
        <w:gridCol w:w="1729"/>
        <w:gridCol w:w="3428"/>
        <w:gridCol w:w="1754"/>
      </w:tblGrid>
      <w:tr w:rsidTr="00B73BFE" w:rsidR="00760005" w:rsidRPr="00760005">
        <w:trPr>
          <w:trHeight w:val="585"/>
        </w:trPr>
        <w:tc>
          <w:tcPr>
            <w:tcW w:type="pct" w:w="29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77252" w:rsidP="00760005" w:rsidR="00760005" w:rsidRPr="0076000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>
              <w:rPr>
                <w:rFonts w:hAnsiTheme="minorHAnsi" w:asciiTheme="minorHAnsi"/>
                <w:sz w:val="22"/>
                <w:szCs w:val="22"/>
              </w:rPr>
              <w:t xml:space="preserve"> </w:t>
            </w:r>
            <w:r w:rsidR="00760005" w:rsidRPr="00760005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559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787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156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color w:val="000000"/>
                <w:sz w:val="24"/>
              </w:rPr>
              <w:t>Sjedište / adresa</w:t>
            </w:r>
          </w:p>
        </w:tc>
        <w:tc>
          <w:tcPr>
            <w:tcW w:type="pct" w:w="79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color w:val="000000"/>
                <w:sz w:val="24"/>
              </w:rPr>
              <w:t>Iznos tražbine</w:t>
            </w:r>
          </w:p>
        </w:tc>
      </w:tr>
      <w:tr w:rsidTr="00B73BFE" w:rsidR="00760005" w:rsidRPr="00760005">
        <w:trPr>
          <w:trHeight w:val="585"/>
        </w:trPr>
        <w:tc>
          <w:tcPr>
            <w:tcW w:type="pct" w:w="296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5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color w:val="000000"/>
                <w:sz w:val="24"/>
              </w:rPr>
              <w:t>KentBank d.d.</w:t>
            </w:r>
          </w:p>
        </w:tc>
        <w:tc>
          <w:tcPr>
            <w:tcW w:type="pct" w:w="78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color w:val="000000"/>
                <w:sz w:val="24"/>
              </w:rPr>
              <w:t>73656725926</w:t>
            </w:r>
          </w:p>
        </w:tc>
        <w:tc>
          <w:tcPr>
            <w:tcW w:type="pct" w:w="15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color w:val="000000"/>
                <w:sz w:val="24"/>
              </w:rPr>
              <w:t>GUNDULIĆEVA 1,.ZAGREB,10000 ZAGREB</w:t>
            </w:r>
          </w:p>
        </w:tc>
        <w:tc>
          <w:tcPr>
            <w:tcW w:type="pct" w:w="798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color w:val="000000"/>
                <w:sz w:val="24"/>
              </w:rPr>
              <w:t xml:space="preserve">802.893,00 </w:t>
            </w:r>
          </w:p>
        </w:tc>
      </w:tr>
      <w:tr w:rsidTr="00B73BFE" w:rsidR="00760005" w:rsidRPr="00760005">
        <w:trPr>
          <w:trHeight w:val="58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color w:val="000000"/>
                <w:sz w:val="24"/>
              </w:rPr>
              <w:t>ZAGREBAČKA BANKA D.D.</w:t>
            </w:r>
          </w:p>
        </w:tc>
        <w:tc>
          <w:tcPr>
            <w:tcW w:type="pct" w:w="78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color w:val="000000"/>
                <w:sz w:val="24"/>
              </w:rPr>
              <w:t>92963223473</w:t>
            </w:r>
          </w:p>
        </w:tc>
        <w:tc>
          <w:tcPr>
            <w:tcW w:type="pct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color w:val="000000"/>
                <w:sz w:val="24"/>
              </w:rPr>
              <w:t>TRG BANA J.JELAČIĆA 10,.,10000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color w:val="000000"/>
                <w:sz w:val="24"/>
              </w:rPr>
              <w:t xml:space="preserve">100.433.074,34 </w:t>
            </w:r>
          </w:p>
        </w:tc>
      </w:tr>
      <w:tr w:rsidTr="00B73BFE" w:rsidR="00760005" w:rsidRPr="00760005">
        <w:trPr>
          <w:trHeight w:val="585"/>
        </w:trPr>
        <w:tc>
          <w:tcPr>
            <w:tcW w:type="pct" w:w="29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59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type="pct" w:w="787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6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79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60005" w:rsidP="00760005" w:rsidR="00760005" w:rsidRPr="00760005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60005">
              <w:rPr>
                <w:rFonts w:hAnsi="Times New Roman" w:ascii="Times New Roman"/>
                <w:b/>
                <w:bCs/>
                <w:color w:val="000000"/>
                <w:sz w:val="24"/>
              </w:rPr>
              <w:t>101.235.967,34</w:t>
            </w:r>
          </w:p>
        </w:tc>
      </w:tr>
    </w:tbl>
    <w:p w:rsidRDefault="002A460D" w:rsidP="00077252" w:rsidR="002A460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766A96" w:rsidP="00766A96" w:rsidR="00766A96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491370081" w:id="31"/>
      <w:r>
        <w:rPr>
          <w:rFonts w:hAnsiTheme="minorHAnsi" w:asciiTheme="minorHAnsi"/>
          <w:b/>
          <w:color w:val="4F81BD"/>
          <w:sz w:val="22"/>
        </w:rPr>
        <w:t>2</w:t>
      </w:r>
      <w:r w:rsidRPr="00032F91">
        <w:rPr>
          <w:rFonts w:hAnsiTheme="minorHAnsi" w:asciiTheme="minorHAnsi"/>
          <w:b/>
          <w:color w:val="4F81BD"/>
          <w:sz w:val="22"/>
        </w:rPr>
        <w:t>.</w:t>
      </w:r>
      <w:r>
        <w:rPr>
          <w:rFonts w:hAnsiTheme="minorHAnsi" w:asciiTheme="minorHAnsi"/>
          <w:b/>
          <w:color w:val="4F81BD"/>
          <w:sz w:val="22"/>
        </w:rPr>
        <w:t>7</w:t>
      </w:r>
      <w:r w:rsidRPr="00032F91">
        <w:rPr>
          <w:rFonts w:hAnsiTheme="minorHAnsi" w:asciiTheme="minorHAnsi"/>
          <w:b/>
          <w:color w:val="4F81BD"/>
          <w:sz w:val="22"/>
        </w:rPr>
        <w:t>.</w:t>
      </w:r>
      <w:r w:rsidR="002E5837">
        <w:rPr>
          <w:rFonts w:hAnsiTheme="minorHAnsi" w:asciiTheme="minorHAnsi"/>
          <w:b/>
          <w:color w:val="4F81BD"/>
          <w:sz w:val="22"/>
        </w:rPr>
        <w:t>4</w:t>
      </w:r>
      <w:r w:rsidRPr="00032F91">
        <w:rPr>
          <w:rFonts w:hAnsiTheme="minorHAnsi" w:asciiTheme="minorHAnsi"/>
          <w:b/>
          <w:color w:val="4F81BD"/>
          <w:sz w:val="22"/>
        </w:rPr>
        <w:t xml:space="preserve">. </w:t>
      </w:r>
      <w:r w:rsidR="0055311C">
        <w:rPr>
          <w:rFonts w:hAnsiTheme="minorHAnsi" w:asciiTheme="minorHAnsi"/>
          <w:b/>
          <w:color w:val="4F81BD"/>
          <w:sz w:val="22"/>
        </w:rPr>
        <w:t xml:space="preserve">Neosigurane </w:t>
      </w:r>
      <w:r>
        <w:rPr>
          <w:rFonts w:hAnsiTheme="minorHAnsi" w:asciiTheme="minorHAnsi"/>
          <w:b/>
          <w:color w:val="4F81BD"/>
          <w:sz w:val="22"/>
        </w:rPr>
        <w:t>tražbine</w:t>
      </w:r>
      <w:bookmarkEnd w:id="31"/>
      <w:r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5706F2" w:rsidP="00161BF7" w:rsidR="00684BCF">
      <w:pPr>
        <w:spacing w:after="120" w:before="0"/>
        <w:ind w:firstLine="0"/>
      </w:pPr>
      <w:r>
        <w:rPr>
          <w:rFonts w:hAnsiTheme="minorHAnsi" w:asciiTheme="minorHAnsi"/>
          <w:sz w:val="22"/>
          <w:szCs w:val="22"/>
        </w:rPr>
        <w:t>Neosigurane i ostale tražbine v</w:t>
      </w:r>
      <w:r w:rsidR="00766A96">
        <w:rPr>
          <w:rFonts w:hAnsiTheme="minorHAnsi" w:asciiTheme="minorHAnsi"/>
          <w:sz w:val="22"/>
          <w:szCs w:val="22"/>
        </w:rPr>
        <w:t>jerovn</w:t>
      </w:r>
      <w:r>
        <w:rPr>
          <w:rFonts w:hAnsiTheme="minorHAnsi" w:asciiTheme="minorHAnsi"/>
          <w:sz w:val="22"/>
          <w:szCs w:val="22"/>
        </w:rPr>
        <w:t>ika</w:t>
      </w:r>
      <w:r w:rsidR="00766A96">
        <w:rPr>
          <w:rFonts w:hAnsiTheme="minorHAnsi" w:asciiTheme="minorHAnsi"/>
          <w:sz w:val="22"/>
          <w:szCs w:val="22"/>
        </w:rPr>
        <w:t xml:space="preserve"> </w:t>
      </w:r>
      <w:r>
        <w:rPr>
          <w:rFonts w:hAnsiTheme="minorHAnsi" w:asciiTheme="minorHAnsi"/>
          <w:sz w:val="22"/>
          <w:szCs w:val="22"/>
        </w:rPr>
        <w:t xml:space="preserve"> iznose</w:t>
      </w:r>
      <w:r w:rsidRPr="005706F2">
        <w:rPr>
          <w:rFonts w:hAnsiTheme="minorHAnsi" w:asciiTheme="minorHAnsi"/>
          <w:b/>
          <w:sz w:val="22"/>
          <w:szCs w:val="22"/>
        </w:rPr>
        <w:t xml:space="preserve"> </w:t>
      </w:r>
      <w:r w:rsidR="00F00B54" w:rsidRPr="00F00B54">
        <w:rPr>
          <w:rFonts w:hAnsiTheme="minorHAnsi" w:asciiTheme="minorHAnsi"/>
          <w:b/>
          <w:sz w:val="22"/>
          <w:szCs w:val="22"/>
        </w:rPr>
        <w:t>72.811.309,91</w:t>
      </w:r>
      <w:r w:rsidR="002E5837">
        <w:rPr>
          <w:rFonts w:hAnsiTheme="minorHAnsi" w:asciiTheme="minorHAnsi"/>
          <w:sz w:val="22"/>
          <w:szCs w:val="22"/>
        </w:rPr>
        <w:t xml:space="preserve"> </w:t>
      </w:r>
      <w:r>
        <w:rPr>
          <w:rFonts w:hAnsiTheme="minorHAnsi" w:asciiTheme="minorHAnsi"/>
          <w:b/>
          <w:sz w:val="22"/>
          <w:szCs w:val="22"/>
        </w:rPr>
        <w:t>kn</w:t>
      </w:r>
      <w:r>
        <w:rPr>
          <w:rFonts w:hAnsiTheme="minorHAnsi" w:asciiTheme="minorHAnsi"/>
          <w:sz w:val="22"/>
          <w:szCs w:val="22"/>
        </w:rPr>
        <w:t xml:space="preserve">  i </w:t>
      </w:r>
      <w:r w:rsidR="00766A96">
        <w:rPr>
          <w:rFonts w:hAnsiTheme="minorHAnsi" w:asciiTheme="minorHAnsi"/>
          <w:sz w:val="22"/>
          <w:szCs w:val="22"/>
        </w:rPr>
        <w:t>prikazan</w:t>
      </w:r>
      <w:r>
        <w:rPr>
          <w:rFonts w:hAnsiTheme="minorHAnsi" w:asciiTheme="minorHAnsi"/>
          <w:sz w:val="22"/>
          <w:szCs w:val="22"/>
        </w:rPr>
        <w:t>e su</w:t>
      </w:r>
      <w:r w:rsidR="00766A96">
        <w:rPr>
          <w:rFonts w:hAnsiTheme="minorHAnsi" w:asciiTheme="minorHAnsi"/>
          <w:sz w:val="22"/>
          <w:szCs w:val="22"/>
        </w:rPr>
        <w:t xml:space="preserve"> u tablici:</w:t>
      </w:r>
      <w:r w:rsidR="002E5837" w:rsidRPr="002E5837">
        <w:t xml:space="preserve"> 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36"/>
        <w:gridCol w:w="3526"/>
        <w:gridCol w:w="1536"/>
        <w:gridCol w:w="3529"/>
        <w:gridCol w:w="1760"/>
      </w:tblGrid>
      <w:tr w:rsidTr="00F00B54" w:rsidR="00F00B54" w:rsidRPr="00F00B54">
        <w:trPr>
          <w:trHeight w:val="870"/>
        </w:trPr>
        <w:tc>
          <w:tcPr>
            <w:tcW w:type="pct" w:w="24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64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63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1641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Sjedište / adresa</w:t>
            </w:r>
          </w:p>
        </w:tc>
        <w:tc>
          <w:tcPr>
            <w:tcW w:type="pct" w:w="836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Iznos tražbine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6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A.C.KOTROMANOVIĆ d.o.o.</w:t>
            </w:r>
          </w:p>
        </w:tc>
        <w:tc>
          <w:tcPr>
            <w:tcW w:type="pct" w:w="6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82564933243</w:t>
            </w:r>
          </w:p>
        </w:tc>
        <w:tc>
          <w:tcPr>
            <w:tcW w:type="pct" w:w="164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Industrijska zona jug 5,.,31000 OSIJEK</w:t>
            </w:r>
          </w:p>
        </w:tc>
        <w:tc>
          <w:tcPr>
            <w:tcW w:type="pct" w:w="836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11.047,11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A.T. RUŠENJE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25304381929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Glavna ulica 30,.,10360 SESVETE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8.625,00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ABAKUS VJEŠTAČENJA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29594838593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ULICA NIKOLE TESLE 16,.,10000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28.062,50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ABSOLUTE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97586475497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Storžička 21,.,10000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3.180,00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ACI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17195049659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M.Tita 151,.,51410 OPATIJA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4.336,67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ACO GRAĐEVINSKI ELEMENTI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25074288719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Radnička cesta 177,Zagreb,10000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407.139,45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ADDIKO BANK (HYPO)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14036333877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SLAVONSKA AVENIJA 6,.,10000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13.396,83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AEDIFICIUM j.d.o.o., Dugo Selo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28801824588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Cvetkovićeva 6,Jalševec Nartski,10370 DUGO SELO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43.255,50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AGRIA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76958388708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SV. L.B. MANDIĆA 215,Karanac,31000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71.892,41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AKMADŽIĆ ZDENKA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21989901919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BANA J.JELAČIĆA 39A,.,21400 SUPETAR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7.465,66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AKORN DISTRIBUTION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47334251464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Vrtni put 5,.,10000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273.823,86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ALFA-MONT OBRT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84785689572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PRUDNIČKA CESTA 16,.,10291 PRIGORJE BRDOVEČKO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20.000,00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ALING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67349852816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Folnegovićeva 6,.,10000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5.251,25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ALLIANZ Zagreb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23759810849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HEINZELOVA 70,.,10000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13.677,13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ALTERRA GRUPA 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33688144353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KUSTOŠIJANSKA ULICA 1,.,10000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117.998,36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ALU VITRUM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14325775019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BREZOVEC ZELINSKI 5b,.,10382 DONJA ZELINA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192.306,46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AMPLUS PICTUS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14138952609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JANKOMIR 25F,.,10090 ZAGREB-SUSEDGRAD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41.250,25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AQUA NAVIS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58411618728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MARDEGANIJEVA 30,PULA,52100 PULA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1.500,00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ARDOR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45824021536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AV.DUBROVNIK 15/1,.,10020 ZAGREB-NOVI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9.152,27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ARFA Services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34030497273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VRTNI PUT 5,.,10000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1.405.042,30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ARIJA NOVA d.o.o., Zadar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83573049849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Put Biliga 2,.,23000 ZADAR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4.005,50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ASSA  ABLOY CROATIA d.o.o., Bjelovar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13933798090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Pakračka ulica 6,.,43000 BJELOVAR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1.232,00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AUDAX d.o.o., Dugopolje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57716585491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BANA JELAČIĆA 25 B,DUGOPOLJE,21204 DUGOPOLJE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26.844,90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AUTO GRIFON d.o.o.,Zagreb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36117467723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Koledovčina 8,Zagreb,10000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19.708,54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AUTO KLUB "SIGET",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30716520726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SIGET 17,.,10020 ZAGREB-NOVI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39.845,80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AUTO LIM-LAK, vl. Vlado </w:t>
            </w: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Štefanac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48226428116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MOSTANJE 35,.,47000 </w:t>
            </w: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KARLOVAC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 xml:space="preserve">7.635,79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AUTO PARTNER D.O.O., KOPRIVNICA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88168233460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Obrtnička 5, KOPRIVNICA,48000 KOPRIVNICA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4.861,26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AUTO SERVIS P.M.O. LOVRIĆ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43539611332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Matije Vlačića 79,.,23000 ZADAR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12.485,00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AUTOFLOTA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96788157124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Savska Opatovina 42,.,10090 ZAGREB-SUSEDGRAD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2.711,25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AUTOGLASS SERVIS vl. Krunoslav Grivić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82301125166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Lipanjska 11a,Stari grad,21460 STARI GRAD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1.756,25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BAKANT d.o.o., Stobreć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57926997437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SLANICE 17,ŠINE-STOBREĆ,21000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36.420,53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BALAKOVIĆ d.o.o., Osijek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25886151381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Medulinska 20,Osijek,31000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5.150,74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BANJ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88986316674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GRAĐANSKA C. 48,ZAGREB,10000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1.535,16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BART ELEKTRONIKA d.o.o., Sisak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44760951367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DR. ANTE STARČEVIĆA 16,.,44000 SISAK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26.505,24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BAUSTOFF+METALL HRVATSKA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02041255260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Gospodarska 9,Gornji Stupnik,10250 LUČKO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119.815,92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BB SERVIS RIJEKA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68782038736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Bračka 7,.,51000 RIJEKA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1.400,00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BEL-TEL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98292179663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Biljska cesta 37,.,31000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18.154,13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BERLINERLuft.Tehnika d.o.o.-veza Š-1500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40830860625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Gornjostupnička 126,.,10255 GORNJI STUPNIK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9.178,41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BID KONTROLA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76516591598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Avenija Većeslava Holjevca 40,.,10000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72.152,98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BIHOR d.o.o., Kunovec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25448831286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Botinovec 483II,.,48311 KUNOVEC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98.466,31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BILKO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18553299112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Ul.grada Vukovara 246,Zagreb,10000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24.453,75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BKS Bank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61436608168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Mljekarski trg 3,.,51000 RIJEKA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130.938,36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BMK INFORMATIKA j.d.o.o.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81747263316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Matije Gupca 5,.,10434 STRMEC SAMOBORSKI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15.000,00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BM-KLIVENT vlo.Boris Makar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56473980105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ILICA 325,ZAGREB,10090 ZAGREB-SUSEDGRAD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1.500,00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BONUS SERVIS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54101863494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IVANA ŠIBLA 15,.,10000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6.050,00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BORNA MONT j.d.o.o.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06082290015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Stara cesta 16,.,10297 JAKOVLJE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46.742,70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BOROVAC d.o.o., Metković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90132265617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Splitska bb,Metković,20350 METKOVIĆ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17.610,54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BRAMINI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61883395124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Gundulićeva 3,.,10000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5.820,00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BRAVARIJA GRACIJANO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48621469250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ŠIŠANSKA CESTA 14,.,52100 PULA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8.437,24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BRAVARIJA GRUBIŠIĆ, vl.Dubravka Grubišić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73115172933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Bogoslava Šuleka 19 a,.,35000 SLAVONSKI BROD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22.861,94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BS MECH d.o.o.(ZIG-ZAG)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58246803389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DUBRAVA 180,.,10040 ZAGREB-DUBRAVA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3.052,72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C Automobil Import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55279328758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Bani 75,Buzin,10010 ZAGREB SLOBOŠTINA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16.122,80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CENTAR SUHE GRADNJE j.d.o.o.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08836098303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IVANE LANG 16,.,10360 SESVETE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3.077,11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CENTAR ZA VOZILA HRVATSKE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73294314024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ILICA 15,ZAGREB,10000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27.819,70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CMC EKOCON d.o.o., Buzet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21688419865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Sveti Ivan 3/2,Buzet,52420 BUZET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1.205,73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CONDITOR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76374675207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PUT PLOKITA 51,.,21000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19.000,00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CORONA PROMET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34557796275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Ulica grada Wirgesa 4,.,10430 SAMOBOR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66.922,52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CRAZY HEART j.d.o.o., vl. Josip Radoš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13497513400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Kroz Smrdečac 33,.,21000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3.000,38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CROM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17145318195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OBRTNIČKA 2,.,10000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13.618,17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ČAROBNI TIM d.o.o., Osijek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17346302043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Princa Eugena Savojskog 49,Osijek,31000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3.950,00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 PROJEKT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72443908267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Kroz Smrdečac 27,.,21000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10.000,00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D.D. FRIGO GRUPA d.o.o., Višnjevac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35066825133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Petra Svačića 17 c,.,31220 VIŠNJEVAC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3.796,34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DALMACIJA KLIMA d.o.o., Split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42661437820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WASHINGTONOVA 5,.,21000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3.699,81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DANFOSS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10993670080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Damira Gavrana Tomljenovića 11,CENTAR BUNDEK,10000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29.691,98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DEROSSI METALI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90670754845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VINEŽ 338/A,.,52220 LABIN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4.025,00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DIJAMANT-REZ d.o.o., Sesvetski Kraljevec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63932855896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SELSKA ULICA 67,.,10360 SESVETE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124.323,14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DIMNJAK OSIJEK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93385987809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BILJSKA CESTA 66,OSIJEK,31000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4.735,73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DM-COMMERC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46725741756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V.Klaića 6,.,35000 SLAVONSKI BROD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1.350,00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DMK SERVISI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99277549338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BILJSKA CESTA 66,.,31000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2.048,00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DOMO-TRANS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39572964090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Osječka ulica 5/b,.,21000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4.000,00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DOMOULAGANJA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28535038033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ĆIRA CARIĆA 3,.,20000 DUBROVNIK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27.032,00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DRIM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96004393355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Kralja Petra Svačića 9,.,31511 BELJEVINA ĐURĐENOVAC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1.270,33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73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DUO STEP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17569225279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JUROVO 10,ŽAKANJE,47276 ŽAKANJE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11.312,49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DURAFLEX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77230090958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Ježdovečka 22 d,.,10250 LUČKO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23.692,38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DVAKOM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86637426089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Banjavčićeva 22,.,10000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13.792,07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ECCO ING d.o.o., Hotel Vestibul Palace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28671967175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Iza Vestibula 4a,.,21000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2.246,00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E-KOLEKTOR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50538578553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SLAVONSKA  AVENIJA 58,.,10000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21.488,23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 BAKOTA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22856786599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BANA JOSIPA JELAČIĆA 30,.,22000 ŠIBENIK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7.193,43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ELEKTRA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53086210999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RUDARSKA 9,.,52220 LABIN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2.246,40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ELEKTRO CENTAR PETEK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17491977848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ETANSKA CESTA 8,IVANIĆ GRAD,10310 IVANIĆ GRAD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7.663,58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ELEKTRO KATANUŠIĆ vl.Zoran Katanušić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58807941535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Blajburška 65,.,21260 IMOTSKI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13.995,00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ELEKTRO OBRT DADO vl.Alenka Uranić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48596388031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S.S.Kranjčevića 3,.,47000 KARLOVAC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1.486,50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ELEKTRO SERVIS - VUJEVIĆ, Knin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22348411397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TVRTKOVA 1,KNIN,23400 KNIN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1.901,27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ELEKTROKOVINA d.o.o., Hrvatski Leskovac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31397555146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STARA CESTA 32,.,10251 HRVATSKI LESKOVAC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75.367,61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ELEKTROMEHANIKA PODREKA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60813696263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Brajde 18,.,52465 TAR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1.771,38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ELEKTROSERVIS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33129193032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Bana Jelačića 166,Vinkovci,32100 VINKOVCI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26.817,92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ELEKTRO-TEAM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26176974494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RIJEČKA 16/A,.,20000 DUBROVNIK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34.479,14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EL-GRI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72662515745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Grada Mainza 6,.,10000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7.950,00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ELI INŽENJERING d.o.o., Cavtat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75699600129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S.S.Kranjčevića 58,Cavtat,20210 CAVTAT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1.670,78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ELLABO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48062605125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KAMENARKA 24, ZAGREB,10010 ZAGREB SLOBOŠTINA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2.533,87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ELTERM d.o.o., Komin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62485662067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Radoišće 3,Komin,10383 KOMIN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9.050,45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ELTERM vl. Vjekoslav Markovčić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24218169213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Naselje A.Hebranga 5D/II,.,35000 SLAVONSKI BROD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12.536,25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ERSTE CARD CLUB D.D.-VISA BUSSINES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85941596441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ULICA FRANA FOLNEGOVIĆA 6,.,10000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2.141,25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ERSTE FACTORING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10194059689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Ivana Lučića 2,.,10000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39.723.704,08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95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EUROHERC OSIGURANJE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22694857747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ULICA GRADA VUKOVARA 282,.,10000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134.789,97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EUROKLIMA d.o.o., Goričan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91538513762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Zrinskih 2 a,GORIČAN,40324 GORIČAN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265.984,76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EUROMONT INTRO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46289034988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Kanalski put 20,Zagreb,10000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46.441,34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EURO-REZ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22928352798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Bjelovarska 94,Lukarišće,10370 DUGO SELO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4.758,19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EUROSTAKLO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82755591935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Bana Jelačića bb,.,31421 SATNICA ĐAKOVAČKA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9.882,93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EUROVENT SISTEMI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79824224893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Zinke Kunc 4,ZAGREB,10000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28.364,06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EXPLORIA d.o.o., Metković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73944066268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Ante Starčevića 9,.,20350 METKOVIĆ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55.500,09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EXTERIM d.o.o., Osijek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79596529276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HRVATSKE REPUBLIKE 19D,.,31000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2.286,35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FARBO INTERIJERI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92990510016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Trg hrvatskih Pavlina 13,.,10000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11.493,55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FELLER d.o.o., Ivanić grad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95917276599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Stjepana Gregorka 5,Ivanić Grad,10310 IVANIĆ GRAD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95.325,96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FERRUM FAGO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77885800253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BEDEMA LJUBAVI 54,.,10360 SESVETE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10.635,00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FINAL d.o.o., Osijek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05173943972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PODGORAČKA 17,OSIJEK,31000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5.802,43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FITTICH CH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35790026325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Ilica 143/I,.,10000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13.513,94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FM FRIGOTEHNIK vl.Željko Matić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22438977793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PETRA KREŠIMIRA IV 17,.,21218 SEGET DONJI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2.745,20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FRANKSTAHL ZAGREB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74438812930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CEBINI 43,.,10010 ZAGREB SLOBOŠTINA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56.847,29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110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FRIGO DM vl.Josip Korić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72523313729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TRAVIČIĆI 3,.,51414 IČIĆI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27.192,63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111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FRIGO PLUS d.o.o., Sesvete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29619031071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Ljudevita Posavskog 8,.,10360 SESVETE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26.727,21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112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FRIGO-KOR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31190261041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MAJSTORSKA 11,ZAGREB,10000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25.353,49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113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FRIGO-PENĐAK j.d.o.o., vl. Mario Penđak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56712869294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Dulepska 37,.,10340 VRBOVEC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40.687,50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114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FRIŠČIĆ SERVIS j.d.o.o., Ivanec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91311178247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Rudolfa Rajtera 133,.,42240 IVANEC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7.841,24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115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FRITZ ELEKTRONIKA vl.Franko Bestulić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90128607311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Brnobići 96,.,52464 KAŠTELIR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1.200,00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116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GEBRUDER WEISS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05216322294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JANKOMIR 25,ZAGREB,10000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15.072,75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117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GENERALI OSIGURANJE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10840749604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ULICA GRADA VUKOVARA 284,.,10000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15.411,17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118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GENERALIĆ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01298136282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JOKE KNEŽEVIĆA 1,.,21310 OMIŠ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120.459,78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119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GIP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39224329809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V. RAVNICE 2,.,10000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53.435,56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120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GORAN i ZORAN d.o.o., Solin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45716968513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Petra Krešimira IV 73,.,21210 SOLIN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1.875,00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121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GRABAR D.O.O., VARAŽDIN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64278190908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ZAGREBAČKA 306,VARAŽDIN,42000 VARAŽDIN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6.932,00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122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GRAD NOVI VINODOLSKI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40046437733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TRG VINODOLSKOG ZAKONA 1,.,51250 NOVI VINODOLSKI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15.308,48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123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GRAD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61817894937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Trg Stjepana Radića 1,.,10000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8.355,35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124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GRAD ZAGREB-GRADSKI URED ZA PROSTORNO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61817894937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Trg Stjepana Radića 1,.,10000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63.048,30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125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GRADSKA PLINARA KRAPINA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25884640941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FRANA GALOVIĆA 7B/II,.,49000 KRAPINA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379.762,11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126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GRADSKA PLINARA Zagreb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20985255037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RADNIČKA CESTA 1,ZAGREB,10000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10.446,12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127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GRADSKA PLINARA ZAGREB-OPSKRBA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74364571096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RADNIČKA CESTA 1,ZAGREB,10000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3.255,57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128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GRAĐEVINSKI OBRT DOMUS, vl.Andrej Krijan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86237993803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V.Klaića 15,.,35000 SLAVONSKI BROD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18.261,41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129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GRAFIKA GRAFOPRINT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57236264858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PODREBER 3A,.,10437 BESTOVJE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4.675,00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130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GRAMONT DRENOVA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92608541689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SLAVKA KOVAČIĆA 3,.,10361 SESVETSKI KRALJEVEC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140.267,23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131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GRANDIS d.o.o.,Velika Gorica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41396589417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Juraja Habdelića 17,.,10410 VELIKA GORICA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6.611,21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132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GRUBEŠA Consultum  j.d.o.o., Sv.I.Zelina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17016303979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Vatrogasna 2,.,10380 SVETI IVAN ZELINA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1.518,99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133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GUBERAC SERVIS uslužni obrt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32570298020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VRTNA 92,BRIJEŠĆE,31000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54.063,25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134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GUŠTIN d.o.o., Ozalj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15549655602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VRŠKOVAC 16,.,47280 OZALJ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5.077,72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135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H&amp;B INSTALACIJE POŽEGA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82888691356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HRVATSKIH BRANITELJA 73,POŽEGA,34000 POŽEGA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8.650,00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136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HELP TRADE - DUBROVNIK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31971630496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STJEPANA CVIJIĆA 14,.,20000 DUBROVNIK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7.538,50 </w:t>
            </w:r>
          </w:p>
        </w:tc>
      </w:tr>
      <w:tr w:rsidTr="00F00B54" w:rsidR="00F00B54" w:rsidRPr="00F00B54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137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HEP - OPSKRBA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63073332379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ULICA GRADA VUKOVARA 37,ZGAREB,10020 ZAGREB-NOVI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7.855,41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138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HEP ELEKTRA d.o.o.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43965974818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GUNDULIĆEVA 32,.,10000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4.529,19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139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HERMI d.o.o., Sv.Ivan Zelina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43729691578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Obrež Zelinski 51,Sv.Ivan Zelina,10380 SVETI IVAN ZELINA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3.408,25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140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HIDROCOM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70713219811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A.Mihanovića bb,.,33405 PITOMAČA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28.379,44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141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HOK OSIGURANJE d.d.,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00432869176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Capraška 6,.,10000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481.856,01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142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HOKKAIDO 1000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60227027406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ZAVRTNICA 17,.,10000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6.784,00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143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HOTEL OSIJEK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58839546584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Šamačka 4,.,31000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3.560,00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144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HRVATSKA STRUČNA UDRUGA ZA PLIN,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07359925707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ŠUBIĆEVA 29,ZAGREB,10000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1.375,00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145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HRVATSKI TELEKOM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81793146560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Roberta Frangeša Mihanovića 9,.,10000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2.668,67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146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HYGIA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20362328606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Kopernikova 10,.,10010 ZAGREB SLOBOŠTINA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4.093,75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147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IDE KLIMA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38588522971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VITOMIRA ŠIROLE PAJE 16,.,51000 RIJEKA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52.454,22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148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IDEALAN STIL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16883820557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Marinci 1,.,52420 BUZET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49.387,04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149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IDM-GRADNJA d.o.o., Našice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80649357684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V.Nazora 39,Našice,34500 NAŠICE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7.176,71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150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IMC INŽENJERING-SERVIS I MONTAŽA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71785710948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Rubeši 6,.,51215 KASTAV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15.370,00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151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IMP CRPKE-ZAGREB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32695935393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JOSIPA SEISSELA 24,.,10000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44.868,75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152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IMP TERMOTEHNIKA REGULACIJA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77802735473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Sajmišna cesta 6,.,10000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121.821,18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153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ING ATEST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21777333810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Hrvatske mornarice 1A,Split,21000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18.168,75 </w:t>
            </w:r>
          </w:p>
        </w:tc>
      </w:tr>
      <w:tr w:rsidTr="00F00B54" w:rsidR="00F00B54" w:rsidRPr="00F00B54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154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INSPEKT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24609583524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Avenija Dubrovnik 15,Zagrebački velesajam, paviljon 34 a,10020 ZAGREB-NOVI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45.215,33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155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INSPEKT-ING 1 d.o.o. Osijek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68998842172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Gundulićeva 5,.,31000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54.177,01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156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INSTALACIJSKI SUSTAVI FIŠTREK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45913546403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JEZERSKI PUT 28,.,42240 IVANEC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6.687,50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157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INSTALACIJSKI SUSTAVI ŠURKALOVIĆ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24041552431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ULICA MIROSLAVA KRLEŽE 34,.,33000 VIROVITICA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108.483,42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158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INSTRUKTAŽNI CENTAR, Križevci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24632315791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Franje Račkog 4,.,48260 KRIŽEVCI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2.267,50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159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INTERUTILIS d.o.o., Šibenik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97752068672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Ivana Meštrovića 9A,Šibenik,22000 ŠIBENIK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5.661,81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160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IPC d.o.o., Čakovec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96029153234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MIHOVLJANSKA 72,.,40000 ČAKOVEC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7.835,82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161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ISTRABENZ PLINI d.o.o., Bakar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98426608580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Pristanište Podbok 3,.,51222 BAKAR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7.488,56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162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ITALSERRANDE ROLOVRATA PROIZV.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12974080059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Industrijska cesta 30,.,10360 SESVETE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65.035,25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163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IZO-ING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61842729505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Vulišinec 2 E,.,42250 LEPOGLAVA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4.000,00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164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JADRANSKI LUKSUZNI HOTELI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22797775374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Masarykov put 20,.,20000 DUBROVNIK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62.387,50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165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JADROLINIJA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38453148181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RIVA 16, P.P. 123 ,RIJEKA,51000 RIJEKA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3.088,46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166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JAVNI BILJEŽNIK - ANICA HUKELJ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57556630385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Ul.Matije Mrazovića 6,.,10000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6.083,00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167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JAVNI BILJEŽNIK - JOŽICA RUŽDJAK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23556614682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KNEZA VIŠESLAVA 2,.,10000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3.588,10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168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JOLLY AUTO LINE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17898328148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ANTE ŠUPUKA 10,.,22000 ŠIBENIK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3.418,88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169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JUREN GAMMA d.o.o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10093201268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Jelengradska 4,IVANIĆ GARD,10310 IVANIĆ GRAD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18.188,75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KAMENIČKI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21295124407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MARIJANA ČAVIĆA 1A,.,10000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9.311,82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KA-MONT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75117249017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LJUDEVITA JONKEA 3,.,47000 KARLOVAC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1.100,00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KARIĆ AUTOMOBILI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76458124064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ŠARENGRADSKA 15,.,10000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1.323,01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KAR-MAT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52650063331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Dravska 59,Strahoninec,40000 ČAKOVEC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6.153,00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KELAVA I SINOVI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39247891091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Glogovečka 5/d,.,10000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1.487,50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KLEMM SIGURNOST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35596498125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Drage Gervaisa 3,.,10090 ZAGREB-SUSEDGRAD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56.302,50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KLIMAOPREMA d.d., Samobor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34383404032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GRADNA 78A,SAMOBOR,10430 SAMOBOR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452.660,55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KOMUNALNO TRGOVAČKO DRUŠTVO IVANJ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97741129364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TRG VINODOLSKOG ZAKONA 5,P.P.88,51250 NOVI VINODOLSKI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1.057,68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KONE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15526597734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Zagrebačka cesta 145 a,.,10000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109.291,06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KONT d.o.o., Dubrovnik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78248864531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GORNJA ČIBAČA 14A,MLINI 3,20207 MLINI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2.261,20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180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KONZUM d.d.,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29955634590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MARIJANA ČAVIĆA 1A,ZAGREB,10000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16.289,51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181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KORONA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47284877201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GIUSEPPEA VERDIA 23,.,51410 OPATIJA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20.387,50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182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KO-SA uslužni obrt, vl.Ivica Sarić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74003330104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Sv.L.B.Mandića 48,.,31000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69.204,03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183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KOUDAI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10019959430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Ulica Matije Gupca 120,Pojatno,10294 DONJA PUŠĆA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1.250,00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184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KROLID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77061493317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Prigorska 68,.,48260 KRIŽEVCI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318.560,00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185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KUĆA ZA ODMOR KNEŽEVIĆ,VL.IVAN KNEŽEVIĆ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48126916380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GORAVA 34,DONJE OBULJENO,20236 MOKOŠICA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3.240,00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186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KVB, vl. Dominik Guliš, Sv.Nedjelja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58222781442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Dekanići 58,Kerestinec,10431 SVETA NEDELJA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511.415,10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187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LEDO d.d.,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87955947581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Marijana Čavića 1 a,.,10000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355.351,51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188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LEGURA d.o.o., Osijek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56561000993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J.Kozarca 42,.,31220 VIŠNJEVAC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24.522,44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189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LIBERTAS RIXOS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17023134211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Liechtensteinov put 3,.,20000 DUBROVNIK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15.365,88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190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LIPAPROMET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27060811148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RADNIČKA CESTA 220 a,Zagreb,10000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24.998,71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191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LIQUIDUS PROJEKTI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75859615701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Banjavčićeva 5,.,10000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749.707,64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192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L-KOP d.o.o., vl.Ante Latković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16228701072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Kneza Mitimira 4,.,21311 STOBREĆ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2.835,81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193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L-PROFIL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84879092676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BARANJSKE BRIGADE 5,.,31326 DARDA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2.118,06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194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LUX OBRT vl.Luka Šibalić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21326542885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Josipa Runjanina 6,.,32100 VINKOVCI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10.116,25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195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LIMARIJA VOLDIN - OBRT, vl. JOSIP VOLDIN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92833399132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Dore Pejačević 17,Petrijevci,31208 PETRIJEVCI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20.603,68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196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M.K.KLIMA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29374354423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ULICA SV.KLARE 16,.,21000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11.250,00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197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MAČEK TVORNICA VIJAKA ZAGREB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48633701387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OGRIZOVIĆEVA 41,.,10000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81.314,44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198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MAGURO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75560023090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Savska cesta 182,.,10000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6.779,90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199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MAJDAK PROJEKTI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56540517575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Sveta Marija 1,.,53291 NOVALJA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28.502,92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200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MANTIS d.o.o., Kemij.čišć.parnih i t.p.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41274793973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Varaždinska 51,.,21000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6.500,00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201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MANU - kreativna radionica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42147938288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Bauerova 15,.,10000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1.125,00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202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MARJAN AUTO d.o.o., Split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73749851633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Matice Hrvatske 15 a,.,21000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1.658,50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203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MARK-OBRT, vl.Marko Škorić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11501717692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Ivana Gundulića 4,.,22000 ŠIBENIK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12.376,70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204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MARPA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82194466172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I.B.MAŽURANIĆ 70,.,10090 ZAGREB-SUSEDGRAD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10.201,25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205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MATEL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11899215110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Magazinska 11,.,10000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11.477,41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206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MB-USLUGE Obrt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25694208916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Selčinska 22,.,10360 SESVETE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8.951,47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207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Mens korman Grupa d.o.o., Bapska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04436522142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A.Šenoe 6,Bapska,32235 BAPSKA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1.184,17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208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MERC &amp; DUJMOVIĆ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99856125569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KARLOVAČKA ULICA 1,.,21000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8.548,13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209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MERCEDES-BENZ Leasing Hrvatska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17080997510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Kovinska 5,.,10090 ZAGREB-SUSEDGRAD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9.318,59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MESSER Croatia Plin d.o.o., Zaprešić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32179081874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INDUSTRIJSKA 1,.,10290 ZAPREŠIĆ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65.898,13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METAL BENETON d.o.o., Sv.Križ Začretje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95559473876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Ivana Kukuljevića Sakcinskog 2,.,49223 SVETI KRIŽ ZAČRETJE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9.295,23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METALAC-SEVER vl.Stjepan Sever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76337815204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Cerik 39,.,10340 VRBOVEC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4.135,00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METALOPLAST vl.Stjepan Pejak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80520708489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KAČIĆEVA 19,.,10410 VELIKA GORICA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2.057,93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METALPROM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76147579166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SVETONEDELJSKA 19A,.,10430 SAMOBOR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80.182,26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METAL-TRGOVINA-FILKO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24235944240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MARŠALA TITA 121,.,10290 ZAPREŠIĆ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25.401,75 </w:t>
            </w:r>
          </w:p>
        </w:tc>
      </w:tr>
      <w:tr w:rsidTr="00F00B54" w:rsidR="00F00B54" w:rsidRPr="00F00B54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METRONET d.d.,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23269006802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Ulica grada Vukovara 269 D,ZAGREB,10020 ZAGREB-NOVI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4.276,04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METRONIK  SUSTAVI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07734962300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Škorpikova 14 a,.,10000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40.430,00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MILOC d.o.o., Bjelovar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78512182254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ANTUNA MIHANOVIĆA 13B,BJELOVAR,43000 BJELOVAR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9.273,74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MI-MONT d.o.o., Čakovec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71092544125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P. PRERADOVIĆA 6,ČAKOVEC,40000 ČAKOVEC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3.077,93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220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MONOMEDIA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18296411226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STINICE 12,.,21000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44.848,23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221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MONTIZO j.d.o.o., A.Šangulin,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99468912550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Kostanjevec 36,.,10000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6.024,21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222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MONTMONTAŽA-MKG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01940725059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Ljudevita Šestića 4,.,47000 KARLOVAC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204.885,85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223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MORULA d.o.o., Podstrana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88833097372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ULICA SV.FLORIJANA 46,.,21204 DUGOPOLJE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1.991,25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224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MPR Obrt, vl.Željko Mališ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24206274466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Preseka Petrovka 35,.,49234 PETROVSKO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3.076,25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225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NAJAM RIWAL d.o.o., Dugo Selo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97446189704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Bjelovarska 51,LUKARIŠĆE,10370 DUGO SELO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12.331,99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226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NENO INSTALACIJE j.d.o.o.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45717704785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Ljudevita Gaja 45,Donje Ladanje,42243 MARUŠEVEC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3.279,76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227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NOBL TRUCKS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43754347093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OD FONTANE 3,DUBROVNIK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12.200,00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228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NOVO-SYSTEMS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97213196638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Josipa Lončara bb,.,10090 ZAGREB-SUSEDGRAD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14.480,00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229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OBRT PLAMENKO vl.Zlatko Alerić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15499646450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Šandora Petefija 147,.,31000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32.137,50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230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OBRT SPAS vl.Saša Lančić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15161124464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Dobrilina 10,.,52100 PULA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7.470,00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231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OBRT TINA vl.Valentina Šimunić-Premerl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39134800330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Stella Maris 33,.,52470 UMAG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114.549,07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232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OBRT ZA PRIJEVOZ vl. NEDJELJKO TEŠIJA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63318738680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Sestara Karmelićanki 8,.,21000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3.250,00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233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Obrt za prod., ugrad.i održ.-KLARIĆ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00317161057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SRNEGLA 18,.,52420 BUZET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41.924,37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234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Obrt za usl.i trg.DANDY, vl.M.Marković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39998493498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Obrtnička 5,.,10000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2.200,00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235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ODA MONT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77835201723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Maksimirska 129/5,Zagreb,10000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1.600,00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236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ODVJ.DRUŠTVO GJURGJAN &amp; ŠRIBAR RADIĆ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78342040305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Dalmatinska 12,.,10000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41.667,46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237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ODVJETNIČKO DRUŠTVO BORIĆ &amp; TOŠ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73065460190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Radnička cesta 34,.,10000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6.149,94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238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OMBLAMAR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66021941616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Trogirska 1,.,20000 DUBROVNIK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6.250,00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239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OMNINO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56679323824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Savski gaj IX. put 2a,.,10000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6.236,25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ORCUS HILT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72418555772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Buzdohanj 127 b,.,51219 ČAVLE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106.210,79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ORIOELEKTRO vl.Leonardo Orešković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92296950753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A. Cesarca 9,.,35250 ORIOVAC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7.044,13 </w:t>
            </w:r>
          </w:p>
        </w:tc>
      </w:tr>
      <w:tr w:rsidTr="00F00B54" w:rsidR="00F00B54" w:rsidRPr="00F00B54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OTP BANKA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br/>
              <w:t>52508873833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TRG SVETE STOŠIJE ,ZADAR,23000 ZADAR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8.970,79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OTPREMNIK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05688683046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VODOVODNA 20A,.,10000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275.902,87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OZONE PLUS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83769358350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Karlovačka cesta 4/J,Zagreb,10000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18.704,74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P.A.M. STIL, vl.Marijo Pušić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23288433577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K.Š.Đalskog 10,.,10410 VELIKA GORICA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10.000,00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PALK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50925763209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MREŽNIČKA 5,.,10000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4.800,13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PANTER Europa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77784551961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Marina Kneževića 25,.,20236 MOKOŠICA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4.177,16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PANTERA PROJEKT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99673085672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Gračanska cesta 227,.,10000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4.424,13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249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PASTOR TVA d.d., Bestovje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17140959007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Novačka cesta 2,Rakitje,10437 BESTOVJE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29.836,27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PAVO-PROMET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70565662783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MASARYKOVA 15,.,10000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87.807,86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251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PBP GRADNJA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46246469773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Pirovec 7,.,10000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122.717,00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PBZ Card d.o.o  AMERICAN EXPRESS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28495895537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Radnička cesta 44,ZAGREB,10000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8.133,36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PELAGIUS NOVIGRAD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38031114374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Candida travagina 6,.,52466 NOVIGRAD (CITTANOV)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28.766,97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PEMO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36390325978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Vukovarska 26,.,20000 DUBROVNIK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24.321,80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PERSPEKTIVA GRUPA 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49991693001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Av.Većeslava Holjevca 27,.,10000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44.473,48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PET-IT-DUO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36793406433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Teslina 7,.,10000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2.366,00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PET-PROM NEKRETNINE d.o.o., Zgb.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30512190648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Vrtni put 5,.,10000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278.840,59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PETRA ŠIMIĆ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65597659786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KORANSKA 6,.,31000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10.020,00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PETREKOVIĆ Uslužni obrt, vl. K. Majcan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00763282523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Nikole Mikca 1,.,44000 SISAK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4.021,33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260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PETROKOV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42599613313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MRKŠINA 52 d,Sveta Klara,10000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199.920,50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261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PETROL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75550985023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Oreškovićeva 6/h,Zagreb Sloboština,10010 ZAGREB SLOBOŠTINA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41.018,11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262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PINOKIO vl. Elvis Čepek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11309190106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Milana Rešetara 22,.,10090 ZAGREB-SUSEDGRAD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32.125,00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263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PIPELIFE CIJEVNI SUSTAVI 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12257815953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Prosinačka 7,Kerestinec,10431 SVETA NEDELJA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1.260.871,79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264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PIREKO d.o.o., Oroslavlje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88078264306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MILANA PRPIĆA 115 a,OROSLAVLJE,49243 OROSLAVJE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66.151,35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265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PIS POSLOVNO INFORMATIČKI SISTEMI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78839398048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Vitezovićeva 2,.,10000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5.850,93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266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PMB TEHNIČKA ZAŠTITA Vl. Marko Butorac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54480213731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PRILESJE 28,.,10000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52.813,92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267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PORTAdizajn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13828914049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Ivana Šibla 9,.,10020 ZAGREB-NOVI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4.343,92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268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POSLOVNI PARK VIROVITICA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03136769948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Trga bana Josipa Jelačića 21/3,.,33000 VIROVITICA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3.304,83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269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PricewaterhouseCoopers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81744835353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Ulica kneza Ljudevita Posavskog 31,.,10000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108.750,00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270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PRIJEVOZI STOJANOVIĆ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70127755603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ANTUNA ŠOLJANA 7,.,10090 ZAGREB-SUSEDGRAD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1.100,00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271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PRIJEVOZNIČKI OBRT BORISLAV DEUR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12977295498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Splitska 29,.,23000 ZADAR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4.500,00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272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PRIMORCI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21611416951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Ulica grada Vukovara 239,.,10000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108.422,51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273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PRINT STUDIO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25170721692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ZAVRTNICA 17,.,10000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52.132,61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274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PRO AUTOMATIKA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87357644223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PUT KAMENJAKA 18,.,22000 ŠIBENIK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8.536,25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275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PRO.KOP, vl.Alberto Petrović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74095647042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DONJI BANOVEC 16,.,48000 KOPRIVNICA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12.923,93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276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PROFI BAUCENTAR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61095212969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Petra Preradovića 212,.,31400 ĐAKOVO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15.130,16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277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PROFI-AL-obrt vl.Dubravko Šaban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43661159989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MIKULINCI 4A,.,10410 VELIKA GORICA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10.379,58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278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PROFIL-ISOLATION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10001972839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Ulica dr.Franje Tuđmana 144,.,21212 KAŠTEL SUĆURAC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6.263,95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279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PROJEKTGRADNJA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19659143269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Vrbska ulica 3,.,35207 GORNJA VRBA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659.506,64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PROMMING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03195007039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Dr.Ivana Novaka 48,.,40000 ČAKOVEC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8.562,50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PROTUPOŽARNI SISTEMI j.d.o.o.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41959064215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Braće Vajs 2,.,40000 ČAKOVEC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10.395,30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PTP-ZAPREŠIĆ d.o.o., Zaprešić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13388634586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ILIJE GREGORIĆA 20,ZAPREŠIĆ,10290 ZAPREŠIĆ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11.840,17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R.B.S.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64281565380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VLADIMIRA NAZORA 33A,.,51260 CRIKVENICA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2.956,64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RADMAN GRUPA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65160168936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Nova cesta 2,.,10434 STRMEC SAMOBORSKI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3.188,21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RAJIĆ USLUGE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25786347840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Oporovečki vinogradi 58,.,10000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92.249,16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RAVAGO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17735843108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ULICA KREŠE GOLIKA 5,.,10000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266.777,62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RECORTEX GRUPA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65988008881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Kupinečka 34,.,10020 ZAGREB-NOVI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35.041,74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REFLEX Zagreb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40903703652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Petrovaradinska 5-5A,.,10000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145.462,36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RENA-PROM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62753962184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Podgaj 32,.,10000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15.000,00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290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RETON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LJERKE ŠRAM 22,ZAGREB,10000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2.500,00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291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RIDIS d.o.o., Rijeka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18829765742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Vukovarska 21,NEDEFINIRANO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63.035,80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292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RIGO d.o.o., Osijek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11258234686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SVILAJSKA 14,.,31000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2.837,50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293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ROOMS TESSA - ROMAC BOŽANA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38795270981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Ivana Gundulića 22,.,21000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2.700,00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294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ROTO ULAGANJA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28189962659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TOME STRIŽIĆA 8,.,51000 RIJEKA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27.576,55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295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ROTOMETAL PROMET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42362921136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Svetonedeljska 19,.,10430 SAMOBOR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7.642,63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296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RUS RIJEČKI USLUŽNI </w:t>
            </w: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SERVIS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89570662388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Andrije Medulića 4,.,51000 </w:t>
            </w: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RIJEKA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 xml:space="preserve">9.000,00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297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SA BIŠĆAN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14814013239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PODVOŽIĆ 16,.,47250 DUGA RESA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41.697,71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298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SAFIR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33548604975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HORVAĆANSKA 17,.,10000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10.155,87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299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SAMOBORKA d.d.,Samobor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53149109818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ZAGREBAČKA 32/A,SAMOBOR,10430 SAMOBOR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14.083,55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300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SANITAT DUBROVNIK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99080716453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Marka Marojice 5,.,20000 DUBROVNIK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1.390,00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301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SANKOVIĆI vl.Zdravko Bulum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50777061064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Jeovci 33/2,Metković,20350 METKOVIĆ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14.352,44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302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SBT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31770065778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Bani 75,Buzin,10010 ZAGREB SLOBOŠTINA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30.813,73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303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SCH-SCHACHERMAYER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96769806716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VRTNI PUT 5,.,10000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46.540,65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304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SERVIS KUĆANSKIH APARATA, FRIGO,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28731811008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KRALJA ZVONIMIRA 54,.,35420 STARO PETROVO SELO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9.513,39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305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SIKA CROATIA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19934019379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PUŠKARIĆEVA 77a,LUČKO,ZAGREB,10250 LUČKO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4.905,10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306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SMART SERVICE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45613785734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ZAGREBAČKA 36,.,10360 SESVETE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5.249,10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307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SMIT COMMERCE d.o.o., Gornji Stupnik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95243482140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GORNJOSTUPNIČKA 9B,STUPNIK,10255 GORNJI STUPNIK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4.263,26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308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SOLARVENTPROJEKT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35260472725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Babukićeva 7,.,10000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35.000,00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309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SOLIUM d.o.o., Osijek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92590810053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Lastovska 64,.,31000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1.703,00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310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SPAN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19680551758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KOTURAŠKA 47,ZAGREB,10000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2.938,78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311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SPEC.ORD.MEDIC.RADA dr.J.Božin-Juračić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47637657078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Ive Marinkovića 11,.,51000 RIJEKA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1.155,00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312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SPECIJALISTIČKA ORDINACIJA medicine rada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53687162111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Baštijanova 52,Zagreb,10000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1.848,20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313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SPECIJALNA OPREMA - LUČKO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35577665151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DOLENICA 20,ZAGREB - LUČKO,10250 LUČKO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1.112,50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314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SRUK ELEKTRON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78980146558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MLJEKARSKA 17,ZAGREB,10000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22.359,92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315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ST.S. CENTAROPREMA d.o.o. Rijeka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64813555114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LOŠINJSKA 16,.,51000 RIJEKA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1.223,01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316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Staklarski obrt STAKLO-KNIN vl.Ivo Galić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99534151521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MASLENIČKA 2,.,22300 KNIN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1.010,00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317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STAKLO KONSTRUKT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00583674900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Remetska cesta 7/a,.,10000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1.125,00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318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STILGLAS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32934826935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Gradek 16 ,.,10255 GORNJI </w:t>
            </w: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STUPNIK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 xml:space="preserve">23.104,58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319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STP podopolagačke usluge,vl.SAŠA TUS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52840337884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ČAVJA 41,.,51219 ČAVLE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3.213,75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320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STRENUUS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58736975910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Zagrebačka 1,.,49250 ZLATAR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53.603,75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321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STROJOPROMET - ZAGREB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97994010225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Zagrebačka 6,ŠENKOVEC,10292 ŠENKOVEC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44.966,18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322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STROPING-Obrt za gradit.i trg.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56912962882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Alojzije Stepinca 7,.,21238 OTOK (DALMACIJA)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5.465,40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323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STRUCTURA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53433018409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Mirogojska 3,Sivica,40317 PODTUREN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1.800,00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324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SUMA OBRT ZA USLUGE GRAĐEV.STROJEVIMA,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44013717247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Luke Botića 25,.,35000 SLAVONSKI BROD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19.512,69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325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ŠAH-MAT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87005778113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ŽUPANJSKA 33,.,10000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15.098,09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326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ŠEGONMONT vl.Josip Šegon, Motovun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12220205593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Borgo 43,Motovun,52424 MOTOVUN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4.359,60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327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ŠKALAC INSTALACIJE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08928113307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Bistrec 45,Lug Samoborski,10432 BREGANA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8.198,46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328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ŠOTI MARIJA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91154709527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Riviera 5,.,20207 MLINI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10.500,00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329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ŠPINA d.o.o., Poreč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74884350149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M. VLAŠIĆA 43A,.,52440 POREČ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29.925,00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330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ŠTASNI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96874956915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SAMOBORSKA 294,.,10000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15.786,58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331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 i Z  OBRT, vl.TONKO ĆALUŠIĆ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52848976886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HVARSKA 6,ZADAR,23000 ZADAR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1.250,00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332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TAPETARIJA  DJURIĆ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26133048528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Hrvatsko proljeće 123,Ribnica,10415 NOVO ČIČE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7.242,50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333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TEHNIČAR COPYSERVIS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51390945090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Kranjčevićeva 25 a,.,10000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3.550,76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334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TEHNIČKE INSTALACIJE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93832919757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Kijevska 6,.,21000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62.590,02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335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TEHNIKA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73037001250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UL.GRADA VUKOVARA 274,.,10000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455.880,75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336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TEHNO SERVIS vl. Matej Cerić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17390008295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OSJEČKA 1A,JOSIPOVAC,31000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1.477,84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337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TEHNOGUMA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38867318377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OBRTNIČKA 1,.,10000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4.674,04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338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TEHNOKOR-PROJEKT d.o.o., Nemec,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84623842087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Maksimirska 96,.,10000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9.175,00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339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TEHNOZAVOD-MARUŠIĆ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21926472791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XIII Podbrežje 26,KAJZERICA,10020 ZAGREB-NOVI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26.130,00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340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TELUR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64720212310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DUBRAVKIN TRG 1,.,10000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26.606,46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341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TEPIH CENTAR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82118227192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Avenija Dubrovnik 15,ZAGREB,10020 ZAGREB-NOVI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25.559,27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342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TERMAG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23906639896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KVARNERSKA CESTA 35,.,51211 MATULJI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2.100,71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343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TERMO SERVIS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48671346974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UL. GRADA VUKOVARA 72,ZAGREB,10000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1.637,50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344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TERMOKOL INSTALACIJE vl. Ivan Kološa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92575932107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Zavrtnica 3,OGULINEC,10417 BUŠEVEC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1.370,84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345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TERMOLAKIRERSKA RADIONA VIDOVIĆ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25172552599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Lazinska 35,.,10000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1.175,00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346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TERMOMONT vl.Danijel Hunjadi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37945832036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Dubrava 41,.,10000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2.743,75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347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TERMONT OBRT vl.Boris Goljevšček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09179289209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Jadarska 10 A,.,10040 ZAGREB-DUBRAVA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64.939,75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348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TERMOSOFT- I.R. montaža uređ.za grijanje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70060417314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ZAGORSKA 23,GRABOVAC,31325 ČEMINAC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16.876,62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349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TIM NOVAK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42404861700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ŠKORPIKOVA 2A,.,10090 ZAGREB-SUSEDGRAD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26.429,36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TISAK d.d.,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75917721668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SLAVONSKA  AVENIJA 11 a,.,10000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57.844,00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TOPLI DOM d.o.o.,vl.Petar Čosić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51398296151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30. Svibnja 1990 39 a,.,35000 SLAVONSKI BROD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1.102,72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TOXIKON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76634179949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Karlovačka cesta 119 d,.,10000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21.250,00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TPZ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68119083236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NOVOSELSKA 25,ZAGREB,10000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124.066,39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TRGOMETAL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26261409086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Gorica 11 b,.,52341 ŽMINJ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8.375,00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TROMONT d.o.o., Split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30461667075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DRAČEVAC 11,SPLIT,21000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7.317,60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UG.OBRT "MAKI"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17422226622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BUDAČKA 200,GOSPIĆ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1.236,00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UGO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35541129347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GORNJA DRAGA 40,.,51260 CRIKVENICA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4.982,50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UKRAS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55269070381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Sv.L.B.Mandića 111 p,.,31000 OSIJEK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12.972,12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UNIQA OSIGURANJE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75665455333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Planinska 13 a,.,10000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8.884,07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360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UP LIFTS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00866998010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RADNIČKA CESTA 184,.,10000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26.738,11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361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URED 2D d.o.o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90909314875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Mlinovi 7a,.,10000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53.517,40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362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Ured osl.inž.geodezije vl.Goran Kopljar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41477812195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Sunekova 195,.,10040 ZAGREB-DUBRAVA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4.000,00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363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URED OVL.ARHIT. vl.Ksenija Brlobašić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78884279557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Dugoselska cesta 41,Sesvete,10361 SESVETSKI </w:t>
            </w: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KRALJEVEC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 xml:space="preserve">4.500,00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364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UTVRDA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53622674785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P.Svačića 37 a,.,31220 VIŠNJEVAC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2.150,11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365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VELEKEM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62347407589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ULICA KNEZA LJ.POSAVSKOG 13,.,10360 SESVETE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29.486,25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366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VELPRO-CENTAR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46660800468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Marijana Čavića 1,.,10000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376.386,69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367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VELTEH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63291092454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LANIŠTE 9 E,.,10000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7.200,00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368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VENTILACIJSKI SISTEMI MIKEC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16277651179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Vrtna 24,.,40324 GORIČAN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300.911,30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369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VERLAG DASHOFER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92176483054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DRAŠKOVIĆEVA 49,.,10000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1.735,68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370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VE-TRGO 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81457592651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BUKOVAČKA 23,ZAGREB,10000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1.956,56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371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VIDIKOM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86696758078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Heinzelova 60,.,10000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5.487,50 </w:t>
            </w:r>
          </w:p>
        </w:tc>
      </w:tr>
      <w:tr w:rsidTr="00F00B54" w:rsidR="00F00B54" w:rsidRPr="00F00B54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372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VIESSMANN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57545045005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DR.LUJE NALETILIĆA 29,ZAGREB,10020 ZAGREB-NOVI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61.450,75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373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VIP NET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29524210204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Vrtni put 1,ZAGREB,10000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46.426,30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374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VIZOR d.o.o.,Varaždin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28579840610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Koprivnička 1,Varaždin,42000 VARAŽDIN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12.984,00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375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VOD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35512328675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VUČANSKA 16 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892.730,14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376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VODOELEKTRO,obrt za uslu vl.Hrvoje Sučić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53096051144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Eugena Kvaternika 20,.,10410 VELIKA GORICA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1.150,00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377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VODOINSTAL.I PLINOINSTAL.OBRT TERMO RAJ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85954022385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V.Raduša 7,.,32100 VINKOVCI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11.704,00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378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VODOLIMARIJA GRGEC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07690631507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Dvojkovićev Put 5/a,.,10000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193.121,89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379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VODOOPSKRBA I ODVODNJA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83416546499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Folnegovićeva 1,.,10000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7.872,22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380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VODOS j.d.o.o.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13046742847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Marijana Matijaševića 7,.,31205 ALJMAŠ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136.615,22 </w:t>
            </w:r>
          </w:p>
        </w:tc>
      </w:tr>
      <w:tr w:rsidTr="00F00B54" w:rsidR="00F00B54" w:rsidRPr="00F00B54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381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VODOSKOK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34134218058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ČULINEČKA CESTA 221C,ZAGREB,10040 ZAGREB-DUBRAVA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14.425,97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382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VUJIĆ GRADNJA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39983264752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Veleniki 38 a,.,52440 POREČ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18.870,34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383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VULKAL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90439696130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SAMOBORSKA C. 310,.,10090 ZAGREB-SUSEDGRAD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54.316,29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384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WISINTIN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92585813519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Bibići 50,.,52342 SVETVINČENAT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6.825,00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385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ZABAVICA  j.d.o.o.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47900065553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Vladimira Gortana 4,.,23000 ZADAR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57.930,93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386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ZAGR.HOLDING  - ČISTOĆA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85584865987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RADNIČKA CESTA 82,ZAGREB,10000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1.388,53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387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ZAGREBAČKI MAMUT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74316143482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Ljubljanska avenija 18,.,10437 BESTOVJE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8.213,08 </w:t>
            </w:r>
          </w:p>
        </w:tc>
      </w:tr>
      <w:tr w:rsidTr="00F00B54" w:rsidR="00F00B54" w:rsidRPr="00F00B54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388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ZAGREB-BETON D.O.O., SESV. KRALJEVEC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90475183197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STROJARSKA BB ,SESV. KRALJEVEC,10361 SESVETSKI KRALJEVEC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6.496,00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389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ZAVOD ZA INTEGRALNU KONTROLU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51028550278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Maksimirska 57 a,.,10000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6.750,00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ZB-MIS d.o.o., Zagreb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27683827693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Goričanski odvojak 21 a,.,10040 ZAGREB-DUBRAVA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20.734,20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ZG-MONT, OBRT ZA USLUGE,UGOST.I TRG.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96736087374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1.Petruševec IV.odvojak 99,.,10000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11.518,35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ZONA ZAŠTITE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11372198935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Remete 99,.,10000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6.002,41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ZUSTOVIĆ OBRT, vl. Vlado Zustović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53884108740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Čepić 41,.,52232 KRŠAN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2.137,50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ARNEG S.p.A.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Via Venezia 58,, 35010 Campo San Martino (PD),ITALY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55.755,60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CETRA srl, Italy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Via Gilberto Pontecorvo 2/a,, 40051 Altedo (BO),ITALY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62.661,84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CONTAINEX-HANDELSGELLSCHAFT m.b.H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Strasse 14,, ..,AUSTRIJA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3.072,77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DE RIGO REFRIGERATION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GORJUPOVA ULICA 13,, .,SLOVENIJA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24.741,12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ELITE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PIAZZA DEGLI AFFARI 6,, IT-20123 MILANO,ITALY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75.577,87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399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ELIWELL&amp;CONTROLLI SRL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VIA DEL INDUSTRIA 15,, 32010 PIEVE D ALPAGO (BL),ITALY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1.037,91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400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EMPOR, HLADILNI SISTEMI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Leskoškova 9 a,, 1000 Ljubljana,SLOVENIJA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52.490,92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401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EPTA INTERNATIONAL Kft., Hungary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Terez krt. 46,, 1066 Budapest,MAĐARSKA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3.492.986,80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402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EUROLUX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Litostrojska cesta 44 a,, 1000 Ljubljana,SLOVENIJA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1.097.633,01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403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FIVE TRADING AG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CHAMERSTRASSE 79,, 6303 ZUG,ŠVICARSKA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952.199,80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404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FOMA s.p.a., Italia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Via Caselle 10,, Bedizzole,ITALY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42.036,23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405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FRIGO 2000 S.R.L.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VIALE FULVIO TESTI 125,, ..,REPUBLIKA HRVATSKA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20.253,96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406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GALLETTI S.p.A.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VIA L. ROMAGNOLI 12/A,, 40010 BENTIVOGLIO , BOLOGNA,ITALY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10.024,91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407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GE Hungary Kft.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Vaci ut. 77,, 1044 Budapest,MAĐARSKA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1.173.336,94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408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GRADBENA IN MONTAŽNA DELA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Ob Težki vodi 44 a,, 8000 Novo Mesto,SLOVENIJA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64.785,36 </w:t>
            </w:r>
          </w:p>
        </w:tc>
      </w:tr>
      <w:tr w:rsidTr="00F00B54" w:rsidR="00F00B54" w:rsidRPr="00F00B54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409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HL Distribution Center Europe sp.z.o.o.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AL.JANA NOWAKA-JEZIORANSKIEGO 1,, 44-164 KLESZEZOW, POLJSKA,POLJSKA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2.471,55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410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I.F. INTERFRIGO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Liminjanska 96,, 6320 Portorož,SLOVENIJA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273.764,96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411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INTERFRIGO S.R.L.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Via Delle industrie 3,, 33074 Fontanafredda (PN),ITALY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159.701,79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412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ISKRAEMECO Sarajevo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Hifzi Bjelevca 13,, 71000 SARAJEVO,BOSNA I HERCEGOVINA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38.122,31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413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ITRON Ganz Meter Company Ltd.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Tancsics Mihaly u. 11,, H-2101 Godollo, p.o.b. 396,MAĐARSKA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526.367,94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414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JMI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VINJE 109,, ..,SLOVENIJA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1.975.769,39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415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JVC PROFESSIONAL EUROPE LTD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GRUENER WEG 10,, ..,REPUBLIKA HRVATSKA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20.694,43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416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KIN.SI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Naselje heroja Maroka 17,, 8290 Sevnica,REPUBLIKA HRVATSKA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8.933,59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417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KLIMATIZACIJA ŠMELCER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Zgornje Pirniče 124,, 1215 MEDVODE,SLOVENIJA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15.981,39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418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KUEHNE &amp; NAGEL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J. LONČARA 9,ZAGREB,10090 ZAGREB-SUSEDGRAD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6.726,43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419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LOUD &amp; LOUDER d.o.o. Beograd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SIMINA 10 a,, 11000 BEOGRAD,SRBIJA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21.212,88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420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MERCATOR-Poslovni sistem MERCATOR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Dunajska cesta 107,, 1001 Ljubljana,SLOVENIJA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87.478,85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421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MIJAKS-M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Mokrška ulica 16c,, Ljubljana,SLOVENIJA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270.892,87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422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MITSUBISHI ELECTRIC (CLIMAVENETA)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VIA L.SEITZ 47,, TREVISO,ITALY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336.033,38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423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MONDEL S.r.l.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Viale dell Artigianato 381,, 35047 Solesino, Padova,ITALY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150.317,06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424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NUOVA IMAS s.r.l., Italy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Via Roma 163,, 31020 San Zenone Ezz.,ITALY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22.668,79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425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OSCARTIELLE S.p.A.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vIA bOFFALORA 1/A,, 24048 TREVIOLO,ITALY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7.813,78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426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PANASONIC MARKETING EUROPE GmbH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Thamova 289/1,, Praha,ČEŠKA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323.729,23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427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PANASONIC MARKETING EUROPE GmbH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Thamova 289/1,, Praha,ČEŠKA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10.883,18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428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PET-PROM d.o.o., BEOGRAD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Partizanske avijacije 28,,11000 BEOGRAD-NOVI BEOGRAD,SRBIJA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131.052,99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429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PET-PROM d.o.o., SARAJEVO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RAJLOVAČKA BB,, SARAJEVO,BOSNA I HERCEGOVINA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19.407,65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430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PET-PROM d.o.o., SLOVENIJA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Tržaška cesta 39,, MARIBOR,SLOVENIJA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500.000,00 </w:t>
            </w:r>
          </w:p>
        </w:tc>
      </w:tr>
      <w:tr w:rsidTr="00F00B54" w:rsidR="00F00B54" w:rsidRPr="00F00B54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431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PHILIPS ROMANIA S.R.L.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Str. Barbu Vacarescu nr.301-311 ,,HU26911759 020276 BUCURESTI,RUMUNJSKA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738.746,89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432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POLYPLASTIC acrylic solutions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Vlaardingweg 98,, 3044 CK Rotterdam,NIZOZEMSKA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1.200,62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433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REMIS Hungary Kft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Angyalka u. 1/A 2,, H-2030,MAĐARSKA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1.204,04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434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RIGIPS AUSTRIA GMBH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Unterkainisch 24,, A-8990 Bad Aussee,AUSTRIJA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13.914,69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435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SBS spa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Via Circonvallazione ,, 28010 MIASINO,ITALY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10.777,93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436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SCHRACK SECONET AG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Eibesbrunnergasse 18,, Vienna,AUSTRIJA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99.186,35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437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SYSTEMA S.P.A.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Via ASntonio Ceccon 3,, 35010 Loreggia,ITALY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24.838,38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438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TEKNODOR Instanbul Turska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Tepeuren Mahallesi ITOSP 4,, Istanbul,TURSKA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8.382,19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439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TROX TECHNIK AUSTRIA GMBH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WIEN ,, A-1220WIEN,AUSTRALIJA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49.723,05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440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ZUMTOBEL Lighting GmbH, Austria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Schweizer Strasse 30,, 6851 Dornbirn,AUSTRIJA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681.281,70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441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AGROKOR TRGOVINA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40715974731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Trg Dražena Petrovića 3,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7.852,93 </w:t>
            </w:r>
          </w:p>
        </w:tc>
      </w:tr>
      <w:tr w:rsidTr="00F00B54" w:rsidR="00F00B54" w:rsidRPr="00F00B54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442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HAURDIĆ TAPETARIJA vl. Jasmin Haurdić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96988818617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A.ŠTAMPARA 49, lavonski Brod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13.125,00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443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KARIKA KLIMATIZACIJA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29858360199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Pojišanska 4, Split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32.555,06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444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MD PROFIL d.o.o., Đakovo-veza Š-7176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55786870275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INDUSTRIJSKA ZONA BB, Đakovo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1.178,01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445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M-S.V.A. INŽENJERING d.o.o., Karlovac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41252430234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Banija 99, Karlovac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27.933,82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446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PLAN d.o.o., Slatina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14840342037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Matije Gupca 159, Slatina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16.970,00 </w:t>
            </w:r>
          </w:p>
        </w:tc>
      </w:tr>
      <w:tr w:rsidTr="00F00B54" w:rsidR="00F00B54" w:rsidRPr="00F00B54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447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PROMET GRAĐENJE d.o.o., </w:t>
            </w: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Požega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37123159229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Industrijska 28, Požega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11.248,39 </w:t>
            </w:r>
          </w:p>
        </w:tc>
      </w:tr>
      <w:tr w:rsidTr="00F00B54" w:rsidR="00F00B54" w:rsidRPr="00F00B54">
        <w:trPr>
          <w:trHeight w:val="3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lastRenderedPageBreak/>
              <w:t>448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SIGNON informacijske tehnologije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82350572589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>Hirčeva 10, Zagreb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color w:val="000000"/>
                <w:sz w:val="24"/>
              </w:rPr>
              <w:t xml:space="preserve">5.162,50 </w:t>
            </w:r>
          </w:p>
        </w:tc>
      </w:tr>
      <w:tr w:rsidTr="00F00B54" w:rsidR="00F00B54" w:rsidRPr="00F00B54">
        <w:trPr>
          <w:trHeight w:val="499"/>
        </w:trPr>
        <w:tc>
          <w:tcPr>
            <w:tcW w:type="pct" w:w="24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64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type="pct" w:w="638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836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F00B54" w:rsidP="00F00B54" w:rsidR="00F00B54" w:rsidRPr="00F00B54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F00B54">
              <w:rPr>
                <w:rFonts w:hAnsi="Times New Roman" w:ascii="Times New Roman"/>
                <w:b/>
                <w:bCs/>
                <w:color w:val="000000"/>
                <w:sz w:val="24"/>
              </w:rPr>
              <w:t>72.811.309,91</w:t>
            </w:r>
          </w:p>
        </w:tc>
      </w:tr>
    </w:tbl>
    <w:p w:rsidRDefault="0055311C" w:rsidP="00161BF7" w:rsidR="0055311C">
      <w:pPr>
        <w:spacing w:after="120" w:before="0"/>
        <w:ind w:firstLine="0"/>
      </w:pPr>
    </w:p>
    <w:p w:rsidRDefault="001977D2" w:rsidP="001977D2" w:rsidR="001977D2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491370082" w:id="32"/>
      <w:r>
        <w:rPr>
          <w:rFonts w:hAnsiTheme="minorHAnsi" w:asciiTheme="minorHAnsi"/>
          <w:b/>
          <w:color w:val="4F81BD"/>
          <w:sz w:val="22"/>
        </w:rPr>
        <w:t>2</w:t>
      </w:r>
      <w:r w:rsidRPr="00032F91">
        <w:rPr>
          <w:rFonts w:hAnsiTheme="minorHAnsi" w:asciiTheme="minorHAnsi"/>
          <w:b/>
          <w:color w:val="4F81BD"/>
          <w:sz w:val="22"/>
        </w:rPr>
        <w:t>.</w:t>
      </w:r>
      <w:r>
        <w:rPr>
          <w:rFonts w:hAnsiTheme="minorHAnsi" w:asciiTheme="minorHAnsi"/>
          <w:b/>
          <w:color w:val="4F81BD"/>
          <w:sz w:val="22"/>
        </w:rPr>
        <w:t>7</w:t>
      </w:r>
      <w:r w:rsidRPr="00032F91">
        <w:rPr>
          <w:rFonts w:hAnsiTheme="minorHAnsi" w:asciiTheme="minorHAnsi"/>
          <w:b/>
          <w:color w:val="4F81BD"/>
          <w:sz w:val="22"/>
        </w:rPr>
        <w:t>.</w:t>
      </w:r>
      <w:r>
        <w:rPr>
          <w:rFonts w:hAnsiTheme="minorHAnsi" w:asciiTheme="minorHAnsi"/>
          <w:b/>
          <w:color w:val="4F81BD"/>
          <w:sz w:val="22"/>
        </w:rPr>
        <w:t>5</w:t>
      </w:r>
      <w:r w:rsidRPr="00032F91">
        <w:rPr>
          <w:rFonts w:hAnsiTheme="minorHAnsi" w:asciiTheme="minorHAnsi"/>
          <w:b/>
          <w:color w:val="4F81BD"/>
          <w:sz w:val="22"/>
        </w:rPr>
        <w:t xml:space="preserve">. </w:t>
      </w:r>
      <w:r>
        <w:rPr>
          <w:rFonts w:hAnsiTheme="minorHAnsi" w:asciiTheme="minorHAnsi"/>
          <w:b/>
          <w:color w:val="4F81BD"/>
          <w:sz w:val="22"/>
        </w:rPr>
        <w:t>Uvjetne tražbine</w:t>
      </w:r>
      <w:bookmarkEnd w:id="32"/>
      <w:r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DA1C87" w:rsidP="001977D2" w:rsidR="001977D2">
      <w:pPr>
        <w:spacing w:after="120" w:before="0"/>
        <w:ind w:firstLine="0"/>
      </w:pPr>
      <w:r>
        <w:rPr>
          <w:rFonts w:hAnsiTheme="minorHAnsi" w:asciiTheme="minorHAnsi"/>
          <w:sz w:val="22"/>
          <w:szCs w:val="22"/>
        </w:rPr>
        <w:t>Uvjetne tražbine iz</w:t>
      </w:r>
      <w:r w:rsidR="001977D2">
        <w:rPr>
          <w:rFonts w:hAnsiTheme="minorHAnsi" w:asciiTheme="minorHAnsi"/>
          <w:sz w:val="22"/>
          <w:szCs w:val="22"/>
        </w:rPr>
        <w:t xml:space="preserve">nose ukupno </w:t>
      </w:r>
      <w:r w:rsidR="001977D2" w:rsidRPr="001977D2">
        <w:rPr>
          <w:rFonts w:hAnsiTheme="minorHAnsi" w:asciiTheme="minorHAnsi"/>
          <w:b/>
          <w:sz w:val="22"/>
          <w:szCs w:val="22"/>
        </w:rPr>
        <w:t>240.726.763,87 kn</w:t>
      </w:r>
      <w:r w:rsidR="001977D2">
        <w:rPr>
          <w:rFonts w:hAnsiTheme="minorHAnsi" w:asciiTheme="minorHAnsi"/>
          <w:sz w:val="22"/>
          <w:szCs w:val="22"/>
        </w:rPr>
        <w:t xml:space="preserve"> i obuhvaćaju uvjetne tražbine za jamstva sudužništva, platežne i činidbene garancije i akreditive u iznosu od </w:t>
      </w:r>
      <w:r w:rsidR="001977D2" w:rsidRPr="001977D2">
        <w:rPr>
          <w:rFonts w:hAnsiTheme="minorHAnsi" w:asciiTheme="minorHAnsi"/>
          <w:b/>
          <w:sz w:val="22"/>
          <w:szCs w:val="22"/>
        </w:rPr>
        <w:t>226.343.265,96 kn</w:t>
      </w:r>
      <w:r w:rsidR="001977D2">
        <w:rPr>
          <w:rFonts w:hAnsiTheme="minorHAnsi" w:asciiTheme="minorHAnsi"/>
          <w:sz w:val="22"/>
          <w:szCs w:val="22"/>
        </w:rPr>
        <w:t xml:space="preserve"> i z</w:t>
      </w:r>
      <w:r w:rsidR="001977D2" w:rsidRPr="001977D2">
        <w:rPr>
          <w:rFonts w:hAnsiTheme="minorHAnsi" w:asciiTheme="minorHAnsi"/>
          <w:sz w:val="22"/>
          <w:szCs w:val="22"/>
        </w:rPr>
        <w:t>adužnice za garantni period i za izvršenje posla</w:t>
      </w:r>
      <w:r w:rsidR="001977D2">
        <w:rPr>
          <w:rFonts w:hAnsiTheme="minorHAnsi" w:asciiTheme="minorHAnsi"/>
          <w:sz w:val="22"/>
          <w:szCs w:val="22"/>
        </w:rPr>
        <w:t xml:space="preserve"> u iznosu od </w:t>
      </w:r>
      <w:r w:rsidR="001977D2" w:rsidRPr="001977D2">
        <w:rPr>
          <w:rFonts w:hAnsiTheme="minorHAnsi" w:asciiTheme="minorHAnsi"/>
          <w:b/>
          <w:sz w:val="22"/>
          <w:szCs w:val="22"/>
        </w:rPr>
        <w:t>14.383.497,91 kn</w:t>
      </w:r>
      <w:r w:rsidR="001977D2">
        <w:rPr>
          <w:rFonts w:hAnsiTheme="minorHAnsi" w:asciiTheme="minorHAnsi"/>
          <w:sz w:val="22"/>
          <w:szCs w:val="22"/>
        </w:rPr>
        <w:t xml:space="preserve"> i prikazane su u tablicama</w:t>
      </w:r>
      <w:r w:rsidR="00B73BFE">
        <w:rPr>
          <w:rFonts w:hAnsiTheme="minorHAnsi" w:asciiTheme="minorHAnsi"/>
          <w:sz w:val="22"/>
          <w:szCs w:val="22"/>
        </w:rPr>
        <w:t xml:space="preserve"> u dvije podskupine.</w:t>
      </w:r>
      <w:r w:rsidR="001977D2" w:rsidRPr="002E5837">
        <w:t xml:space="preserve"> </w:t>
      </w:r>
    </w:p>
    <w:p w:rsidRDefault="00DA1C87" w:rsidP="00DA1C87" w:rsidR="00DA1C87">
      <w:pPr>
        <w:spacing w:after="0" w:before="0"/>
        <w:ind w:firstLine="0"/>
        <w:outlineLvl w:val="2"/>
        <w:rPr>
          <w:rFonts w:hAnsiTheme="minorHAnsi" w:asciiTheme="minorHAnsi"/>
          <w:color w:val="4F81BD"/>
          <w:sz w:val="22"/>
        </w:rPr>
      </w:pPr>
      <w:bookmarkStart w:name="_Toc491370083" w:id="33"/>
      <w:r>
        <w:rPr>
          <w:rFonts w:hAnsiTheme="minorHAnsi" w:asciiTheme="minorHAnsi"/>
          <w:color w:val="4F81BD"/>
          <w:sz w:val="22"/>
        </w:rPr>
        <w:t>2.7</w:t>
      </w:r>
      <w:r w:rsidRPr="004D38D6">
        <w:rPr>
          <w:rFonts w:hAnsiTheme="minorHAnsi" w:asciiTheme="minorHAnsi"/>
          <w:color w:val="4F81BD"/>
          <w:sz w:val="22"/>
        </w:rPr>
        <w:t>.</w:t>
      </w:r>
      <w:r>
        <w:rPr>
          <w:rFonts w:hAnsiTheme="minorHAnsi" w:asciiTheme="minorHAnsi"/>
          <w:color w:val="4F81BD"/>
          <w:sz w:val="22"/>
        </w:rPr>
        <w:t>5</w:t>
      </w:r>
      <w:r w:rsidRPr="004D38D6">
        <w:rPr>
          <w:rFonts w:hAnsiTheme="minorHAnsi" w:asciiTheme="minorHAnsi"/>
          <w:color w:val="4F81BD"/>
          <w:sz w:val="22"/>
        </w:rPr>
        <w:t>.</w:t>
      </w:r>
      <w:r>
        <w:rPr>
          <w:rFonts w:hAnsiTheme="minorHAnsi" w:asciiTheme="minorHAnsi"/>
          <w:color w:val="4F81BD"/>
          <w:sz w:val="22"/>
        </w:rPr>
        <w:t>1</w:t>
      </w:r>
      <w:r w:rsidRPr="004D38D6">
        <w:rPr>
          <w:rFonts w:hAnsiTheme="minorHAnsi" w:asciiTheme="minorHAnsi"/>
          <w:color w:val="4F81BD"/>
          <w:sz w:val="22"/>
        </w:rPr>
        <w:t xml:space="preserve">. </w:t>
      </w:r>
      <w:r>
        <w:rPr>
          <w:rFonts w:hAnsiTheme="minorHAnsi" w:asciiTheme="minorHAnsi"/>
          <w:color w:val="4F81BD"/>
          <w:sz w:val="22"/>
        </w:rPr>
        <w:t>J</w:t>
      </w:r>
      <w:r w:rsidRPr="00DA1C87">
        <w:rPr>
          <w:rFonts w:hAnsiTheme="minorHAnsi" w:asciiTheme="minorHAnsi"/>
          <w:color w:val="4F81BD"/>
          <w:sz w:val="22"/>
        </w:rPr>
        <w:t xml:space="preserve">amstva sudužništva, platežne i </w:t>
      </w:r>
      <w:r>
        <w:rPr>
          <w:rFonts w:hAnsiTheme="minorHAnsi" w:asciiTheme="minorHAnsi"/>
          <w:color w:val="4F81BD"/>
          <w:sz w:val="22"/>
        </w:rPr>
        <w:t xml:space="preserve">činidbene garancije i </w:t>
      </w:r>
      <w:r w:rsidR="004C415C">
        <w:rPr>
          <w:rFonts w:hAnsiTheme="minorHAnsi" w:asciiTheme="minorHAnsi"/>
          <w:color w:val="4F81BD"/>
          <w:sz w:val="22"/>
        </w:rPr>
        <w:t>akreditivi</w:t>
      </w:r>
      <w:bookmarkEnd w:id="33"/>
    </w:p>
    <w:p w:rsidRDefault="00DA1C87" w:rsidP="00161BF7" w:rsidR="001977D2" w:rsidRPr="00DA1C87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 xml:space="preserve">Uvjetne tražbine temeljem sudužništva, platežne i činidbene garancije iznose </w:t>
      </w:r>
      <w:r w:rsidRPr="001977D2">
        <w:rPr>
          <w:rFonts w:hAnsiTheme="minorHAnsi" w:asciiTheme="minorHAnsi"/>
          <w:b/>
          <w:sz w:val="22"/>
          <w:szCs w:val="22"/>
        </w:rPr>
        <w:t>226.343.265,96 kn</w:t>
      </w:r>
      <w:r>
        <w:rPr>
          <w:rFonts w:hAnsiTheme="minorHAnsi" w:asciiTheme="minorHAnsi"/>
          <w:b/>
          <w:sz w:val="22"/>
          <w:szCs w:val="22"/>
        </w:rPr>
        <w:t xml:space="preserve"> </w:t>
      </w:r>
      <w:r>
        <w:rPr>
          <w:rFonts w:hAnsiTheme="minorHAnsi" w:asciiTheme="minorHAnsi"/>
          <w:sz w:val="22"/>
          <w:szCs w:val="22"/>
        </w:rPr>
        <w:t>i prikazane su u tablici: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50"/>
        <w:gridCol w:w="3426"/>
        <w:gridCol w:w="1727"/>
        <w:gridCol w:w="3430"/>
        <w:gridCol w:w="1754"/>
      </w:tblGrid>
      <w:tr w:rsidTr="0098705B" w:rsidR="001977D2" w:rsidRPr="001977D2">
        <w:trPr>
          <w:trHeight w:val="1456"/>
        </w:trPr>
        <w:tc>
          <w:tcPr>
            <w:tcW w:type="pct" w:w="29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559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786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1561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Sjedište / adresa</w:t>
            </w:r>
          </w:p>
        </w:tc>
        <w:tc>
          <w:tcPr>
            <w:tcW w:type="pct" w:w="79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4C415C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Jamstva, sudužništva, platežne i činidbe</w:t>
            </w:r>
            <w:r w:rsidR="004C415C">
              <w:rPr>
                <w:rFonts w:hAnsi="Times New Roman" w:ascii="Times New Roman"/>
                <w:color w:val="000000"/>
                <w:sz w:val="24"/>
              </w:rPr>
              <w:t>n</w:t>
            </w:r>
            <w:r w:rsidRPr="001977D2">
              <w:rPr>
                <w:rFonts w:hAnsi="Times New Roman" w:ascii="Times New Roman"/>
                <w:color w:val="000000"/>
                <w:sz w:val="24"/>
              </w:rPr>
              <w:t>e garancije i akreditivi</w:t>
            </w:r>
          </w:p>
        </w:tc>
      </w:tr>
      <w:tr w:rsidTr="0098705B" w:rsidR="001977D2" w:rsidRPr="001977D2">
        <w:trPr>
          <w:trHeight w:val="630"/>
        </w:trPr>
        <w:tc>
          <w:tcPr>
            <w:tcW w:type="pct" w:w="296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5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ADDIKO BANK (HYPO)</w:t>
            </w:r>
          </w:p>
        </w:tc>
        <w:tc>
          <w:tcPr>
            <w:tcW w:type="pct" w:w="78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14036333877</w:t>
            </w:r>
          </w:p>
        </w:tc>
        <w:tc>
          <w:tcPr>
            <w:tcW w:type="pct" w:w="156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SLAVONSKA AVENIJA 6,.,10000 ZAGREB</w:t>
            </w:r>
          </w:p>
        </w:tc>
        <w:tc>
          <w:tcPr>
            <w:tcW w:type="pct" w:w="798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835.196,85 </w:t>
            </w:r>
          </w:p>
        </w:tc>
      </w:tr>
      <w:tr w:rsidTr="0098705B" w:rsidR="001977D2" w:rsidRPr="001977D2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AKORN DISTRIBUTION d.o.o.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47334251464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Vrtni put 5,.,10000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97.115.470,00 </w:t>
            </w:r>
          </w:p>
        </w:tc>
      </w:tr>
      <w:tr w:rsidTr="0098705B" w:rsidR="001977D2" w:rsidRPr="001977D2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3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ELECTROLUX d.o.o.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66577083673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SLAVONSKA  AVENIJA 3,.,10000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2.592.642,15 </w:t>
            </w:r>
          </w:p>
        </w:tc>
      </w:tr>
      <w:tr w:rsidTr="0098705B" w:rsidR="001977D2" w:rsidRPr="001977D2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4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GORENJE ZAGREB d.o.o.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17323115409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Slavonska avenija 26/4,.,10000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450.000,00 </w:t>
            </w:r>
          </w:p>
        </w:tc>
      </w:tr>
      <w:tr w:rsidTr="0098705B" w:rsidR="001977D2" w:rsidRPr="001977D2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INA INDUSTRIJA NAFTE d.d.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27759560625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AVENIJA VEĆESLAVA HOLJEVCA 10,.,10020 ZAGREB-NOVI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291.446,00 </w:t>
            </w:r>
          </w:p>
        </w:tc>
      </w:tr>
      <w:tr w:rsidTr="0098705B" w:rsidR="001977D2" w:rsidRPr="001977D2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6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KAMGRAD d.o.o.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89931241548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JOSIPA LONČARA 1H,.,10090 ZAGREB-SUSEDGRAD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101.314,77 </w:t>
            </w:r>
          </w:p>
        </w:tc>
      </w:tr>
      <w:tr w:rsidTr="0098705B" w:rsidR="001977D2" w:rsidRPr="001977D2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7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KentBank d.d.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73656725926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GUNDULIĆEVA 1,.ZAGREB,10000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1.050.354,04 </w:t>
            </w:r>
          </w:p>
        </w:tc>
      </w:tr>
      <w:tr w:rsidTr="0098705B" w:rsidR="001977D2" w:rsidRPr="001977D2">
        <w:trPr>
          <w:trHeight w:val="9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8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OTP BANKA D.D.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br/>
              <w:t>52508873833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TRG SVETE STOŠIJE ,ZADAR,23000 ZADAR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1.059.531,36 </w:t>
            </w:r>
          </w:p>
        </w:tc>
      </w:tr>
      <w:tr w:rsidTr="0098705B" w:rsidR="001977D2" w:rsidRPr="001977D2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9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PET-PROM NEKRETNINE d.o.o., Zgb.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30512190648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Vrtni put 5,.,10000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97.115.470,00 </w:t>
            </w:r>
          </w:p>
        </w:tc>
      </w:tr>
      <w:tr w:rsidTr="0098705B" w:rsidR="001977D2" w:rsidRPr="001977D2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10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PROJEKTGRADNJA d.o.o.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19659143269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Vrbska ulica 3,.,35207 GORNJA VRBA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401.243,39 </w:t>
            </w:r>
          </w:p>
        </w:tc>
      </w:tr>
      <w:tr w:rsidTr="0098705B" w:rsidR="001977D2" w:rsidRPr="001977D2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11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TEHNIKA d.d.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73037001250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UL.GRADA VUKOVARA 274,.,10000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112.055,85 </w:t>
            </w:r>
          </w:p>
        </w:tc>
      </w:tr>
      <w:tr w:rsidTr="0098705B" w:rsidR="001977D2" w:rsidRPr="001977D2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12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ZAGREBAČKA BANKA D.D.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92963223473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TRG BANA J.JELAČIĆA 10,.,10000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6.882.120,29 </w:t>
            </w:r>
          </w:p>
        </w:tc>
      </w:tr>
      <w:tr w:rsidTr="0098705B" w:rsidR="001977D2" w:rsidRPr="001977D2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MERCATOR-Poslovni sistem MERCATOR d.d.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Dunajska cesta 107,, 1001 Ljubljana,SLOVENIJA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7.156.016,41 </w:t>
            </w:r>
          </w:p>
        </w:tc>
      </w:tr>
      <w:tr w:rsidTr="0098705B" w:rsidR="001977D2" w:rsidRPr="001977D2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14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MITSUBISHI ELECTRIC (CLIMAVENETA)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VIA L.SEITZ 47,, TREVISO,ITALY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1.165.241,38 </w:t>
            </w:r>
          </w:p>
        </w:tc>
      </w:tr>
      <w:tr w:rsidTr="0098705B" w:rsidR="001977D2" w:rsidRPr="001977D2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15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KONOS CONSTRUCTION d.o.o.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55858475794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Ventilatorska 24, 10250 Lučko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439.959,74 </w:t>
            </w:r>
          </w:p>
        </w:tc>
      </w:tr>
      <w:tr w:rsidTr="0098705B" w:rsidR="001977D2" w:rsidRPr="001977D2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16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Galletti S.p.A., Italija - za Five Trading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40010, Betivoglio, Via L.Romagnoli 12/a, Ialija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370.377,45 </w:t>
            </w:r>
          </w:p>
        </w:tc>
      </w:tr>
      <w:tr w:rsidTr="0098705B" w:rsidR="001977D2" w:rsidRPr="001977D2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17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Prviredna banka Zagreb d.d.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2535697732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Zagreb, Radnička cesta 50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1.382.217,01 </w:t>
            </w:r>
          </w:p>
        </w:tc>
      </w:tr>
      <w:tr w:rsidTr="0098705B" w:rsidR="001977D2" w:rsidRPr="001977D2">
        <w:trPr>
          <w:trHeight w:val="64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18</w:t>
            </w:r>
          </w:p>
        </w:tc>
        <w:tc>
          <w:tcPr>
            <w:tcW w:type="pct" w:w="1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Sberbnak BH d.d.</w:t>
            </w:r>
          </w:p>
        </w:tc>
        <w:tc>
          <w:tcPr>
            <w:tcW w:type="pct" w:w="7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Sarajevo, Ulica Fra Anđela Zvizdovića 1, BiH</w:t>
            </w:r>
          </w:p>
        </w:tc>
        <w:tc>
          <w:tcPr>
            <w:tcW w:type="pct" w:w="798"/>
            <w:tcBorders>
              <w:top w:val="nil"/>
              <w:left w:val="nil"/>
              <w:bottom w:val="nil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7.822.609,26 </w:t>
            </w:r>
          </w:p>
        </w:tc>
      </w:tr>
      <w:tr w:rsidTr="0098705B" w:rsidR="001977D2" w:rsidRPr="001977D2">
        <w:trPr>
          <w:trHeight w:val="495"/>
        </w:trPr>
        <w:tc>
          <w:tcPr>
            <w:tcW w:type="pct" w:w="29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59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b/>
                <w:bCs/>
                <w:color w:val="000000"/>
                <w:sz w:val="24"/>
              </w:rPr>
              <w:t>SVEUKUPNO</w:t>
            </w:r>
          </w:p>
        </w:tc>
        <w:tc>
          <w:tcPr>
            <w:tcW w:type="pct" w:w="786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61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798"/>
            <w:tcBorders>
              <w:top w:space="0" w:sz="8" w:color="auto" w:val="single"/>
              <w:left w:space="0" w:sz="4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b/>
                <w:bCs/>
                <w:color w:val="000000"/>
                <w:sz w:val="24"/>
              </w:rPr>
              <w:t xml:space="preserve">226.343.265,96 </w:t>
            </w:r>
          </w:p>
        </w:tc>
      </w:tr>
    </w:tbl>
    <w:p w:rsidRDefault="00DA4187" w:rsidP="00161BF7" w:rsidR="00DA4187">
      <w:pPr>
        <w:spacing w:after="120" w:before="0"/>
        <w:ind w:firstLine="0"/>
        <w:rPr>
          <w:rFonts w:hAnsiTheme="minorHAnsi" w:asciiTheme="minorHAnsi"/>
          <w:color w:val="4F81BD"/>
          <w:sz w:val="22"/>
        </w:rPr>
      </w:pPr>
    </w:p>
    <w:p w:rsidRDefault="00DA1C87" w:rsidP="00DA1C87" w:rsidR="00DA1C87">
      <w:pPr>
        <w:spacing w:after="0" w:before="0"/>
        <w:ind w:firstLine="0"/>
        <w:outlineLvl w:val="2"/>
        <w:rPr>
          <w:rFonts w:hAnsiTheme="minorHAnsi" w:asciiTheme="minorHAnsi"/>
          <w:color w:val="4F81BD"/>
          <w:sz w:val="22"/>
        </w:rPr>
      </w:pPr>
      <w:bookmarkStart w:name="_Toc491370084" w:id="34"/>
      <w:r>
        <w:rPr>
          <w:rFonts w:hAnsiTheme="minorHAnsi" w:asciiTheme="minorHAnsi"/>
          <w:color w:val="4F81BD"/>
          <w:sz w:val="22"/>
        </w:rPr>
        <w:t>2.7</w:t>
      </w:r>
      <w:r w:rsidRPr="004D38D6">
        <w:rPr>
          <w:rFonts w:hAnsiTheme="minorHAnsi" w:asciiTheme="minorHAnsi"/>
          <w:color w:val="4F81BD"/>
          <w:sz w:val="22"/>
        </w:rPr>
        <w:t>.</w:t>
      </w:r>
      <w:r>
        <w:rPr>
          <w:rFonts w:hAnsiTheme="minorHAnsi" w:asciiTheme="minorHAnsi"/>
          <w:color w:val="4F81BD"/>
          <w:sz w:val="22"/>
        </w:rPr>
        <w:t>5</w:t>
      </w:r>
      <w:r w:rsidRPr="004D38D6">
        <w:rPr>
          <w:rFonts w:hAnsiTheme="minorHAnsi" w:asciiTheme="minorHAnsi"/>
          <w:color w:val="4F81BD"/>
          <w:sz w:val="22"/>
        </w:rPr>
        <w:t>.</w:t>
      </w:r>
      <w:r>
        <w:rPr>
          <w:rFonts w:hAnsiTheme="minorHAnsi" w:asciiTheme="minorHAnsi"/>
          <w:color w:val="4F81BD"/>
          <w:sz w:val="22"/>
        </w:rPr>
        <w:t>2</w:t>
      </w:r>
      <w:r w:rsidRPr="004D38D6">
        <w:rPr>
          <w:rFonts w:hAnsiTheme="minorHAnsi" w:asciiTheme="minorHAnsi"/>
          <w:color w:val="4F81BD"/>
          <w:sz w:val="22"/>
        </w:rPr>
        <w:t xml:space="preserve">. </w:t>
      </w:r>
      <w:r>
        <w:rPr>
          <w:rFonts w:hAnsiTheme="minorHAnsi" w:asciiTheme="minorHAnsi"/>
          <w:color w:val="4F81BD"/>
          <w:sz w:val="22"/>
        </w:rPr>
        <w:t>J</w:t>
      </w:r>
      <w:r w:rsidRPr="00DA1C87">
        <w:rPr>
          <w:rFonts w:hAnsiTheme="minorHAnsi" w:asciiTheme="minorHAnsi"/>
          <w:color w:val="4F81BD"/>
          <w:sz w:val="22"/>
        </w:rPr>
        <w:t xml:space="preserve">amstva sudužništva, platežne i </w:t>
      </w:r>
      <w:r>
        <w:rPr>
          <w:rFonts w:hAnsiTheme="minorHAnsi" w:asciiTheme="minorHAnsi"/>
          <w:color w:val="4F81BD"/>
          <w:sz w:val="22"/>
        </w:rPr>
        <w:t xml:space="preserve">činidbene garancije i </w:t>
      </w:r>
      <w:r w:rsidR="004C415C">
        <w:rPr>
          <w:rFonts w:hAnsiTheme="minorHAnsi" w:asciiTheme="minorHAnsi"/>
          <w:color w:val="4F81BD"/>
          <w:sz w:val="22"/>
        </w:rPr>
        <w:t>akreditivi</w:t>
      </w:r>
      <w:bookmarkEnd w:id="34"/>
    </w:p>
    <w:p w:rsidRDefault="00DA1C87" w:rsidP="00DA1C87" w:rsidR="00DA1C87">
      <w:pPr>
        <w:spacing w:after="120" w:before="0"/>
        <w:ind w:firstLine="0"/>
      </w:pPr>
      <w:r>
        <w:rPr>
          <w:rFonts w:hAnsiTheme="minorHAnsi" w:asciiTheme="minorHAnsi"/>
          <w:sz w:val="22"/>
        </w:rPr>
        <w:t>Uvjetne tražbine temeljem</w:t>
      </w:r>
      <w:r>
        <w:rPr>
          <w:rFonts w:hAnsiTheme="minorHAnsi" w:asciiTheme="minorHAnsi"/>
          <w:sz w:val="22"/>
          <w:szCs w:val="22"/>
        </w:rPr>
        <w:t xml:space="preserve"> z</w:t>
      </w:r>
      <w:r w:rsidRPr="001977D2">
        <w:rPr>
          <w:rFonts w:hAnsiTheme="minorHAnsi" w:asciiTheme="minorHAnsi"/>
          <w:sz w:val="22"/>
          <w:szCs w:val="22"/>
        </w:rPr>
        <w:t>adužnice za garantni period i za izvršenje posla</w:t>
      </w:r>
      <w:r>
        <w:rPr>
          <w:rFonts w:hAnsiTheme="minorHAnsi" w:asciiTheme="minorHAnsi"/>
          <w:sz w:val="22"/>
          <w:szCs w:val="22"/>
        </w:rPr>
        <w:t xml:space="preserve"> u iznosu od </w:t>
      </w:r>
      <w:r w:rsidRPr="001977D2">
        <w:rPr>
          <w:rFonts w:hAnsiTheme="minorHAnsi" w:asciiTheme="minorHAnsi"/>
          <w:b/>
          <w:sz w:val="22"/>
          <w:szCs w:val="22"/>
        </w:rPr>
        <w:t>14.383.497,91 kn</w:t>
      </w:r>
      <w:r>
        <w:rPr>
          <w:rFonts w:hAnsiTheme="minorHAnsi" w:asciiTheme="minorHAnsi"/>
          <w:sz w:val="22"/>
          <w:szCs w:val="22"/>
        </w:rPr>
        <w:t xml:space="preserve"> i prikazane su u tablici:</w:t>
      </w:r>
      <w:r w:rsidRPr="002E5837">
        <w:t xml:space="preserve"> 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50"/>
        <w:gridCol w:w="3435"/>
        <w:gridCol w:w="1736"/>
        <w:gridCol w:w="3432"/>
        <w:gridCol w:w="1734"/>
      </w:tblGrid>
      <w:tr w:rsidTr="0098705B" w:rsidR="001977D2" w:rsidRPr="001977D2">
        <w:trPr>
          <w:trHeight w:val="960"/>
        </w:trPr>
        <w:tc>
          <w:tcPr>
            <w:tcW w:type="pct" w:w="29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563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79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156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Sjedište / adresa</w:t>
            </w:r>
          </w:p>
        </w:tc>
        <w:tc>
          <w:tcPr>
            <w:tcW w:type="pct" w:w="79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Zadužnice za gar</w:t>
            </w:r>
            <w:r>
              <w:rPr>
                <w:rFonts w:hAnsi="Times New Roman" w:ascii="Times New Roman"/>
                <w:color w:val="000000"/>
                <w:sz w:val="24"/>
              </w:rPr>
              <w:t>a</w:t>
            </w:r>
            <w:r w:rsidRPr="001977D2">
              <w:rPr>
                <w:rFonts w:hAnsi="Times New Roman" w:ascii="Times New Roman"/>
                <w:color w:val="000000"/>
                <w:sz w:val="24"/>
              </w:rPr>
              <w:t>ntni period i za izvršenje posla</w:t>
            </w:r>
          </w:p>
        </w:tc>
      </w:tr>
      <w:tr w:rsidTr="0098705B" w:rsidR="001977D2" w:rsidRPr="001977D2">
        <w:trPr>
          <w:trHeight w:val="315"/>
        </w:trPr>
        <w:tc>
          <w:tcPr>
            <w:tcW w:type="pct" w:w="296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6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CENTAR BUNDEK d.o.o., Zagreb</w:t>
            </w:r>
          </w:p>
        </w:tc>
        <w:tc>
          <w:tcPr>
            <w:tcW w:type="pct" w:w="79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33746159577</w:t>
            </w:r>
          </w:p>
        </w:tc>
        <w:tc>
          <w:tcPr>
            <w:tcW w:type="pct" w:w="156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Ede Murtića 11,.,10000 ZAGREB</w:t>
            </w:r>
          </w:p>
        </w:tc>
        <w:tc>
          <w:tcPr>
            <w:tcW w:type="pct" w:w="790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3.265,00 </w:t>
            </w:r>
          </w:p>
        </w:tc>
      </w:tr>
      <w:tr w:rsidTr="0098705B" w:rsidR="001977D2" w:rsidRPr="001977D2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ELEKTROMETAL d.d., BJELOVAR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45669853088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FERDE RUSANA 21,.,43000 BJELOVAR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236.315,00 </w:t>
            </w:r>
          </w:p>
        </w:tc>
      </w:tr>
      <w:tr w:rsidTr="0098705B" w:rsidR="001977D2" w:rsidRPr="001977D2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3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ENERGO-TEHNA d.o.o., Sv.Nedjelja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86792286330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OBRTNIČKA 5,SVETA NEDELJA,10431 SVETA NEDELJA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10.000,00 </w:t>
            </w:r>
          </w:p>
        </w:tc>
      </w:tr>
      <w:tr w:rsidTr="0098705B" w:rsidR="001977D2" w:rsidRPr="001977D2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4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EUROKLIMA d.o.o., Goričan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91538513762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Zrinskih 2 a,GORIČAN,40324 GORIČAN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400.000,00 </w:t>
            </w:r>
          </w:p>
        </w:tc>
      </w:tr>
      <w:tr w:rsidTr="0098705B" w:rsidR="001977D2" w:rsidRPr="001977D2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FRANC MONT d.o.o.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53489415621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Koparska 40,.,10000 ZAGREB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100.000,00 </w:t>
            </w:r>
          </w:p>
        </w:tc>
      </w:tr>
      <w:tr w:rsidTr="0098705B" w:rsidR="001977D2" w:rsidRPr="001977D2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6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INTERSPORT H d.o.o.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87301734795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Ljudevita Posavskog 5,.,10360 SESVETE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217.510,00 </w:t>
            </w:r>
          </w:p>
        </w:tc>
      </w:tr>
      <w:tr w:rsidTr="0098705B" w:rsidR="001977D2" w:rsidRPr="001977D2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7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KAMGRAD d.o.o.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89931241548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JOSIPA LONČARA 1H,.,10090 ZAGREB-SUSEDGRAD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508.026,00 </w:t>
            </w:r>
          </w:p>
        </w:tc>
      </w:tr>
      <w:tr w:rsidTr="0098705B" w:rsidR="001977D2" w:rsidRPr="001977D2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8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LIBERTAS RIXOS d.o.o.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17023134211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Liechtensteinov put 3,.,20000 DUBROVNIK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15.500,00 </w:t>
            </w:r>
          </w:p>
        </w:tc>
      </w:tr>
      <w:tr w:rsidTr="0098705B" w:rsidR="001977D2" w:rsidRPr="001977D2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9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M-PROFIL d.o.o. u stečaju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02586214731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PRILAZ DR. FRANJE TUĐMANA 11,ZABOK,49210 ZABOK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760.000,00 </w:t>
            </w:r>
          </w:p>
        </w:tc>
      </w:tr>
      <w:tr w:rsidTr="0098705B" w:rsidR="001977D2" w:rsidRPr="001977D2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10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PEVEC d.d.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73660371074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SAVSLA CESTA 84,.,10360 SESVETE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68.918,00 </w:t>
            </w:r>
          </w:p>
        </w:tc>
      </w:tr>
      <w:tr w:rsidTr="0098705B" w:rsidR="001977D2" w:rsidRPr="001977D2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11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PROJEKTGRADNJA d.o.o.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19659143269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Vrbska ulica 3,.,35207 GORNJA VRBA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6.427.155,68 </w:t>
            </w:r>
          </w:p>
        </w:tc>
      </w:tr>
      <w:tr w:rsidTr="0098705B" w:rsidR="001977D2" w:rsidRPr="001977D2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12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SCH-SCHACHERMAYER </w:t>
            </w:r>
            <w:r w:rsidRPr="001977D2">
              <w:rPr>
                <w:rFonts w:hAnsi="Times New Roman" w:ascii="Times New Roman"/>
                <w:color w:val="000000"/>
                <w:sz w:val="24"/>
              </w:rPr>
              <w:lastRenderedPageBreak/>
              <w:t>d.o.o.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lastRenderedPageBreak/>
              <w:t>96769806716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VRTNI PUT 5,.,10000 </w:t>
            </w:r>
            <w:r w:rsidRPr="001977D2">
              <w:rPr>
                <w:rFonts w:hAnsi="Times New Roman" w:ascii="Times New Roman"/>
                <w:color w:val="000000"/>
                <w:sz w:val="24"/>
              </w:rPr>
              <w:lastRenderedPageBreak/>
              <w:t>ZAGREB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lastRenderedPageBreak/>
              <w:t xml:space="preserve">67.216,00 </w:t>
            </w:r>
          </w:p>
        </w:tc>
      </w:tr>
      <w:tr w:rsidTr="0098705B" w:rsidR="001977D2" w:rsidRPr="001977D2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TEHNIKA d.d.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73037001250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UL.GRADA VUKOVARA 274,.,10000 ZAGREB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3.716.592,23 </w:t>
            </w:r>
          </w:p>
        </w:tc>
      </w:tr>
      <w:tr w:rsidTr="0098705B" w:rsidR="001977D2" w:rsidRPr="001977D2">
        <w:trPr>
          <w:trHeight w:val="6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14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VULKAL d.o.o., Zagreb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90439696130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SAMOBORSKA C. 310,.,10090 ZAGREB-SUSEDGRAD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225.560,00 </w:t>
            </w:r>
          </w:p>
        </w:tc>
      </w:tr>
      <w:tr w:rsidTr="0098705B" w:rsidR="001977D2" w:rsidRPr="001977D2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15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GRADNJA d.o.o.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77971360833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Ribarska 1, 31000 Osijek,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1.034.100,00 </w:t>
            </w:r>
          </w:p>
        </w:tc>
      </w:tr>
      <w:tr w:rsidTr="0098705B" w:rsidR="001977D2" w:rsidRPr="001977D2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16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KONOS CONSTRUCTION d.o.o.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55858475794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Ventilatorska 24, 10250 Lučko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366.992,00 </w:t>
            </w:r>
          </w:p>
        </w:tc>
      </w:tr>
      <w:tr w:rsidTr="0098705B" w:rsidR="001977D2" w:rsidRPr="001977D2">
        <w:trPr>
          <w:trHeight w:val="3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17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MERCATOR - H d.o.o.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10045107278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>Ljudevita Posavskog 5, 10360 Sesvete</w:t>
            </w:r>
          </w:p>
        </w:tc>
        <w:tc>
          <w:tcPr>
            <w:tcW w:type="pct" w:w="790"/>
            <w:tcBorders>
              <w:top w:val="nil"/>
              <w:left w:val="nil"/>
              <w:bottom w:val="nil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color w:val="000000"/>
                <w:sz w:val="24"/>
              </w:rPr>
              <w:t xml:space="preserve">226.348,00 </w:t>
            </w:r>
          </w:p>
        </w:tc>
      </w:tr>
      <w:tr w:rsidTr="0098705B" w:rsidR="001977D2" w:rsidRPr="001977D2">
        <w:trPr>
          <w:trHeight w:val="405"/>
        </w:trPr>
        <w:tc>
          <w:tcPr>
            <w:tcW w:type="pct" w:w="29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63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b/>
                <w:bCs/>
                <w:color w:val="000000"/>
                <w:sz w:val="24"/>
              </w:rPr>
              <w:t>SVEUKUPNO</w:t>
            </w:r>
          </w:p>
        </w:tc>
        <w:tc>
          <w:tcPr>
            <w:tcW w:type="pct" w:w="79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62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790"/>
            <w:tcBorders>
              <w:top w:space="0" w:sz="8" w:color="auto" w:val="single"/>
              <w:left w:space="0" w:sz="4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977D2" w:rsidP="001977D2" w:rsidR="001977D2" w:rsidRPr="001977D2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977D2">
              <w:rPr>
                <w:rFonts w:hAnsi="Times New Roman" w:ascii="Times New Roman"/>
                <w:b/>
                <w:bCs/>
                <w:color w:val="000000"/>
                <w:sz w:val="24"/>
              </w:rPr>
              <w:t xml:space="preserve">14.383.497,91 </w:t>
            </w:r>
          </w:p>
        </w:tc>
      </w:tr>
    </w:tbl>
    <w:p w:rsidRDefault="001977D2" w:rsidP="00161BF7" w:rsidR="001977D2">
      <w:pPr>
        <w:spacing w:after="120" w:before="0"/>
        <w:ind w:firstLine="0"/>
        <w:rPr>
          <w:rFonts w:hAnsiTheme="minorHAnsi" w:asciiTheme="minorHAnsi"/>
          <w:color w:val="4F81BD"/>
          <w:sz w:val="22"/>
        </w:rPr>
      </w:pPr>
    </w:p>
    <w:p w:rsidRDefault="002E5837" w:rsidP="002E5837" w:rsidR="002E5837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491370085" w:id="35"/>
      <w:r>
        <w:rPr>
          <w:rFonts w:hAnsiTheme="minorHAnsi" w:asciiTheme="minorHAnsi"/>
          <w:b/>
          <w:color w:val="4F81BD"/>
          <w:sz w:val="22"/>
        </w:rPr>
        <w:t>2</w:t>
      </w:r>
      <w:r w:rsidRPr="00032F91">
        <w:rPr>
          <w:rFonts w:hAnsiTheme="minorHAnsi" w:asciiTheme="minorHAnsi"/>
          <w:b/>
          <w:color w:val="4F81BD"/>
          <w:sz w:val="22"/>
        </w:rPr>
        <w:t>.</w:t>
      </w:r>
      <w:r>
        <w:rPr>
          <w:rFonts w:hAnsiTheme="minorHAnsi" w:asciiTheme="minorHAnsi"/>
          <w:b/>
          <w:color w:val="4F81BD"/>
          <w:sz w:val="22"/>
        </w:rPr>
        <w:t>7</w:t>
      </w:r>
      <w:r w:rsidRPr="00032F91">
        <w:rPr>
          <w:rFonts w:hAnsiTheme="minorHAnsi" w:asciiTheme="minorHAnsi"/>
          <w:b/>
          <w:color w:val="4F81BD"/>
          <w:sz w:val="22"/>
        </w:rPr>
        <w:t>.</w:t>
      </w:r>
      <w:r>
        <w:rPr>
          <w:rFonts w:hAnsiTheme="minorHAnsi" w:asciiTheme="minorHAnsi"/>
          <w:b/>
          <w:color w:val="4F81BD"/>
          <w:sz w:val="22"/>
        </w:rPr>
        <w:t>6</w:t>
      </w:r>
      <w:r w:rsidRPr="00032F91">
        <w:rPr>
          <w:rFonts w:hAnsiTheme="minorHAnsi" w:asciiTheme="minorHAnsi"/>
          <w:b/>
          <w:color w:val="4F81BD"/>
          <w:sz w:val="22"/>
        </w:rPr>
        <w:t xml:space="preserve">. </w:t>
      </w:r>
      <w:r>
        <w:rPr>
          <w:rFonts w:hAnsiTheme="minorHAnsi" w:asciiTheme="minorHAnsi"/>
          <w:b/>
          <w:color w:val="4F81BD"/>
          <w:sz w:val="22"/>
        </w:rPr>
        <w:t>Tražbine za koje se vodi postupak</w:t>
      </w:r>
      <w:bookmarkEnd w:id="35"/>
      <w:r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2E5837" w:rsidP="002E5837" w:rsidR="0094707E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586C48">
        <w:rPr>
          <w:rFonts w:hAnsiTheme="minorHAnsi" w:asciiTheme="minorHAnsi"/>
          <w:sz w:val="22"/>
          <w:szCs w:val="22"/>
        </w:rPr>
        <w:t xml:space="preserve">Tražbine vjerovnika za koje se vodi postupak iznose </w:t>
      </w:r>
      <w:r w:rsidR="004C415C" w:rsidRPr="00586C48">
        <w:rPr>
          <w:rFonts w:hAnsiTheme="minorHAnsi" w:asciiTheme="minorHAnsi"/>
          <w:b/>
          <w:sz w:val="22"/>
          <w:szCs w:val="22"/>
        </w:rPr>
        <w:t>3.538.860,80</w:t>
      </w:r>
      <w:r w:rsidRPr="00586C48">
        <w:rPr>
          <w:rFonts w:hAnsiTheme="minorHAnsi" w:asciiTheme="minorHAnsi"/>
          <w:b/>
          <w:sz w:val="22"/>
          <w:szCs w:val="22"/>
        </w:rPr>
        <w:t xml:space="preserve"> kn</w:t>
      </w:r>
      <w:r w:rsidR="004C415C" w:rsidRPr="00586C48">
        <w:rPr>
          <w:rFonts w:hAnsiTheme="minorHAnsi" w:asciiTheme="minorHAnsi"/>
          <w:sz w:val="22"/>
          <w:szCs w:val="22"/>
        </w:rPr>
        <w:t>.</w:t>
      </w:r>
    </w:p>
    <w:tbl>
      <w:tblPr>
        <w:tblW w:type="dxa" w:w="9580"/>
        <w:tblLook w:val="04A0" w:noVBand="1" w:noHBand="0" w:lastColumn="0" w:firstColumn="1" w:lastRow="0" w:firstRow="1"/>
      </w:tblPr>
      <w:tblGrid>
        <w:gridCol w:w="576"/>
        <w:gridCol w:w="5560"/>
        <w:gridCol w:w="2019"/>
        <w:gridCol w:w="1558"/>
      </w:tblGrid>
      <w:tr w:rsidTr="004C415C" w:rsidR="004C415C" w:rsidRPr="004C415C">
        <w:trPr>
          <w:trHeight w:val="269"/>
        </w:trPr>
        <w:tc>
          <w:tcPr>
            <w:tcW w:type="dxa" w:w="9580"/>
            <w:gridSpan w:val="4"/>
            <w:vMerge w:val="restart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PET_PROM d.o.o. Tužitelj</w:t>
            </w:r>
          </w:p>
        </w:tc>
      </w:tr>
      <w:tr w:rsidTr="004C415C" w:rsidR="004C415C" w:rsidRPr="004C415C">
        <w:trPr>
          <w:trHeight w:val="269"/>
        </w:trPr>
        <w:tc>
          <w:tcPr>
            <w:tcW w:type="dxa" w:w="9580"/>
            <w:gridSpan w:val="4"/>
            <w:vMerge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</w:p>
        </w:tc>
      </w:tr>
      <w:tr w:rsidTr="004C415C" w:rsidR="004C415C" w:rsidRPr="004C415C">
        <w:trPr>
          <w:trHeight w:val="409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R.b.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center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NAZIV PROTUSTRANKE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center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Poslovni broj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center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VPS</w:t>
            </w:r>
          </w:p>
        </w:tc>
      </w:tr>
      <w:tr w:rsidTr="004C415C" w:rsidR="004C415C" w:rsidRPr="004C415C">
        <w:trPr>
          <w:trHeight w:val="282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Branko Brezak, vl. Obrta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Ovr-2815/2011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23.949,75</w:t>
            </w:r>
          </w:p>
        </w:tc>
      </w:tr>
      <w:tr w:rsidTr="004C415C" w:rsidR="004C415C" w:rsidRPr="004C415C">
        <w:trPr>
          <w:trHeight w:val="300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2.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Reprogradnja d.o.o.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Cs w:val="20"/>
              </w:rPr>
            </w:pPr>
            <w:r w:rsidRPr="004C415C">
              <w:rPr>
                <w:rFonts w:hAnsi="Calibri" w:ascii="Calibri"/>
                <w:color w:val="000000"/>
                <w:szCs w:val="20"/>
              </w:rPr>
              <w:t>P-941/2011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1.578,87</w:t>
            </w:r>
          </w:p>
        </w:tc>
      </w:tr>
      <w:tr w:rsidTr="004C415C" w:rsidR="004C415C" w:rsidRPr="004C415C">
        <w:trPr>
          <w:trHeight w:val="300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3.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Novak Željko, vl. Obrta ELEKTRO NOVAK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Ovr-767/2016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21.508,97</w:t>
            </w:r>
          </w:p>
        </w:tc>
      </w:tr>
      <w:tr w:rsidTr="004C415C" w:rsidR="004C415C" w:rsidRPr="004C415C">
        <w:trPr>
          <w:trHeight w:val="300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4.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Pavičić Valentina, vl. Obrt PAVIČIĆ INTERIJERI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P-2991/2011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158.812,23</w:t>
            </w:r>
          </w:p>
        </w:tc>
      </w:tr>
      <w:tr w:rsidTr="004C415C" w:rsidR="004C415C" w:rsidRPr="004C415C">
        <w:trPr>
          <w:trHeight w:val="282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5.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Šprem Božidar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Ovrn-2594/2009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252.000,00</w:t>
            </w:r>
          </w:p>
        </w:tc>
      </w:tr>
      <w:tr w:rsidTr="004C415C" w:rsidR="004C415C" w:rsidRPr="004C415C">
        <w:trPr>
          <w:trHeight w:val="282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6.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Nenad Božiković, vl. Obrt "Božiković"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Ovrv-8962/2009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9.959,33</w:t>
            </w:r>
          </w:p>
        </w:tc>
      </w:tr>
      <w:tr w:rsidTr="004C415C" w:rsidR="004C415C" w:rsidRPr="004C415C">
        <w:trPr>
          <w:trHeight w:val="300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7.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Mujkić Narcis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Povrv-15977/2013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2.110,60</w:t>
            </w:r>
          </w:p>
        </w:tc>
      </w:tr>
      <w:tr w:rsidTr="004C415C" w:rsidR="004C415C" w:rsidRPr="004C415C">
        <w:trPr>
          <w:trHeight w:val="282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8.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Čačić Marija / Bolf Mira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P-16197/2010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283.573,58</w:t>
            </w:r>
          </w:p>
        </w:tc>
      </w:tr>
      <w:tr w:rsidTr="004C415C" w:rsidR="004C415C" w:rsidRPr="004C415C">
        <w:trPr>
          <w:trHeight w:val="282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9.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OPG Ipša Andrea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Povrv-109/2011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17.213,32</w:t>
            </w:r>
          </w:p>
        </w:tc>
      </w:tr>
      <w:tr w:rsidTr="004C415C" w:rsidR="004C415C" w:rsidRPr="004C415C">
        <w:trPr>
          <w:trHeight w:val="300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10.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Kutija Dragan, Polača 229, Polača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Ovrv-8874/2011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4.070,84</w:t>
            </w:r>
          </w:p>
        </w:tc>
      </w:tr>
      <w:tr w:rsidTr="004C415C" w:rsidR="004C415C" w:rsidRPr="004C415C">
        <w:trPr>
          <w:trHeight w:val="300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11.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Meteor Grupa d.o.o.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St-74/2012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91.839,84</w:t>
            </w:r>
          </w:p>
        </w:tc>
      </w:tr>
      <w:tr w:rsidTr="004C415C" w:rsidR="004C415C" w:rsidRPr="004C415C">
        <w:trPr>
          <w:trHeight w:val="300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12.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Cipek Damir, vl. Obrta CD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Povrv-262/2015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133.584,78</w:t>
            </w:r>
          </w:p>
        </w:tc>
      </w:tr>
      <w:tr w:rsidTr="004C415C" w:rsidR="004C415C" w:rsidRPr="004C415C">
        <w:trPr>
          <w:trHeight w:val="300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13.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Ineco d.o.o.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Ovrv-789/2012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42.085,47</w:t>
            </w:r>
          </w:p>
        </w:tc>
      </w:tr>
      <w:tr w:rsidTr="004C415C" w:rsidR="004C415C" w:rsidRPr="004C415C">
        <w:trPr>
          <w:trHeight w:val="300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14.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Interijer, vl. Vlado Butorac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Povrv-153/2013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160.268,10</w:t>
            </w:r>
          </w:p>
        </w:tc>
      </w:tr>
      <w:tr w:rsidTr="004C415C" w:rsidR="004C415C" w:rsidRPr="004C415C">
        <w:trPr>
          <w:trHeight w:val="300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15.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Konstruktor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St-1087/2012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538.272,38</w:t>
            </w:r>
          </w:p>
        </w:tc>
      </w:tr>
      <w:tr w:rsidTr="004C415C" w:rsidR="004C415C" w:rsidRPr="004C415C">
        <w:trPr>
          <w:trHeight w:val="300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16.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Josip Gazić, vl. Obrta Fama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Ovrv-3808/2013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9.093,83</w:t>
            </w:r>
          </w:p>
        </w:tc>
      </w:tr>
      <w:tr w:rsidTr="004C415C" w:rsidR="004C415C" w:rsidRPr="004C415C">
        <w:trPr>
          <w:trHeight w:val="300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17.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Petar Badurina (Barun ugostiteljstvo d.o.o.)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Povrv-15140/2015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1.101.131,95</w:t>
            </w:r>
          </w:p>
        </w:tc>
      </w:tr>
      <w:tr w:rsidTr="004C415C" w:rsidR="004C415C" w:rsidRPr="004C415C">
        <w:trPr>
          <w:trHeight w:val="300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18.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Zagreb-Montaža d.o.o.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Povrv-5066/16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36.658,00</w:t>
            </w:r>
          </w:p>
        </w:tc>
      </w:tr>
      <w:tr w:rsidTr="004C415C" w:rsidR="004C415C" w:rsidRPr="004C415C">
        <w:trPr>
          <w:trHeight w:val="300"/>
        </w:trPr>
        <w:tc>
          <w:tcPr>
            <w:tcW w:type="dxa" w:w="44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19.</w:t>
            </w:r>
          </w:p>
        </w:tc>
        <w:tc>
          <w:tcPr>
            <w:tcW w:type="dxa" w:w="5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Akun bar d.o.o.</w:t>
            </w:r>
          </w:p>
        </w:tc>
        <w:tc>
          <w:tcPr>
            <w:tcW w:type="dxa" w:w="201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Ovr-3697/2017</w:t>
            </w:r>
          </w:p>
        </w:tc>
        <w:tc>
          <w:tcPr>
            <w:tcW w:type="dxa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415C" w:rsidP="004C415C" w:rsidR="004C415C" w:rsidRPr="004C415C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4C415C">
              <w:rPr>
                <w:rFonts w:hAnsi="Calibri" w:ascii="Calibri"/>
                <w:color w:val="000000"/>
                <w:sz w:val="22"/>
                <w:szCs w:val="22"/>
              </w:rPr>
              <w:t>651.148,96</w:t>
            </w:r>
          </w:p>
        </w:tc>
      </w:tr>
    </w:tbl>
    <w:p w:rsidRDefault="002E5837" w:rsidP="002E5837" w:rsidR="002E5837">
      <w:pPr>
        <w:spacing w:after="0" w:before="0"/>
        <w:ind w:firstLine="0"/>
        <w:rPr>
          <w:rFonts w:hAnsiTheme="minorHAnsi" w:asciiTheme="minorHAnsi"/>
          <w:color w:val="4F81BD"/>
          <w:sz w:val="22"/>
        </w:rPr>
      </w:pPr>
    </w:p>
    <w:p w:rsidRDefault="00FD6194" w:rsidP="00FD6194" w:rsidR="00FD6194" w:rsidRPr="00032F91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86" w:id="36"/>
      <w:r>
        <w:rPr>
          <w:rFonts w:hAnsiTheme="minorHAnsi" w:asciiTheme="minorHAnsi"/>
          <w:color w:val="4F81BD"/>
          <w:sz w:val="24"/>
          <w:szCs w:val="24"/>
        </w:rPr>
        <w:t>2.8.</w:t>
      </w:r>
      <w:r w:rsidRPr="00032F91">
        <w:rPr>
          <w:rFonts w:hAnsiTheme="minorHAnsi" w:asciiTheme="minorHAnsi"/>
          <w:color w:val="4F81BD"/>
          <w:sz w:val="24"/>
          <w:szCs w:val="24"/>
        </w:rPr>
        <w:t xml:space="preserve"> </w:t>
      </w:r>
      <w:r>
        <w:rPr>
          <w:rFonts w:hAnsiTheme="minorHAnsi" w:asciiTheme="minorHAnsi"/>
          <w:color w:val="4F81BD"/>
          <w:sz w:val="24"/>
          <w:szCs w:val="24"/>
        </w:rPr>
        <w:t>Ponuda vjerovnicima</w:t>
      </w:r>
      <w:bookmarkEnd w:id="36"/>
      <w:r w:rsidRPr="00032F91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FD6194" w:rsidP="00FD6194" w:rsidR="00FD6194">
      <w:pPr>
        <w:spacing w:after="120" w:before="0"/>
        <w:ind w:firstLine="0"/>
        <w:rPr>
          <w:rFonts w:hAnsiTheme="minorHAnsi" w:asciiTheme="minorHAnsi"/>
          <w:b/>
          <w:sz w:val="22"/>
        </w:rPr>
      </w:pPr>
      <w:r>
        <w:rPr>
          <w:rFonts w:hAnsiTheme="minorHAnsi" w:asciiTheme="minorHAnsi"/>
          <w:b/>
          <w:sz w:val="22"/>
        </w:rPr>
        <w:t>P</w:t>
      </w:r>
      <w:r w:rsidRPr="00FD6194">
        <w:rPr>
          <w:rFonts w:hAnsiTheme="minorHAnsi" w:asciiTheme="minorHAnsi"/>
          <w:b/>
          <w:sz w:val="22"/>
        </w:rPr>
        <w:t>onud</w:t>
      </w:r>
      <w:r>
        <w:rPr>
          <w:rFonts w:hAnsiTheme="minorHAnsi" w:asciiTheme="minorHAnsi"/>
          <w:b/>
          <w:sz w:val="22"/>
        </w:rPr>
        <w:t>a</w:t>
      </w:r>
      <w:r w:rsidRPr="00FD6194">
        <w:rPr>
          <w:rFonts w:hAnsiTheme="minorHAnsi" w:asciiTheme="minorHAnsi"/>
          <w:b/>
          <w:sz w:val="22"/>
        </w:rPr>
        <w:t xml:space="preserve"> vjerovnicima razvrstanim u skupine odgovarajućom primjenom</w:t>
      </w:r>
      <w:r>
        <w:rPr>
          <w:rFonts w:hAnsiTheme="minorHAnsi" w:asciiTheme="minorHAnsi"/>
          <w:b/>
          <w:sz w:val="22"/>
        </w:rPr>
        <w:t xml:space="preserve"> </w:t>
      </w:r>
      <w:r w:rsidRPr="00FD6194">
        <w:rPr>
          <w:rFonts w:hAnsiTheme="minorHAnsi" w:asciiTheme="minorHAnsi"/>
          <w:b/>
          <w:sz w:val="22"/>
        </w:rPr>
        <w:t>pravila o razvrstavanju sudionika u stečajnom planu o načinu, rokovima i</w:t>
      </w:r>
      <w:r>
        <w:rPr>
          <w:rFonts w:hAnsiTheme="minorHAnsi" w:asciiTheme="minorHAnsi"/>
          <w:b/>
          <w:sz w:val="22"/>
        </w:rPr>
        <w:t xml:space="preserve"> </w:t>
      </w:r>
      <w:r w:rsidRPr="00FD6194">
        <w:rPr>
          <w:rFonts w:hAnsiTheme="minorHAnsi" w:asciiTheme="minorHAnsi"/>
          <w:b/>
          <w:sz w:val="22"/>
        </w:rPr>
        <w:t>uvjetima namirenja tražbina</w:t>
      </w:r>
      <w:r>
        <w:rPr>
          <w:rFonts w:hAnsiTheme="minorHAnsi" w:asciiTheme="minorHAnsi"/>
          <w:b/>
          <w:sz w:val="22"/>
        </w:rPr>
        <w:t xml:space="preserve"> </w:t>
      </w:r>
      <w:r w:rsidRPr="00D323AF">
        <w:rPr>
          <w:rFonts w:hAnsiTheme="minorHAnsi" w:asciiTheme="minorHAnsi"/>
          <w:b/>
          <w:sz w:val="22"/>
        </w:rPr>
        <w:t xml:space="preserve">sukladno članku 27 stavak 1. točka </w:t>
      </w:r>
      <w:r w:rsidR="003276AE">
        <w:rPr>
          <w:rFonts w:hAnsiTheme="minorHAnsi" w:asciiTheme="minorHAnsi"/>
          <w:b/>
          <w:sz w:val="22"/>
        </w:rPr>
        <w:t>8</w:t>
      </w:r>
      <w:r w:rsidRPr="00D323AF">
        <w:rPr>
          <w:rFonts w:hAnsiTheme="minorHAnsi" w:asciiTheme="minorHAnsi"/>
          <w:b/>
          <w:sz w:val="22"/>
        </w:rPr>
        <w:t>. Stečajnog zakona:</w:t>
      </w:r>
    </w:p>
    <w:p w:rsidRDefault="00FD6194" w:rsidP="00684BCF" w:rsidR="00A1686B">
      <w:pPr>
        <w:spacing w:after="120" w:before="0"/>
        <w:ind w:firstLine="0"/>
        <w:rPr>
          <w:rFonts w:hAnsiTheme="minorHAnsi" w:asciiTheme="minorHAnsi"/>
          <w:sz w:val="22"/>
        </w:rPr>
      </w:pPr>
      <w:r w:rsidRPr="00FD6194">
        <w:rPr>
          <w:rFonts w:hAnsiTheme="minorHAnsi" w:asciiTheme="minorHAnsi"/>
          <w:sz w:val="22"/>
        </w:rPr>
        <w:lastRenderedPageBreak/>
        <w:t xml:space="preserve">Prijedlog je financijskog restrukturiranja poslovanja, da se vjerovnici razvrstaju u grupe s predviđenim i točno utvrđenim rokovima plaćanja, kao i točno utvrđenim postotkom u odnosu na tražbinu vjerovnika koji se može ponuditi od strane </w:t>
      </w:r>
      <w:r w:rsidR="00A257F8">
        <w:rPr>
          <w:rFonts w:hAnsiTheme="minorHAnsi" w:asciiTheme="minorHAnsi"/>
          <w:sz w:val="22"/>
        </w:rPr>
        <w:t>dužnika</w:t>
      </w:r>
      <w:r w:rsidRPr="00FD6194">
        <w:rPr>
          <w:rFonts w:hAnsiTheme="minorHAnsi" w:asciiTheme="minorHAnsi"/>
          <w:sz w:val="22"/>
        </w:rPr>
        <w:t xml:space="preserve"> a da se istom ne ugrozi dalje poslovanje i zadržavanje osnovne djelatnosti.</w:t>
      </w:r>
      <w:r w:rsidR="00684BCF" w:rsidRPr="00684BCF">
        <w:rPr>
          <w:rFonts w:hAnsiTheme="minorHAnsi" w:asciiTheme="minorHAnsi"/>
          <w:sz w:val="22"/>
        </w:rPr>
        <w:t xml:space="preserve"> </w:t>
      </w:r>
    </w:p>
    <w:p w:rsidRDefault="00684BCF" w:rsidP="00684BCF" w:rsidR="00684BCF">
      <w:pPr>
        <w:spacing w:after="120" w:before="0"/>
        <w:ind w:firstLine="0"/>
        <w:rPr>
          <w:rFonts w:hAnsiTheme="minorHAnsi" w:asciiTheme="minorHAnsi"/>
          <w:sz w:val="22"/>
        </w:rPr>
      </w:pPr>
      <w:r w:rsidRPr="00FD6194">
        <w:rPr>
          <w:rFonts w:hAnsiTheme="minorHAnsi" w:asciiTheme="minorHAnsi"/>
          <w:sz w:val="22"/>
        </w:rPr>
        <w:t>Prijedlog vjerovnicima kako slijedi:</w:t>
      </w:r>
    </w:p>
    <w:p w:rsidRDefault="00FD6194" w:rsidP="00FD6194" w:rsidR="00FD6194" w:rsidRPr="009312F3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491370087" w:id="37"/>
      <w:r>
        <w:rPr>
          <w:rFonts w:hAnsiTheme="minorHAnsi" w:asciiTheme="minorHAnsi"/>
          <w:b/>
          <w:color w:val="4F81BD"/>
          <w:sz w:val="22"/>
        </w:rPr>
        <w:t>2</w:t>
      </w:r>
      <w:r w:rsidRPr="00032F91">
        <w:rPr>
          <w:rFonts w:hAnsiTheme="minorHAnsi" w:asciiTheme="minorHAnsi"/>
          <w:b/>
          <w:color w:val="4F81BD"/>
          <w:sz w:val="22"/>
        </w:rPr>
        <w:t>.</w:t>
      </w:r>
      <w:r>
        <w:rPr>
          <w:rFonts w:hAnsiTheme="minorHAnsi" w:asciiTheme="minorHAnsi"/>
          <w:b/>
          <w:color w:val="4F81BD"/>
          <w:sz w:val="22"/>
        </w:rPr>
        <w:t>8</w:t>
      </w:r>
      <w:r w:rsidRPr="00032F91">
        <w:rPr>
          <w:rFonts w:hAnsiTheme="minorHAnsi" w:asciiTheme="minorHAnsi"/>
          <w:b/>
          <w:color w:val="4F81BD"/>
          <w:sz w:val="22"/>
        </w:rPr>
        <w:t>.</w:t>
      </w:r>
      <w:r>
        <w:rPr>
          <w:rFonts w:hAnsiTheme="minorHAnsi" w:asciiTheme="minorHAnsi"/>
          <w:b/>
          <w:color w:val="4F81BD"/>
          <w:sz w:val="22"/>
        </w:rPr>
        <w:t>1</w:t>
      </w:r>
      <w:r w:rsidRPr="00032F91">
        <w:rPr>
          <w:rFonts w:hAnsiTheme="minorHAnsi" w:asciiTheme="minorHAnsi"/>
          <w:b/>
          <w:color w:val="4F81BD"/>
          <w:sz w:val="22"/>
        </w:rPr>
        <w:t xml:space="preserve">. </w:t>
      </w:r>
      <w:r>
        <w:rPr>
          <w:rFonts w:hAnsiTheme="minorHAnsi" w:asciiTheme="minorHAnsi"/>
          <w:b/>
          <w:color w:val="4F81BD"/>
          <w:sz w:val="22"/>
        </w:rPr>
        <w:t>Vjerovnici s pravom odvojenog namirenja</w:t>
      </w:r>
      <w:bookmarkEnd w:id="37"/>
    </w:p>
    <w:p w:rsidRDefault="00A257F8" w:rsidP="00FD6194" w:rsidR="00FD6194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Dužnik</w:t>
      </w:r>
      <w:r w:rsidR="00FD6194" w:rsidRPr="00FD6194">
        <w:rPr>
          <w:rFonts w:hAnsiTheme="minorHAnsi" w:asciiTheme="minorHAnsi"/>
          <w:sz w:val="22"/>
        </w:rPr>
        <w:t xml:space="preserve"> ima obveza prema </w:t>
      </w:r>
      <w:r w:rsidR="00FD6194">
        <w:rPr>
          <w:rFonts w:hAnsiTheme="minorHAnsi" w:asciiTheme="minorHAnsi"/>
          <w:sz w:val="22"/>
        </w:rPr>
        <w:t>v</w:t>
      </w:r>
      <w:r w:rsidR="00FD6194" w:rsidRPr="00FD6194">
        <w:rPr>
          <w:rFonts w:hAnsiTheme="minorHAnsi" w:asciiTheme="minorHAnsi"/>
          <w:sz w:val="22"/>
        </w:rPr>
        <w:t>jerovnici</w:t>
      </w:r>
      <w:r w:rsidR="00FD6194">
        <w:rPr>
          <w:rFonts w:hAnsiTheme="minorHAnsi" w:asciiTheme="minorHAnsi"/>
          <w:sz w:val="22"/>
        </w:rPr>
        <w:t>ma</w:t>
      </w:r>
      <w:r w:rsidR="00FD6194" w:rsidRPr="00FD6194">
        <w:rPr>
          <w:rFonts w:hAnsiTheme="minorHAnsi" w:asciiTheme="minorHAnsi"/>
          <w:sz w:val="22"/>
        </w:rPr>
        <w:t xml:space="preserve"> s pravom odvojenog namirenja</w:t>
      </w:r>
      <w:r w:rsidR="00FD6194">
        <w:rPr>
          <w:rFonts w:hAnsiTheme="minorHAnsi" w:asciiTheme="minorHAnsi"/>
          <w:sz w:val="22"/>
        </w:rPr>
        <w:t xml:space="preserve"> u ukupnom iznosu od </w:t>
      </w:r>
      <w:r w:rsidR="00DA1C87" w:rsidRPr="00DA1C87">
        <w:rPr>
          <w:rFonts w:hAnsiTheme="minorHAnsi" w:asciiTheme="minorHAnsi"/>
          <w:b/>
          <w:sz w:val="22"/>
        </w:rPr>
        <w:t>109.278.869,93 kn</w:t>
      </w:r>
      <w:r w:rsidR="002056C8" w:rsidRPr="009114D9">
        <w:rPr>
          <w:rFonts w:hAnsiTheme="minorHAnsi" w:asciiTheme="minorHAnsi"/>
          <w:b/>
          <w:sz w:val="22"/>
        </w:rPr>
        <w:t>.</w:t>
      </w:r>
    </w:p>
    <w:p w:rsidRDefault="00FD6194" w:rsidP="00FD6194" w:rsidR="00F3268B">
      <w:pPr>
        <w:spacing w:after="120" w:before="0"/>
        <w:ind w:firstLine="0"/>
        <w:rPr>
          <w:rFonts w:hAnsiTheme="minorHAnsi" w:asciiTheme="minorHAnsi"/>
          <w:sz w:val="22"/>
        </w:rPr>
      </w:pPr>
      <w:r w:rsidRPr="00FD6194">
        <w:rPr>
          <w:rFonts w:hAnsiTheme="minorHAnsi" w:asciiTheme="minorHAnsi"/>
          <w:sz w:val="22"/>
        </w:rPr>
        <w:t xml:space="preserve">S vjerovnicima </w:t>
      </w:r>
      <w:r>
        <w:rPr>
          <w:rFonts w:hAnsiTheme="minorHAnsi" w:asciiTheme="minorHAnsi"/>
          <w:sz w:val="22"/>
        </w:rPr>
        <w:t xml:space="preserve">koji imaju pravo odvojenog namirenja </w:t>
      </w:r>
      <w:r w:rsidRPr="00FD6194">
        <w:rPr>
          <w:rFonts w:hAnsiTheme="minorHAnsi" w:asciiTheme="minorHAnsi"/>
          <w:sz w:val="22"/>
        </w:rPr>
        <w:t xml:space="preserve">dužnik će pregovarati s namjerom da se odrekne prava na odvojeno namirenje </w:t>
      </w:r>
      <w:r w:rsidR="00A06D60">
        <w:rPr>
          <w:rFonts w:hAnsiTheme="minorHAnsi" w:asciiTheme="minorHAnsi"/>
          <w:sz w:val="22"/>
        </w:rPr>
        <w:t xml:space="preserve">i sudjeluje u postupku predstečajne nagodbe. </w:t>
      </w:r>
    </w:p>
    <w:p w:rsidRDefault="00F3268B" w:rsidP="00DA1C87" w:rsidR="00DA1C87">
      <w:pPr>
        <w:spacing w:after="120" w:before="0"/>
        <w:ind w:firstLine="0"/>
        <w:rPr>
          <w:rFonts w:hAnsiTheme="minorHAnsi" w:asciiTheme="minorHAnsi"/>
          <w:color w:val="4F81BD"/>
          <w:sz w:val="22"/>
        </w:rPr>
      </w:pPr>
      <w:r>
        <w:rPr>
          <w:rFonts w:hAnsiTheme="minorHAnsi" w:asciiTheme="minorHAnsi"/>
          <w:sz w:val="22"/>
        </w:rPr>
        <w:t xml:space="preserve">U slučaju da se pojedini vjerovnici odreknu prava na odvojeno namirenje i sudjeluju u postupku predstečajne nagodbe </w:t>
      </w:r>
      <w:r w:rsidRPr="00F3268B">
        <w:rPr>
          <w:rFonts w:hAnsiTheme="minorHAnsi" w:asciiTheme="minorHAnsi"/>
          <w:sz w:val="22"/>
        </w:rPr>
        <w:t>prijedlo</w:t>
      </w:r>
      <w:r>
        <w:rPr>
          <w:rFonts w:hAnsiTheme="minorHAnsi" w:asciiTheme="minorHAnsi"/>
          <w:sz w:val="22"/>
        </w:rPr>
        <w:t>zi</w:t>
      </w:r>
      <w:r w:rsidRPr="00F3268B">
        <w:rPr>
          <w:rFonts w:hAnsiTheme="minorHAnsi" w:asciiTheme="minorHAnsi"/>
          <w:sz w:val="22"/>
        </w:rPr>
        <w:t xml:space="preserve"> mogućeg financijskog restrukturiranja </w:t>
      </w:r>
      <w:r w:rsidR="006C57A4">
        <w:rPr>
          <w:rFonts w:hAnsiTheme="minorHAnsi" w:asciiTheme="minorHAnsi"/>
          <w:sz w:val="22"/>
        </w:rPr>
        <w:t xml:space="preserve">navedeni su u </w:t>
      </w:r>
      <w:r w:rsidR="00DA1C87">
        <w:rPr>
          <w:rFonts w:hAnsiTheme="minorHAnsi" w:asciiTheme="minorHAnsi"/>
          <w:sz w:val="22"/>
        </w:rPr>
        <w:t xml:space="preserve">točki </w:t>
      </w:r>
      <w:r w:rsidR="00DA1C87" w:rsidRPr="00DA1C87">
        <w:rPr>
          <w:rFonts w:hAnsiTheme="minorHAnsi" w:asciiTheme="minorHAnsi"/>
          <w:sz w:val="22"/>
        </w:rPr>
        <w:t>2.8.2.3. Financijske institucije</w:t>
      </w:r>
    </w:p>
    <w:p w:rsidRDefault="002056C8" w:rsidP="00A06D60" w:rsidR="00C928A9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Popis vjerovnika s pravom odvojenog namirenja u slijedećoj je tablici.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705"/>
        <w:gridCol w:w="3406"/>
        <w:gridCol w:w="1712"/>
        <w:gridCol w:w="3410"/>
        <w:gridCol w:w="1754"/>
      </w:tblGrid>
      <w:tr w:rsidTr="00B73BFE" w:rsidR="00C75734" w:rsidRPr="00C75734">
        <w:trPr>
          <w:trHeight w:val="585"/>
        </w:trPr>
        <w:tc>
          <w:tcPr>
            <w:tcW w:type="pct" w:w="321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b/>
                <w:color w:val="000000"/>
                <w:sz w:val="24"/>
              </w:rPr>
              <w:t>Rbr.</w:t>
            </w:r>
          </w:p>
        </w:tc>
        <w:tc>
          <w:tcPr>
            <w:tcW w:type="pct" w:w="155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b/>
                <w:color w:val="000000"/>
                <w:sz w:val="24"/>
              </w:rPr>
              <w:t>Naziv vjerovnika</w:t>
            </w:r>
          </w:p>
        </w:tc>
        <w:tc>
          <w:tcPr>
            <w:tcW w:type="pct" w:w="779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b/>
                <w:color w:val="000000"/>
                <w:sz w:val="24"/>
              </w:rPr>
              <w:t>OIB</w:t>
            </w:r>
          </w:p>
        </w:tc>
        <w:tc>
          <w:tcPr>
            <w:tcW w:type="pct" w:w="155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b/>
                <w:color w:val="000000"/>
                <w:sz w:val="24"/>
              </w:rPr>
              <w:t>Sjedište / adresa</w:t>
            </w:r>
          </w:p>
        </w:tc>
        <w:tc>
          <w:tcPr>
            <w:tcW w:type="pct" w:w="79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b/>
                <w:color w:val="000000"/>
                <w:sz w:val="24"/>
              </w:rPr>
              <w:t>Iznos tražbine</w:t>
            </w:r>
          </w:p>
        </w:tc>
      </w:tr>
      <w:tr w:rsidTr="00B73BFE" w:rsidR="00C75734" w:rsidRPr="00C75734">
        <w:trPr>
          <w:trHeight w:val="585"/>
        </w:trPr>
        <w:tc>
          <w:tcPr>
            <w:tcW w:type="pct" w:w="321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5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ALD Automotive d.o.o.</w:t>
            </w:r>
          </w:p>
        </w:tc>
        <w:tc>
          <w:tcPr>
            <w:tcW w:type="pct" w:w="77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45116797997</w:t>
            </w:r>
          </w:p>
        </w:tc>
        <w:tc>
          <w:tcPr>
            <w:tcW w:type="pct" w:w="155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BETINSKA 1,VELIKO POLJE,10010 ZAGREB SLOBOŠTINA</w:t>
            </w:r>
          </w:p>
        </w:tc>
        <w:tc>
          <w:tcPr>
            <w:tcW w:type="pct" w:w="798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 xml:space="preserve">1.389.806,43 </w:t>
            </w:r>
          </w:p>
        </w:tc>
      </w:tr>
      <w:tr w:rsidTr="00B73BFE" w:rsidR="00C75734" w:rsidRPr="00C75734">
        <w:trPr>
          <w:trHeight w:val="58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5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i4next leasing Croatia d.o.o.</w:t>
            </w:r>
          </w:p>
        </w:tc>
        <w:tc>
          <w:tcPr>
            <w:tcW w:type="pct" w:w="7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05273526923</w:t>
            </w:r>
          </w:p>
        </w:tc>
        <w:tc>
          <w:tcPr>
            <w:tcW w:type="pct" w:w="155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Metalčeva 5/VII,.,10000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 xml:space="preserve">1.057.941,66 </w:t>
            </w:r>
          </w:p>
        </w:tc>
      </w:tr>
      <w:tr w:rsidTr="00B73BFE" w:rsidR="00C75734" w:rsidRPr="00C75734">
        <w:trPr>
          <w:trHeight w:val="58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3</w:t>
            </w:r>
          </w:p>
        </w:tc>
        <w:tc>
          <w:tcPr>
            <w:tcW w:type="pct" w:w="15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KentBank d.d.</w:t>
            </w:r>
          </w:p>
        </w:tc>
        <w:tc>
          <w:tcPr>
            <w:tcW w:type="pct" w:w="7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73656725926</w:t>
            </w:r>
          </w:p>
        </w:tc>
        <w:tc>
          <w:tcPr>
            <w:tcW w:type="pct" w:w="155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GUNDULIĆEVA 1,.ZAGREB,10000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 xml:space="preserve">802.893,00 </w:t>
            </w:r>
          </w:p>
        </w:tc>
      </w:tr>
      <w:tr w:rsidTr="00B73BFE" w:rsidR="00C75734" w:rsidRPr="00C75734">
        <w:trPr>
          <w:trHeight w:val="58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4</w:t>
            </w:r>
          </w:p>
        </w:tc>
        <w:tc>
          <w:tcPr>
            <w:tcW w:type="pct" w:w="15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PORSCHE LEASING d.o.o., Zagreb</w:t>
            </w:r>
          </w:p>
        </w:tc>
        <w:tc>
          <w:tcPr>
            <w:tcW w:type="pct" w:w="7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90275854576</w:t>
            </w:r>
          </w:p>
        </w:tc>
        <w:tc>
          <w:tcPr>
            <w:tcW w:type="pct" w:w="155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VELIMIRA ŠKORPIKA 21,ZAGREB,10090 ZAGREB-SUSEDGRAD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 xml:space="preserve">759.025,55 </w:t>
            </w:r>
          </w:p>
        </w:tc>
      </w:tr>
      <w:tr w:rsidTr="00B73BFE" w:rsidR="00C75734" w:rsidRPr="00C75734">
        <w:trPr>
          <w:trHeight w:val="58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5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UniCredit Leasing Croatia d.o.o.</w:t>
            </w:r>
          </w:p>
        </w:tc>
        <w:tc>
          <w:tcPr>
            <w:tcW w:type="pct" w:w="7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18736141210</w:t>
            </w:r>
          </w:p>
        </w:tc>
        <w:tc>
          <w:tcPr>
            <w:tcW w:type="pct" w:w="155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Heinzelova 33,.,10000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 xml:space="preserve">4.639.723,79 </w:t>
            </w:r>
          </w:p>
        </w:tc>
      </w:tr>
      <w:tr w:rsidTr="00B73BFE" w:rsidR="00C75734" w:rsidRPr="00C75734">
        <w:trPr>
          <w:trHeight w:val="58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6</w:t>
            </w:r>
          </w:p>
        </w:tc>
        <w:tc>
          <w:tcPr>
            <w:tcW w:type="pct" w:w="15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VB LEASING d.d.</w:t>
            </w:r>
          </w:p>
        </w:tc>
        <w:tc>
          <w:tcPr>
            <w:tcW w:type="pct" w:w="7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55525619967</w:t>
            </w:r>
          </w:p>
        </w:tc>
        <w:tc>
          <w:tcPr>
            <w:tcW w:type="pct" w:w="155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HORVATOVA 82,.,10000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 xml:space="preserve">196.405,16 </w:t>
            </w:r>
          </w:p>
        </w:tc>
      </w:tr>
      <w:tr w:rsidTr="00B73BFE" w:rsidR="00C75734" w:rsidRPr="00C75734">
        <w:trPr>
          <w:trHeight w:val="58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7</w:t>
            </w:r>
          </w:p>
        </w:tc>
        <w:tc>
          <w:tcPr>
            <w:tcW w:type="pct" w:w="15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ZAGREBAČKA BANKA D.D.</w:t>
            </w:r>
          </w:p>
        </w:tc>
        <w:tc>
          <w:tcPr>
            <w:tcW w:type="pct" w:w="7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92963223473</w:t>
            </w:r>
          </w:p>
        </w:tc>
        <w:tc>
          <w:tcPr>
            <w:tcW w:type="pct" w:w="155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>TRG BANA J.JELAČIĆA 10,.,10000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color w:val="000000"/>
                <w:sz w:val="24"/>
              </w:rPr>
              <w:t xml:space="preserve">100.433.074,34 </w:t>
            </w:r>
          </w:p>
        </w:tc>
      </w:tr>
      <w:tr w:rsidTr="00B73BFE" w:rsidR="00C75734" w:rsidRPr="00C75734">
        <w:trPr>
          <w:trHeight w:val="585"/>
        </w:trPr>
        <w:tc>
          <w:tcPr>
            <w:tcW w:type="pct" w:w="321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5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type="pct" w:w="779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52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79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C75734" w:rsidP="00C75734" w:rsidR="00C75734" w:rsidRPr="00C75734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C75734">
              <w:rPr>
                <w:rFonts w:hAnsi="Times New Roman" w:ascii="Times New Roman"/>
                <w:b/>
                <w:bCs/>
                <w:color w:val="000000"/>
                <w:sz w:val="24"/>
              </w:rPr>
              <w:t>109.278.869,93</w:t>
            </w:r>
          </w:p>
        </w:tc>
      </w:tr>
    </w:tbl>
    <w:p w:rsidRDefault="00C928A9" w:rsidP="002056C8" w:rsidR="00C928A9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p w:rsidRDefault="002056C8" w:rsidP="002056C8" w:rsidR="002056C8" w:rsidRPr="00B73BFE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491370088" w:id="38"/>
      <w:r w:rsidRPr="00B73BFE">
        <w:rPr>
          <w:rFonts w:hAnsiTheme="minorHAnsi" w:asciiTheme="minorHAnsi"/>
          <w:b/>
          <w:color w:val="4F81BD"/>
          <w:sz w:val="22"/>
        </w:rPr>
        <w:t>2.8.2. Vjerovnici koji nisu nižeg isplatnog reda</w:t>
      </w:r>
      <w:bookmarkEnd w:id="38"/>
    </w:p>
    <w:p w:rsidRDefault="00A257F8" w:rsidP="002056C8" w:rsidR="002056C8" w:rsidRPr="00B73BFE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B73BFE">
        <w:rPr>
          <w:rFonts w:hAnsiTheme="minorHAnsi" w:asciiTheme="minorHAnsi"/>
          <w:sz w:val="22"/>
        </w:rPr>
        <w:t>Dužnik</w:t>
      </w:r>
      <w:r w:rsidR="002056C8" w:rsidRPr="00B73BFE">
        <w:rPr>
          <w:rFonts w:hAnsiTheme="minorHAnsi" w:asciiTheme="minorHAnsi"/>
          <w:sz w:val="22"/>
        </w:rPr>
        <w:t xml:space="preserve"> ima obveza prema vjerovnicima koji nisu nižeg isplatnog reda u ukupnom iznosu od </w:t>
      </w:r>
      <w:r w:rsidR="001D1B05" w:rsidRPr="00B73BFE">
        <w:rPr>
          <w:rFonts w:hAnsiTheme="minorHAnsi" w:asciiTheme="minorHAnsi"/>
          <w:b/>
          <w:sz w:val="22"/>
        </w:rPr>
        <w:t xml:space="preserve">182.090.179,84 </w:t>
      </w:r>
      <w:r w:rsidR="002056C8" w:rsidRPr="00B73BFE">
        <w:rPr>
          <w:rFonts w:hAnsiTheme="minorHAnsi" w:asciiTheme="minorHAnsi"/>
          <w:b/>
          <w:sz w:val="22"/>
        </w:rPr>
        <w:t>kn.</w:t>
      </w:r>
    </w:p>
    <w:p w:rsidRDefault="002056C8" w:rsidP="002056C8" w:rsidR="002056C8" w:rsidRPr="00B73BFE">
      <w:pPr>
        <w:spacing w:after="120" w:before="0"/>
        <w:ind w:firstLine="0"/>
        <w:rPr>
          <w:rFonts w:hAnsiTheme="minorHAnsi" w:asciiTheme="minorHAnsi"/>
          <w:sz w:val="22"/>
        </w:rPr>
      </w:pPr>
      <w:r w:rsidRPr="00B73BFE">
        <w:rPr>
          <w:rFonts w:hAnsiTheme="minorHAnsi" w:asciiTheme="minorHAnsi"/>
          <w:sz w:val="22"/>
        </w:rPr>
        <w:t>Vjerovnici koji nisu nižeg isplatnog reda razvrstani su u slijedeće skupine prema gospodarskom interesu</w:t>
      </w:r>
      <w:r w:rsidR="004D38D6" w:rsidRPr="00B73BFE">
        <w:rPr>
          <w:rFonts w:hAnsiTheme="minorHAnsi" w:asciiTheme="minorHAnsi"/>
          <w:sz w:val="22"/>
        </w:rPr>
        <w:t xml:space="preserve">: </w:t>
      </w:r>
      <w:r w:rsidRPr="00B73BFE">
        <w:rPr>
          <w:rFonts w:hAnsiTheme="minorHAnsi" w:asciiTheme="minorHAnsi"/>
          <w:sz w:val="22"/>
        </w:rPr>
        <w:t xml:space="preserve">značaju </w:t>
      </w:r>
      <w:r w:rsidR="004D38D6" w:rsidRPr="00B73BFE">
        <w:rPr>
          <w:rFonts w:hAnsiTheme="minorHAnsi" w:asciiTheme="minorHAnsi"/>
          <w:sz w:val="22"/>
        </w:rPr>
        <w:t xml:space="preserve">i utjecaju na poslovanje </w:t>
      </w:r>
      <w:r w:rsidR="00A257F8" w:rsidRPr="00B73BFE">
        <w:rPr>
          <w:rFonts w:hAnsiTheme="minorHAnsi" w:asciiTheme="minorHAnsi"/>
          <w:sz w:val="22"/>
        </w:rPr>
        <w:t>Dužnika</w:t>
      </w:r>
      <w:r w:rsidR="004D38D6" w:rsidRPr="00B73BFE">
        <w:rPr>
          <w:rFonts w:hAnsiTheme="minorHAnsi" w:asciiTheme="minorHAnsi"/>
          <w:sz w:val="22"/>
        </w:rPr>
        <w:t xml:space="preserve"> i restrukturiranju.</w:t>
      </w:r>
    </w:p>
    <w:p w:rsidRDefault="002056C8" w:rsidP="002056C8" w:rsidR="002056C8" w:rsidRPr="00B73BFE">
      <w:pPr>
        <w:spacing w:after="120" w:before="0"/>
        <w:ind w:firstLine="0"/>
        <w:rPr>
          <w:rFonts w:hAnsiTheme="minorHAnsi" w:asciiTheme="minorHAnsi"/>
          <w:sz w:val="22"/>
        </w:rPr>
      </w:pPr>
      <w:r w:rsidRPr="00B73BFE">
        <w:rPr>
          <w:rFonts w:hAnsiTheme="minorHAnsi" w:asciiTheme="minorHAnsi"/>
          <w:sz w:val="22"/>
        </w:rPr>
        <w:t xml:space="preserve">1. </w:t>
      </w:r>
      <w:r w:rsidR="004C415C" w:rsidRPr="00B73BFE">
        <w:rPr>
          <w:rFonts w:hAnsiTheme="minorHAnsi" w:asciiTheme="minorHAnsi"/>
          <w:sz w:val="22"/>
        </w:rPr>
        <w:t>Vjerovnici - tip namirenja A</w:t>
      </w:r>
      <w:r w:rsidR="004C415C" w:rsidRPr="00B73BFE">
        <w:rPr>
          <w:rFonts w:hAnsiTheme="minorHAnsi" w:asciiTheme="minorHAnsi"/>
          <w:sz w:val="22"/>
        </w:rPr>
        <w:tab/>
      </w:r>
    </w:p>
    <w:p w:rsidRDefault="002056C8" w:rsidP="002056C8" w:rsidR="002056C8" w:rsidRPr="00B73BFE">
      <w:pPr>
        <w:spacing w:after="120" w:before="0"/>
        <w:ind w:firstLine="0"/>
        <w:rPr>
          <w:rFonts w:hAnsiTheme="minorHAnsi" w:asciiTheme="minorHAnsi"/>
          <w:sz w:val="22"/>
        </w:rPr>
      </w:pPr>
      <w:r w:rsidRPr="00B73BFE">
        <w:rPr>
          <w:rFonts w:hAnsiTheme="minorHAnsi" w:asciiTheme="minorHAnsi"/>
          <w:sz w:val="22"/>
        </w:rPr>
        <w:t xml:space="preserve">2. </w:t>
      </w:r>
      <w:r w:rsidR="001D1B05" w:rsidRPr="00B73BFE">
        <w:rPr>
          <w:rFonts w:hAnsiTheme="minorHAnsi" w:asciiTheme="minorHAnsi"/>
          <w:sz w:val="22"/>
        </w:rPr>
        <w:t>Vjerovnici - tip namirenja B</w:t>
      </w:r>
    </w:p>
    <w:p w:rsidRDefault="004C095B" w:rsidP="002056C8" w:rsidR="006C57A4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3</w:t>
      </w:r>
      <w:r w:rsidR="001D1B05">
        <w:rPr>
          <w:rFonts w:hAnsiTheme="minorHAnsi" w:asciiTheme="minorHAnsi"/>
          <w:sz w:val="22"/>
        </w:rPr>
        <w:t>. Vjerovnici - tip namirenja C</w:t>
      </w:r>
    </w:p>
    <w:p w:rsidRDefault="004C095B" w:rsidP="004C095B" w:rsidR="004C095B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4</w:t>
      </w:r>
      <w:r w:rsidRPr="00B73BFE">
        <w:rPr>
          <w:rFonts w:hAnsiTheme="minorHAnsi" w:asciiTheme="minorHAnsi"/>
          <w:sz w:val="22"/>
        </w:rPr>
        <w:t>. Financijske institucije</w:t>
      </w:r>
    </w:p>
    <w:p w:rsidRDefault="004C095B" w:rsidP="004C095B" w:rsidR="004C095B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lastRenderedPageBreak/>
        <w:t>5. Faktoring</w:t>
      </w:r>
    </w:p>
    <w:p w:rsidRDefault="004C095B" w:rsidP="002056C8" w:rsidR="004C095B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B73BFE" w:rsidP="002056C8" w:rsidR="00B73BFE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B73BFE" w:rsidP="002056C8" w:rsidR="006C57A4">
      <w:pPr>
        <w:spacing w:after="120" w:before="0"/>
        <w:ind w:firstLine="0"/>
        <w:rPr>
          <w:rFonts w:hAnsiTheme="minorHAnsi" w:asciiTheme="minorHAnsi"/>
          <w:sz w:val="22"/>
        </w:rPr>
      </w:pPr>
      <w:r w:rsidRPr="00B73BFE">
        <w:rPr>
          <w:noProof/>
        </w:rPr>
        <w:drawing>
          <wp:inline distR="0" distL="0" distB="0" distT="0">
            <wp:extent cy="2562225" cx="6859270"/>
            <wp:effectExtent b="9525" r="0" t="0" l="0"/>
            <wp:docPr name="Picture 57" id="5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562979" cx="6861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C57A4" w:rsidP="002056C8" w:rsidR="006C57A4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684BCF" w:rsidP="002056C8" w:rsidR="00684BCF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B73BFE" w:rsidP="002056C8" w:rsidR="00B73BFE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B73BFE" w:rsidP="002056C8" w:rsidR="00B73BFE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4D38D6" w:rsidP="009114D9" w:rsidR="009312F3">
      <w:pPr>
        <w:spacing w:after="0" w:before="0"/>
        <w:ind w:firstLine="0"/>
        <w:outlineLvl w:val="2"/>
        <w:rPr>
          <w:rFonts w:hAnsiTheme="minorHAnsi" w:asciiTheme="minorHAnsi"/>
          <w:color w:val="4F81BD"/>
          <w:sz w:val="22"/>
        </w:rPr>
      </w:pPr>
      <w:bookmarkStart w:name="_Toc491370089" w:id="39"/>
      <w:r w:rsidRPr="004D38D6">
        <w:rPr>
          <w:rFonts w:hAnsiTheme="minorHAnsi" w:asciiTheme="minorHAnsi"/>
          <w:color w:val="4F81BD"/>
          <w:sz w:val="22"/>
        </w:rPr>
        <w:t xml:space="preserve">2.8.2.1. </w:t>
      </w:r>
      <w:r w:rsidR="004C415C" w:rsidRPr="004C415C">
        <w:rPr>
          <w:rFonts w:hAnsiTheme="minorHAnsi" w:asciiTheme="minorHAnsi"/>
          <w:color w:val="4F81BD"/>
          <w:sz w:val="22"/>
        </w:rPr>
        <w:t>Vjerovnici - tip namirenja A</w:t>
      </w:r>
      <w:bookmarkEnd w:id="39"/>
      <w:r w:rsidR="004C415C" w:rsidRPr="004C415C">
        <w:rPr>
          <w:rFonts w:hAnsiTheme="minorHAnsi" w:asciiTheme="minorHAnsi"/>
          <w:color w:val="4F81BD"/>
          <w:sz w:val="22"/>
        </w:rPr>
        <w:tab/>
      </w:r>
    </w:p>
    <w:p w:rsidRDefault="009312F3" w:rsidP="00277D87" w:rsidR="009312F3">
      <w:pPr>
        <w:spacing w:after="0" w:before="0"/>
        <w:ind w:firstLine="0"/>
        <w:rPr>
          <w:rFonts w:hAnsiTheme="minorHAnsi" w:asciiTheme="minorHAnsi"/>
          <w:color w:val="4F81BD"/>
          <w:sz w:val="22"/>
        </w:rPr>
      </w:pPr>
    </w:p>
    <w:p w:rsidRDefault="00A257F8" w:rsidP="00A14FFD" w:rsidR="00A14FFD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Dužnik</w:t>
      </w:r>
      <w:r w:rsidR="00A14FFD" w:rsidRPr="00FD6194">
        <w:rPr>
          <w:rFonts w:hAnsiTheme="minorHAnsi" w:asciiTheme="minorHAnsi"/>
          <w:sz w:val="22"/>
        </w:rPr>
        <w:t xml:space="preserve"> ima obveza prema </w:t>
      </w:r>
      <w:r w:rsidR="004C415C">
        <w:rPr>
          <w:rFonts w:hAnsiTheme="minorHAnsi" w:asciiTheme="minorHAnsi"/>
          <w:sz w:val="22"/>
        </w:rPr>
        <w:t xml:space="preserve">Vjerovnici - tip namirenja A </w:t>
      </w:r>
      <w:r w:rsidR="00A14FFD">
        <w:rPr>
          <w:rFonts w:hAnsiTheme="minorHAnsi" w:asciiTheme="minorHAnsi"/>
          <w:sz w:val="22"/>
        </w:rPr>
        <w:t xml:space="preserve">u ukupnom iznosu od </w:t>
      </w:r>
      <w:r w:rsidR="00726462">
        <w:rPr>
          <w:rFonts w:hAnsiTheme="minorHAnsi" w:asciiTheme="minorHAnsi"/>
          <w:b/>
          <w:sz w:val="22"/>
        </w:rPr>
        <w:t>851.462</w:t>
      </w:r>
      <w:r w:rsidR="002E2A1A" w:rsidRPr="002E2A1A">
        <w:rPr>
          <w:rFonts w:hAnsiTheme="minorHAnsi" w:asciiTheme="minorHAnsi"/>
          <w:b/>
          <w:sz w:val="22"/>
        </w:rPr>
        <w:t>,61</w:t>
      </w:r>
      <w:r w:rsidR="009114D9" w:rsidRPr="002E2A1A">
        <w:rPr>
          <w:rFonts w:hAnsiTheme="minorHAnsi" w:asciiTheme="minorHAnsi"/>
          <w:b/>
          <w:sz w:val="22"/>
        </w:rPr>
        <w:t xml:space="preserve">  </w:t>
      </w:r>
      <w:r w:rsidR="00A14FFD" w:rsidRPr="002E2A1A">
        <w:rPr>
          <w:rFonts w:hAnsiTheme="minorHAnsi" w:asciiTheme="minorHAnsi"/>
          <w:b/>
          <w:sz w:val="22"/>
        </w:rPr>
        <w:t>kn</w:t>
      </w:r>
      <w:r w:rsidR="00A14FFD">
        <w:rPr>
          <w:rFonts w:hAnsiTheme="minorHAnsi" w:asciiTheme="minorHAnsi"/>
          <w:sz w:val="22"/>
        </w:rPr>
        <w:t>.</w:t>
      </w:r>
    </w:p>
    <w:p w:rsidRDefault="004D38D6" w:rsidP="004D38D6" w:rsidR="004D38D6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Prijedlog</w:t>
      </w:r>
      <w:r w:rsidRPr="00032F91">
        <w:rPr>
          <w:rFonts w:hAnsiTheme="minorHAnsi" w:asciiTheme="minorHAnsi"/>
          <w:sz w:val="22"/>
          <w:szCs w:val="22"/>
        </w:rPr>
        <w:t xml:space="preserve"> mogućeg financijskog restrukturiranja u dijelu obveza vjerovnicima </w:t>
      </w:r>
      <w:r w:rsidR="004C415C">
        <w:rPr>
          <w:rFonts w:hAnsiTheme="minorHAnsi" w:asciiTheme="minorHAnsi"/>
          <w:sz w:val="22"/>
          <w:szCs w:val="22"/>
        </w:rPr>
        <w:t>Vjerovnici - tip namirenja A</w:t>
      </w:r>
      <w:r>
        <w:rPr>
          <w:rFonts w:hAnsiTheme="minorHAnsi" w:asciiTheme="minorHAnsi"/>
          <w:sz w:val="22"/>
          <w:szCs w:val="22"/>
        </w:rPr>
        <w:t xml:space="preserve"> </w:t>
      </w:r>
      <w:r w:rsidRPr="00032F91">
        <w:rPr>
          <w:rFonts w:hAnsiTheme="minorHAnsi" w:asciiTheme="minorHAnsi"/>
          <w:sz w:val="22"/>
          <w:szCs w:val="22"/>
        </w:rPr>
        <w:t>glasi:</w:t>
      </w:r>
    </w:p>
    <w:p w:rsidRDefault="004D38D6" w:rsidP="004D38D6" w:rsidR="00684BCF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 xml:space="preserve"> „Dužnik </w:t>
      </w:r>
      <w:r w:rsidR="002E2A1A" w:rsidRPr="002E2A1A">
        <w:rPr>
          <w:rFonts w:hAnsiTheme="minorHAnsi" w:asciiTheme="minorHAnsi"/>
          <w:sz w:val="22"/>
          <w:szCs w:val="22"/>
        </w:rPr>
        <w:t>PET-PROM d.o.o. za trgovinu na veliko i malo, OIB: 67247311476, Zagreb</w:t>
      </w:r>
      <w:r w:rsidR="002E2A1A">
        <w:rPr>
          <w:rFonts w:hAnsiTheme="minorHAnsi" w:asciiTheme="minorHAnsi"/>
          <w:sz w:val="22"/>
          <w:szCs w:val="22"/>
        </w:rPr>
        <w:t>,</w:t>
      </w:r>
      <w:r w:rsidR="002E2A1A" w:rsidRPr="002E2A1A">
        <w:rPr>
          <w:rFonts w:hAnsiTheme="minorHAnsi" w:asciiTheme="minorHAnsi"/>
          <w:sz w:val="22"/>
          <w:szCs w:val="22"/>
        </w:rPr>
        <w:t xml:space="preserve"> Vrtni put 5,</w:t>
      </w:r>
      <w:r w:rsidR="002E2A1A">
        <w:rPr>
          <w:rFonts w:hAnsiTheme="minorHAnsi" w:asciiTheme="minorHAnsi"/>
          <w:sz w:val="22"/>
          <w:szCs w:val="22"/>
        </w:rPr>
        <w:t xml:space="preserve"> </w:t>
      </w:r>
      <w:r>
        <w:rPr>
          <w:rFonts w:hAnsiTheme="minorHAnsi" w:asciiTheme="minorHAnsi"/>
          <w:sz w:val="22"/>
          <w:szCs w:val="22"/>
        </w:rPr>
        <w:t>će</w:t>
      </w:r>
      <w:r w:rsidR="001D1B05">
        <w:rPr>
          <w:rFonts w:hAnsiTheme="minorHAnsi" w:asciiTheme="minorHAnsi"/>
          <w:sz w:val="22"/>
          <w:szCs w:val="22"/>
        </w:rPr>
        <w:t xml:space="preserve"> vjerovnicima </w:t>
      </w:r>
      <w:r>
        <w:rPr>
          <w:rFonts w:hAnsiTheme="minorHAnsi" w:asciiTheme="minorHAnsi"/>
          <w:sz w:val="22"/>
          <w:szCs w:val="22"/>
        </w:rPr>
        <w:t xml:space="preserve"> </w:t>
      </w:r>
      <w:r w:rsidR="004C415C" w:rsidRPr="004C415C">
        <w:rPr>
          <w:rFonts w:hAnsiTheme="minorHAnsi" w:asciiTheme="minorHAnsi"/>
          <w:b/>
          <w:sz w:val="22"/>
          <w:szCs w:val="22"/>
        </w:rPr>
        <w:t>Vjerovnici - tip namirenja A</w:t>
      </w:r>
      <w:r>
        <w:rPr>
          <w:rFonts w:hAnsiTheme="minorHAnsi" w:asciiTheme="minorHAnsi"/>
          <w:sz w:val="22"/>
          <w:szCs w:val="22"/>
        </w:rPr>
        <w:t xml:space="preserve">, namiriti  tražbine u iznosu </w:t>
      </w:r>
      <w:r w:rsidR="006C57A4" w:rsidRPr="006C57A4">
        <w:rPr>
          <w:rFonts w:hAnsiTheme="minorHAnsi" w:asciiTheme="minorHAnsi"/>
          <w:b/>
          <w:sz w:val="22"/>
          <w:szCs w:val="22"/>
        </w:rPr>
        <w:t>8</w:t>
      </w:r>
      <w:r w:rsidR="00726462">
        <w:rPr>
          <w:rFonts w:hAnsiTheme="minorHAnsi" w:asciiTheme="minorHAnsi"/>
          <w:b/>
          <w:sz w:val="22"/>
          <w:szCs w:val="22"/>
        </w:rPr>
        <w:t>51</w:t>
      </w:r>
      <w:r w:rsidR="006C57A4" w:rsidRPr="006C57A4">
        <w:rPr>
          <w:rFonts w:hAnsiTheme="minorHAnsi" w:asciiTheme="minorHAnsi"/>
          <w:b/>
          <w:sz w:val="22"/>
          <w:szCs w:val="22"/>
        </w:rPr>
        <w:t>.</w:t>
      </w:r>
      <w:r w:rsidR="00726462">
        <w:rPr>
          <w:rFonts w:hAnsiTheme="minorHAnsi" w:asciiTheme="minorHAnsi"/>
          <w:b/>
          <w:sz w:val="22"/>
          <w:szCs w:val="22"/>
        </w:rPr>
        <w:t>462</w:t>
      </w:r>
      <w:r w:rsidR="006C57A4" w:rsidRPr="006C57A4">
        <w:rPr>
          <w:rFonts w:hAnsiTheme="minorHAnsi" w:asciiTheme="minorHAnsi"/>
          <w:b/>
          <w:sz w:val="22"/>
          <w:szCs w:val="22"/>
        </w:rPr>
        <w:t xml:space="preserve">,61 </w:t>
      </w:r>
      <w:r w:rsidR="006C57A4">
        <w:rPr>
          <w:rFonts w:hAnsiTheme="minorHAnsi" w:asciiTheme="minorHAnsi"/>
          <w:b/>
          <w:sz w:val="22"/>
          <w:szCs w:val="22"/>
        </w:rPr>
        <w:t xml:space="preserve">kn </w:t>
      </w:r>
      <w:r w:rsidR="006C57A4">
        <w:rPr>
          <w:rFonts w:hAnsiTheme="minorHAnsi" w:asciiTheme="minorHAnsi"/>
          <w:sz w:val="22"/>
          <w:szCs w:val="22"/>
        </w:rPr>
        <w:t xml:space="preserve">smanjenu za </w:t>
      </w:r>
      <w:r w:rsidR="006C57A4">
        <w:rPr>
          <w:rFonts w:hAnsiTheme="minorHAnsi" w:asciiTheme="minorHAnsi"/>
          <w:b/>
          <w:sz w:val="22"/>
          <w:szCs w:val="22"/>
        </w:rPr>
        <w:t>6</w:t>
      </w:r>
      <w:r w:rsidR="006C57A4" w:rsidRPr="003672EC">
        <w:rPr>
          <w:rFonts w:hAnsiTheme="minorHAnsi" w:asciiTheme="minorHAnsi"/>
          <w:b/>
          <w:sz w:val="22"/>
          <w:szCs w:val="22"/>
        </w:rPr>
        <w:t>0%</w:t>
      </w:r>
      <w:r w:rsidR="006C57A4">
        <w:rPr>
          <w:rFonts w:hAnsiTheme="minorHAnsi" w:asciiTheme="minorHAnsi"/>
          <w:sz w:val="22"/>
          <w:szCs w:val="22"/>
        </w:rPr>
        <w:t xml:space="preserve">  otpisa u iznosu od </w:t>
      </w:r>
      <w:r w:rsidR="006C57A4" w:rsidRPr="006C57A4">
        <w:rPr>
          <w:rFonts w:hAnsiTheme="minorHAnsi" w:asciiTheme="minorHAnsi"/>
          <w:b/>
          <w:sz w:val="22"/>
          <w:szCs w:val="22"/>
        </w:rPr>
        <w:t>51</w:t>
      </w:r>
      <w:r w:rsidR="00726462">
        <w:rPr>
          <w:rFonts w:hAnsiTheme="minorHAnsi" w:asciiTheme="minorHAnsi"/>
          <w:b/>
          <w:sz w:val="22"/>
          <w:szCs w:val="22"/>
        </w:rPr>
        <w:t>0</w:t>
      </w:r>
      <w:r w:rsidR="006C57A4" w:rsidRPr="006C57A4">
        <w:rPr>
          <w:rFonts w:hAnsiTheme="minorHAnsi" w:asciiTheme="minorHAnsi"/>
          <w:b/>
          <w:sz w:val="22"/>
          <w:szCs w:val="22"/>
        </w:rPr>
        <w:t>.</w:t>
      </w:r>
      <w:r w:rsidR="00726462">
        <w:rPr>
          <w:rFonts w:hAnsiTheme="minorHAnsi" w:asciiTheme="minorHAnsi"/>
          <w:b/>
          <w:sz w:val="22"/>
          <w:szCs w:val="22"/>
        </w:rPr>
        <w:t>877,57</w:t>
      </w:r>
      <w:r w:rsidR="006C57A4" w:rsidRPr="006C57A4">
        <w:rPr>
          <w:rFonts w:hAnsiTheme="minorHAnsi" w:asciiTheme="minorHAnsi"/>
          <w:b/>
          <w:sz w:val="22"/>
          <w:szCs w:val="22"/>
        </w:rPr>
        <w:t xml:space="preserve"> </w:t>
      </w:r>
      <w:r w:rsidR="006C57A4">
        <w:rPr>
          <w:rFonts w:hAnsiTheme="minorHAnsi" w:asciiTheme="minorHAnsi"/>
          <w:b/>
          <w:sz w:val="22"/>
          <w:szCs w:val="22"/>
        </w:rPr>
        <w:t xml:space="preserve"> kn</w:t>
      </w:r>
      <w:r w:rsidR="006C57A4">
        <w:rPr>
          <w:rFonts w:hAnsiTheme="minorHAnsi" w:asciiTheme="minorHAnsi"/>
          <w:sz w:val="22"/>
          <w:szCs w:val="22"/>
        </w:rPr>
        <w:t xml:space="preserve">, te će tako smanjenju tražbinu u iznosu od </w:t>
      </w:r>
      <w:r w:rsidR="006C57A4" w:rsidRPr="006C57A4">
        <w:rPr>
          <w:rFonts w:hAnsiTheme="minorHAnsi" w:asciiTheme="minorHAnsi"/>
          <w:b/>
          <w:sz w:val="22"/>
          <w:szCs w:val="22"/>
        </w:rPr>
        <w:t>34</w:t>
      </w:r>
      <w:r w:rsidR="00726462">
        <w:rPr>
          <w:rFonts w:hAnsiTheme="minorHAnsi" w:asciiTheme="minorHAnsi"/>
          <w:b/>
          <w:sz w:val="22"/>
          <w:szCs w:val="22"/>
        </w:rPr>
        <w:t>0</w:t>
      </w:r>
      <w:r w:rsidR="006C57A4" w:rsidRPr="006C57A4">
        <w:rPr>
          <w:rFonts w:hAnsiTheme="minorHAnsi" w:asciiTheme="minorHAnsi"/>
          <w:b/>
          <w:sz w:val="22"/>
          <w:szCs w:val="22"/>
        </w:rPr>
        <w:t>.</w:t>
      </w:r>
      <w:r w:rsidR="00726462">
        <w:rPr>
          <w:rFonts w:hAnsiTheme="minorHAnsi" w:asciiTheme="minorHAnsi"/>
          <w:b/>
          <w:sz w:val="22"/>
          <w:szCs w:val="22"/>
        </w:rPr>
        <w:t>585</w:t>
      </w:r>
      <w:r w:rsidR="006C57A4" w:rsidRPr="006C57A4">
        <w:rPr>
          <w:rFonts w:hAnsiTheme="minorHAnsi" w:asciiTheme="minorHAnsi"/>
          <w:b/>
          <w:sz w:val="22"/>
          <w:szCs w:val="22"/>
        </w:rPr>
        <w:t xml:space="preserve">,04 </w:t>
      </w:r>
      <w:r w:rsidR="006C57A4">
        <w:rPr>
          <w:rFonts w:hAnsiTheme="minorHAnsi" w:asciiTheme="minorHAnsi"/>
          <w:b/>
          <w:sz w:val="22"/>
          <w:szCs w:val="22"/>
        </w:rPr>
        <w:t xml:space="preserve"> </w:t>
      </w:r>
      <w:r w:rsidR="006C57A4" w:rsidRPr="003672EC">
        <w:rPr>
          <w:rFonts w:hAnsiTheme="minorHAnsi" w:asciiTheme="minorHAnsi"/>
          <w:b/>
          <w:sz w:val="22"/>
          <w:szCs w:val="22"/>
        </w:rPr>
        <w:t>kn</w:t>
      </w:r>
      <w:r w:rsidR="006C57A4">
        <w:rPr>
          <w:rFonts w:hAnsiTheme="minorHAnsi" w:asciiTheme="minorHAnsi"/>
          <w:sz w:val="22"/>
          <w:szCs w:val="22"/>
        </w:rPr>
        <w:t xml:space="preserve">  isplatiti u </w:t>
      </w:r>
      <w:r w:rsidR="006C57A4" w:rsidRPr="006C57A4">
        <w:rPr>
          <w:rFonts w:hAnsiTheme="minorHAnsi" w:asciiTheme="minorHAnsi"/>
          <w:b/>
          <w:sz w:val="22"/>
          <w:szCs w:val="22"/>
        </w:rPr>
        <w:t xml:space="preserve">60 </w:t>
      </w:r>
      <w:r w:rsidR="006C57A4" w:rsidRPr="003672EC">
        <w:rPr>
          <w:rFonts w:hAnsiTheme="minorHAnsi" w:asciiTheme="minorHAnsi"/>
          <w:b/>
          <w:sz w:val="22"/>
          <w:szCs w:val="22"/>
        </w:rPr>
        <w:t>(</w:t>
      </w:r>
      <w:r w:rsidR="006C57A4">
        <w:rPr>
          <w:rFonts w:hAnsiTheme="minorHAnsi" w:asciiTheme="minorHAnsi"/>
          <w:b/>
          <w:sz w:val="22"/>
          <w:szCs w:val="22"/>
        </w:rPr>
        <w:t>šezdeset</w:t>
      </w:r>
      <w:r w:rsidR="006C57A4">
        <w:rPr>
          <w:rFonts w:hAnsiTheme="minorHAnsi" w:asciiTheme="minorHAnsi"/>
          <w:sz w:val="22"/>
          <w:szCs w:val="22"/>
        </w:rPr>
        <w:t xml:space="preserve">) jednakih mjesečnih rata beskamatno, </w:t>
      </w:r>
      <w:r w:rsidR="006C57A4" w:rsidRPr="00E30623">
        <w:rPr>
          <w:rFonts w:hAnsiTheme="minorHAnsi" w:asciiTheme="minorHAnsi"/>
          <w:sz w:val="22"/>
          <w:szCs w:val="22"/>
        </w:rPr>
        <w:t xml:space="preserve">s dospijećem prvog dana u mjesecu nakon </w:t>
      </w:r>
      <w:r w:rsidR="006C57A4" w:rsidRPr="003672EC">
        <w:rPr>
          <w:rFonts w:hAnsiTheme="minorHAnsi" w:asciiTheme="minorHAnsi"/>
          <w:b/>
          <w:sz w:val="22"/>
          <w:szCs w:val="22"/>
        </w:rPr>
        <w:t>počeka</w:t>
      </w:r>
      <w:r w:rsidR="006C57A4" w:rsidRPr="00E30623">
        <w:rPr>
          <w:rFonts w:hAnsiTheme="minorHAnsi" w:asciiTheme="minorHAnsi"/>
          <w:sz w:val="22"/>
          <w:szCs w:val="22"/>
        </w:rPr>
        <w:t xml:space="preserve"> od</w:t>
      </w:r>
      <w:r w:rsidR="006C57A4" w:rsidRPr="006C57A4">
        <w:rPr>
          <w:rFonts w:hAnsiTheme="minorHAnsi" w:asciiTheme="minorHAnsi"/>
          <w:b/>
          <w:sz w:val="22"/>
          <w:szCs w:val="22"/>
        </w:rPr>
        <w:t xml:space="preserve"> 12 </w:t>
      </w:r>
      <w:r w:rsidR="006C57A4" w:rsidRPr="003672EC">
        <w:rPr>
          <w:rFonts w:hAnsiTheme="minorHAnsi" w:asciiTheme="minorHAnsi"/>
          <w:b/>
          <w:sz w:val="22"/>
          <w:szCs w:val="22"/>
        </w:rPr>
        <w:t>(</w:t>
      </w:r>
      <w:r w:rsidR="006C57A4">
        <w:rPr>
          <w:rFonts w:hAnsiTheme="minorHAnsi" w:asciiTheme="minorHAnsi"/>
          <w:b/>
          <w:sz w:val="22"/>
          <w:szCs w:val="22"/>
        </w:rPr>
        <w:t>dvanaest</w:t>
      </w:r>
      <w:r w:rsidR="006C57A4" w:rsidRPr="003672EC">
        <w:rPr>
          <w:rFonts w:hAnsiTheme="minorHAnsi" w:asciiTheme="minorHAnsi"/>
          <w:b/>
          <w:sz w:val="22"/>
          <w:szCs w:val="22"/>
        </w:rPr>
        <w:t>) mjeseci</w:t>
      </w:r>
      <w:r w:rsidR="006C57A4" w:rsidRPr="00E30623">
        <w:rPr>
          <w:rFonts w:hAnsiTheme="minorHAnsi" w:asciiTheme="minorHAnsi"/>
          <w:sz w:val="22"/>
          <w:szCs w:val="22"/>
        </w:rPr>
        <w:t xml:space="preserve"> od mjeseca u kojem je nagodba sklopljena.“</w:t>
      </w:r>
    </w:p>
    <w:p w:rsidRDefault="00165659" w:rsidP="00EC565C" w:rsidR="00165659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tbl>
      <w:tblPr>
        <w:tblW w:type="pct" w:w="5000"/>
        <w:tblLook w:val="04A0" w:noVBand="1" w:noHBand="0" w:lastColumn="0" w:firstColumn="1" w:lastRow="0" w:firstRow="1"/>
      </w:tblPr>
      <w:tblGrid>
        <w:gridCol w:w="690"/>
        <w:gridCol w:w="3426"/>
        <w:gridCol w:w="1723"/>
        <w:gridCol w:w="3426"/>
        <w:gridCol w:w="1722"/>
      </w:tblGrid>
      <w:tr w:rsidTr="00165659" w:rsidR="00165659" w:rsidRPr="00165659">
        <w:trPr>
          <w:trHeight w:val="795"/>
        </w:trPr>
        <w:tc>
          <w:tcPr>
            <w:tcW w:type="pct" w:w="23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color w:val="000000"/>
                <w:sz w:val="24"/>
              </w:rPr>
              <w:t>Rbr.</w:t>
            </w:r>
          </w:p>
        </w:tc>
        <w:tc>
          <w:tcPr>
            <w:tcW w:type="pct" w:w="1579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color w:val="000000"/>
                <w:sz w:val="24"/>
              </w:rPr>
              <w:t>Naziv vjerovnika</w:t>
            </w:r>
          </w:p>
        </w:tc>
        <w:tc>
          <w:tcPr>
            <w:tcW w:type="pct" w:w="804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color w:val="000000"/>
                <w:sz w:val="24"/>
              </w:rPr>
              <w:t>OIB</w:t>
            </w:r>
          </w:p>
        </w:tc>
        <w:tc>
          <w:tcPr>
            <w:tcW w:type="pct" w:w="1579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color w:val="000000"/>
                <w:sz w:val="24"/>
              </w:rPr>
              <w:t>Sjedište / adresa</w:t>
            </w:r>
          </w:p>
        </w:tc>
        <w:tc>
          <w:tcPr>
            <w:tcW w:type="pct" w:w="804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color w:val="000000"/>
                <w:sz w:val="24"/>
              </w:rPr>
              <w:t>Iznos tražbine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7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A.T. RUŠENJE d.o.o.</w:t>
            </w:r>
          </w:p>
        </w:tc>
        <w:tc>
          <w:tcPr>
            <w:tcW w:type="pct" w:w="80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25304381929</w:t>
            </w:r>
          </w:p>
        </w:tc>
        <w:tc>
          <w:tcPr>
            <w:tcW w:type="pct" w:w="157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Glavna ulica 30,.,10360 SESVETE</w:t>
            </w:r>
          </w:p>
        </w:tc>
        <w:tc>
          <w:tcPr>
            <w:tcW w:type="pct" w:w="804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8.625,00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ABSOLUTE d.o.o.,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97586475497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Storžička 21,.,10000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3.180,00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AKMADŽIĆ ZDENKA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21989901919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BANA J.JELAČIĆA 39A,.,21400 SUPETAR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7.465,66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ALING d.o.o.,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67349852816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Folnegovićeva 6,.,10000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5.251,25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AQUA NAVIS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58411618728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MARDEGANIJEVA 30,PULA,52100 PULA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1.500,00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ARDOR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45824021536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AV.DUBROVNIK 15/1,.,10020 ZAGREB-NOVI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9.152,27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ARIJA NOVA d.o.o., Zadar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83573049849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Put Biliga 2,.,23000 ZADAR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4.005,50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ASSA  ABLOY CROATIA d.o.o., Bjelovar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13933798090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Pakračka ulica 6,.,43000 BJELOVAR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1.232,00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AUTO LIM-LAK, vl. Vlado Štefanac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48226428116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MOSTANJE 35,.,47000 KARLOVAC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7.635,79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AUTO PARTNER D.O.O., KOPRIVNICA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88168233460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Obrtnička 5, KOPRIVNICA,48000 KOPRIVNICA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4.861,26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AUTOFLOTA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96788157124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Savska Opatovina 42,.,10090 ZAGREB-SUSEDGRAD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2.711,25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AUTOGLASS SERVIS vl. Krunoslav Grivić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82301125166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Lipanjska 11a,Stari grad,21460 STARI GRAD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1.756,25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BALAKOVIĆ d.o.o., Osijek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25886151381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Medulinska 20,Osijek,31000 OSIJEK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5.150,74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BANJ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88986316674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GRAĐANSKA C. 48,ZAGREB,10000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1.535,16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BB SERVIS RIJEKA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68782038736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Bračka 7,.,51000 RIJEKA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1.400,00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BERLINERLuft.Tehnika d.o.o.-veza Š-1500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40830860625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Gornjostupnička 126,.,10255 GORNJI STUPNIK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9.178,41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BM-KLIVENT vlo.Boris Makar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56473980105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ILICA 325,ZAGREB,10090 ZAGREB-SUSEDGRAD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1.500,00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BONUS SERVIS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54101863494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IVANA ŠIBLA 15,.,10000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6.050,00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BRAMINI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61883395124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Gundulićeva 3,.,10000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5.820,00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BRAVARIJA GRACIJANO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48621469250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ŠIŠANSKA CESTA 14,.,52100 PULA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8.437,24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BS MECH d.o.o.(ZIG-ZAG)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58246803389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DUBRAVA 180,.,10040 ZAGREB-DUBRAVA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3.052,72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CENTAR SUHE GRADNJE j.d.o.o.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08836098303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IVANE LANG 16,.,10360 SESVETE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3.077,11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CMC EKOCON d.o.o., Buzet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21688419865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Sveti Ivan 3/2,Buzet,52420 BUZET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1.205,73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CRAZY HEART j.d.o.o., vl. Josip Radoš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13497513400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Kroz Smrdečac 33,.,21000 SPLIT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3.000,38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ČAROBNI TIM d.o.o., Osijek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17346302043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Princa Eugena Savojskog 49,Osijek,31000 OSIJEK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3.950,00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 PROJEKT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72443908267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Kroz Smrdečac 27,.,21000 SPLIT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10.000,00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D.D. FRIGO GRUPA d.o.o., Višnjevac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35066825133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Petra Svačića 17 c,.,31220 VIŠNJEVAC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3.796,34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DALMACIJA KLIMA d.o.o., Split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42661437820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WASHINGTONOVA 5,.,21000 SPLIT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3.699,81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DEROSSI METALI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90670754845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VINEŽ 338/A,.,52220 LABIN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4.025,00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DIMNJAK OSIJEK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93385987809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BILJSKA CESTA 66,OSIJEK,31000 OSIJEK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4.735,73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DM-COMMERC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46725741756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V.Klaića 6,.,35000 SLAVONSKI BROD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1.350,00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DMK SERVISI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99277549338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BILJSKA CESTA 66,.,31000 OSIJEK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2.048,00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DOMO-TRANS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39572964090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Osječka ulica 5/b,.,21000 SPLIT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4.000,00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DRIM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96004393355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Kralja Petra Svačića 9,.,31511 BELJEVINA ĐURĐENOVAC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1.270,33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ECCO ING d.o.o., Hotel Vestibul Palace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28671967175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Iza Vestibula 4a,.,21000 SPLIT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2.246,00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 BAKOTA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22856786599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BANA JOSIPA JELAČIĆA 30,.,22000 ŠIBENIK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7.193,43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ELEKTRA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53086210999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RUDARSKA 9,.,52220 LABIN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2.246,40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ELEKTRO CENTAR PETEK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17491977848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ETANSKA CESTA 8,IVANIĆ GRAD,10310 IVANIĆ GRAD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7.663,58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ELEKTRO OBRT DADO vl.Alenka Uranić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48596388031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S.S.Kranjčevića 3,.,47000 KARLOVAC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1.486,50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ELEKTRO SERVIS - VUJEVIĆ, Knin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22348411397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TVRTKOVA 1,KNIN,23400 KNIN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1.901,27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ELEKTROMEHANIKA PODREKA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60813696263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Brajde 18,.,52465 TAR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1.771,38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EL-GRI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72662515745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Grada Mainza 6,.,10000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7.950,00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ELI INŽENJERING d.o.o., Cavtat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75699600129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S.S.Kranjčevića 58,Cavtat,20210 CAVTAT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1.670,78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ELLABO d.o.o.,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48062605125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KAMENARKA 24, ZAGREB,10010 ZAGREB SLOBOŠTINA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2.533,87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ELTERM d.o.o., Komin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62485662067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Radoišće 3,Komin,10383 KOMIN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9.050,45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EURO-REZ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22928352798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Bjelovarska 94,Lukarišće,10370 DUGO SELO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4.758,19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EUROSTAKLO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82755591935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Bana Jelačića bb,.,31421 SATNICA ĐAKOVAČKA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9.882,93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EXTERIM d.o.o., Osijek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79596529276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HRVATSKE REPUBLIKE 19D,.,31000 OSIJEK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2.286,35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FINAL d.o.o., Osijek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05173943972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PODGORAČKA 17,OSIJEK,31000 OSIJEK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5.802,43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FM FRIGOTEHNIK vl.Željko Matić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22438977793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PETRA KREŠIMIRA IV 17,.,21218 SEGET DONJI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2.745,20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FRIŠČIĆ SERVIS j.d.o.o., Ivanec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91311178247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Rudolfa Rajtera 133,.,42240 IVANEC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7.841,24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FRITZ ELEKTRONIKA </w:t>
            </w: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vl.Franko Bestulić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90128607311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Brnobići 96,.,52464 KAŠTELIR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1.200,00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53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GORAN i ZORAN d.o.o., Solin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45716968513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Petra Krešimira IV 73,.,21210 SOLIN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1.875,00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GRABAR D.O.O., VARAŽDIN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64278190908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ZAGREBAČKA 306,VARAŽDIN,42000 VARAŽDIN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6.932,00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GRADSKA PLINARA ZAGREB-OPSKRBA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74364571096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RADNIČKA CESTA 1,ZAGREB,10000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3.255,57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GRAFIKA GRAFOPRINT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57236264858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PODREBER 3A,.,10437 BESTOVJE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4.675,00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GRANDIS d.o.o.,Velika Gorica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41396589417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Juraja Habdelića 17,.,10410 VELIKA GORICA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6.611,21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GRUBEŠA Consultum  j.d.o.o., Sv.I.Zelina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17016303979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Vatrogasna 2,.,10380 SVETI IVAN ZELINA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1.518,99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GUŠTIN d.o.o., Ozalj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15549655602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VRŠKOVAC 16,.,47280 OZALJ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5.077,72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H&amp;B INSTALACIJE POŽEGA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82888691356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HRVATSKIH BRANITELJA 73,POŽEGA,34000 POŽEGA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8.650,00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HELP TRADE - DUBROVNIK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31971630496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STJEPANA CVIJIĆA 14,.,20000 DUBROVNIK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7.538,50 </w:t>
            </w:r>
          </w:p>
        </w:tc>
      </w:tr>
      <w:tr w:rsidTr="00165659" w:rsidR="00165659" w:rsidRPr="00165659">
        <w:trPr>
          <w:trHeight w:val="94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HEP - OPSKRBA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63073332379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ULICA GRADA VUKOVARA 37,ZGAREB,10020 ZAGREB-NOVI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7.855,41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HEP ELEKTRA d.o.o.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43965974818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GUNDULIĆEVA 32,.,10000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4.529,19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HERMI d.o.o., Sv.Ivan Zelina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43729691578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Obrež Zelinski 51,Sv.Ivan Zelina,10380 SVETI IVAN ZELINA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3.408,25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HOKKAIDO 1000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60227027406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ZAVRTNICA 17,.,10000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6.784,00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HOTEL OSIJEK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58839546584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Šamačka 4,.,31000 OSIJEK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3.560,00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HRVATSKA STRUČNA UDRUGA ZA PLIN,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07359925707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ŠUBIĆEVA 29,ZAGREB,10000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1.375,00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HRVATSKI TELEKOM d.d.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81793146560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Roberta Frangeša Mihanovića 9,.,10000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2.668,67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HYGIA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20362328606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Kopernikova 10,.,10010 ZAGREB SLOBOŠTINA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4.093,75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IDM-GRADNJA d.o.o., Našice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80649357684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V.Nazora 39,Našice,34500 NAŠICE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7.176,71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INSTALACIJSKI SUSTAVI FIŠTREK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45913546403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JEZERSKI PUT 28,.,42240 IVANEC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6.687,50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INSTRUKTAŽNI CENTAR, Križevci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24632315791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Franje Račkog 4,.,48260 KRIŽEVCI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2.267,50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INTERUTILIS d.o.o., Šibenik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97752068672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Ivana Meštrovića 9A,Šibenik,22000 ŠIBENIK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5.661,81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74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IPC d.o.o., Čakovec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96029153234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MIHOVLJANSKA 72,.,40000 ČAKOVEC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7.835,82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ISTRABENZ PLINI d.o.o., Bakar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98426608580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Pristanište Podbok 3,.,51222 BAKAR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7.488,56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IZO-ING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61842729505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Vulišinec 2 E,.,42250 LEPOGLAVA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4.000,00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JADROLINIJA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38453148181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RIVA 16, P.P. 123 ,RIJEKA,51000 RIJEKA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3.088,46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JAVNI BILJEŽNIK - ANICA HUKELJ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57556630385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Ul.Matije Mrazovića 6,.,10000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6.083,00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JAVNI BILJEŽNIK - JOŽICA RUŽDJAK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23556614682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KNEZA VIŠESLAVA 2,.,10000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3.588,10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JOLLY AUTO LINE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17898328148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ANTE ŠUPUKA 10,.,22000 ŠIBENIK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3.418,88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KAMENIČKI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21295124407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MARIJANA ČAVIĆA 1A,.,10000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9.311,82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KA-MONT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75117249017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LJUDEVITA JONKEA 3,.,47000 KARLOVAC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1.100,00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KARIĆ AUTOMOBILI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76458124064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ŠARENGRADSKA 15,.,10000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1.323,01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KAR-MAT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52650063331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Dravska 59,Strahoninec,40000 ČAKOVEC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6.153,00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KELAVA I SINOVI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39247891091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Glogovečka 5/d,.,10000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1.487,50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KOMUNALNO TRGOVAČKO DRUŠTVO IVANJ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97741129364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TRG VINODOLSKOG ZAKONA 5,P.P.88,51250 NOVI VINODOLSKI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1.057,68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KONT d.o.o., Dubrovnik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78248864531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GORNJA ČIBAČA 14A,MLINI 3,20207 MLINI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2.261,20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KOUDAI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10019959430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Ulica Matije Gupca 120,Pojatno,10294 DONJA PUŠĆA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1.250,00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L-KOP d.o.o., vl.Ante Latković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16228701072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Kneza Mitimira 4,.,21311 STOBREĆ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2.835,81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L-PROFIL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84879092676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BARANJSKE BRIGADE 5,.,31326 DARDA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2.118,06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MAGURO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75560023090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Savska cesta 182,.,10000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6.779,90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MANTIS d.o.o., Kemij.čišć.parnih i t.p.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41274793973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Varaždinska 51,.,21000 SPLIT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6.500,00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MANU - kreativna radionica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42147938288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Bauerova 15,.,10000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1.125,00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MARJAN AUTO d.o.o., Split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73749851633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Matice Hrvatske 15 a,.,21000 SPLIT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1.658,50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MB-USLUGE Obrt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25694208916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Selčinska 22,.,10360 SESVETE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8.951,47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Mens korman Grupa d.o.o., </w:t>
            </w: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Bapska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04436522142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A.Šenoe 6,Bapska,32235 </w:t>
            </w: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BAPSKA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 xml:space="preserve">1.184,17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97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MERC &amp; DUJMOVIĆ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99856125569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KARLOVAČKA ULICA 1,.,21000 SPLIT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8.548,13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MERCEDES-BENZ Leasing Hrvatska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17080997510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Kovinska 5,.,10090 ZAGREB-SUSEDGRAD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9.318,59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METAL BENETON d.o.o., Sv.Križ Začretje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95559473876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Ivana Kukuljevića Sakcinskog 2,.,49223 SVETI KRIŽ ZAČRETJE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9.295,23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METALAC-SEVER vl.Stjepan Sever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76337815204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Cerik 39,.,10340 VRBOVEC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4.135,00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METALOPLAST vl.Stjepan Pejak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80520708489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KAČIĆEVA 19,.,10410 VELIKA GORICA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2.057,93 </w:t>
            </w:r>
          </w:p>
        </w:tc>
      </w:tr>
      <w:tr w:rsidTr="00165659" w:rsidR="00165659" w:rsidRPr="00165659">
        <w:trPr>
          <w:trHeight w:val="94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METRONET d.d.,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23269006802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Ulica grada Vukovara 269 D,ZAGREB,10020 ZAGREB-NOVI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4.276,04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MILOC d.o.o., Bjelovar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78512182254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ANTUNA MIHANOVIĆA 13B,BJELOVAR,43000 BJELOVAR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9.273,74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MI-MONT d.o.o., Čakovec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71092544125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P. PRERADOVIĆA 6,ČAKOVEC,40000 ČAKOVEC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3.077,93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MONTIZO j.d.o.o., A.Šangulin,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99468912550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Kostanjevec 36,.,10000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6.024,21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MORULA d.o.o., Podstrana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88833097372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ULICA SV.FLORIJANA 46,.,21204 DUGOPOLJE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1.991,25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MPR Obrt, vl.Željko Mališ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24206274466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Preseka Petrovka 35,.,49234 PETROVSKO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3.076,25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NENO INSTALACIJE j.d.o.o.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45717704785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Ljudevita Gaja 45,Donje Ladanje,42243 MARUŠEVEC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3.279,76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OBRT SPAS vl.Saša Lančić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15161124464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Dobrilina 10,.,52100 PULA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7.470,00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OBRT ZA PRIJEVOZ vl. NEDJELJKO TEŠIJA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63318738680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Sestara Karmelićanki 8,.,21000 SPLIT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3.250,00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Obrt za usl.i trg.DANDY, vl.M.Marković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39998493498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Obrtnička 5,.,10000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2.200,00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ODA MONT d.o.o.,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77835201723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Maksimirska 129/5,Zagreb,10000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1.600,00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ODVJETNIČKO DRUŠTVO BORIĆ &amp; TOŠ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73065460190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Radnička cesta 34,.,10000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6.149,94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OMBLAMAR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66021941616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Trogirska 1,.,20000 DUBROVNIK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6.250,00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OMNINO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56679323824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Savski gaj IX. put 2a,.,10000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6.236,25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ORIOELEKTRO vl.Leonardo Orešković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92296950753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A. Cesarca 9,.,35250 ORIOVAC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7.044,13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PALK d.o.o.,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50925763209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MREŽNIČKA 5,.,10000 </w:t>
            </w: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 xml:space="preserve">4.800,13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118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PANTER Europa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77784551961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Marina Kneževića 25,.,20236 MOKOŠICA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4.177,16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PANTERA PROJEKT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99673085672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Gračanska cesta 227,.,10000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4.424,13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PET-IT-DUO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36793406433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Teslina 7,.,10000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2.366,00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PETREKOVIĆ Uslužni obrt, vl. K. Majcan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00763282523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Nikole Mikca 1,.,44000 SISAK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4.021,33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PIS POSLOVNO INFORMATIČKI SISTEMI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78839398048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Vitezovićeva 2,.,10000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5.850,93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PORTAdizajn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13828914049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Ivana Šibla 9,.,10020 ZAGREB-NOVI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4.343,92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POSLOVNI PARK VIROVITICA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03136769948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Trga bana Josipa Jelačića 21/3,.,33000 VIROVITICA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3.304,83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PRIJEVOZI STOJANOVIĆ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70127755603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ANTUNA ŠOLJANA 7,.,10090 ZAGREB-SUSEDGRAD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1.100,00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PRIJEVOZNIČKI OBRT BORISLAV DEUR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12977295498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Splitska 29,.,23000 ZADAR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4.500,00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PRO AUTOMATIKA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87357644223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PUT KAMENJAKA 18,.,22000 ŠIBENIK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8.536,25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PROFIL-ISOLATION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10001972839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Ulica dr.Franje Tuđmana 144,.,21212 KAŠTEL SUĆURAC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6.263,95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PROMMING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03195007039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Dr.Ivana Novaka 48,.,40000 ČAKOVEC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8.562,50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R.B.S.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64281565380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VLADIMIRA NAZORA 33A,.,51260 CRIKVENICA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2.956,64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RADMAN GRUPA d.o.o.,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65160168936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Nova cesta 2,.,10434 STRMEC SAMOBORSKI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3.188,21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RETON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LJERKE ŠRAM 22,ZAGREB,10000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2.500,00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RIGO d.o.o., Osijek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11258234686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SVILAJSKA 14,.,31000 OSIJEK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2.837,50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ROOMS TESSA - ROMAC BOŽANA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38795270981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Ivana Gundulića 22,.,21000 SPLIT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2.700,00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ROTOMETAL PROMET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42362921136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Svetonedeljska 19,.,10430 SAMOBOR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7.642,63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RUS RIJEČKI USLUŽNI SERVIS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89570662388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Andrije Medulića 4,.,51000 RIJEKA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9.000,00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SANITAT DUBROVNIK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99080716453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Marka Marojice 5,.,20000 DUBROVNIK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1.390,00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SIKA CROATIA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19934019379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PUŠKARIĆEVA 77a,LUČKO,ZAGREB,10250 LUČKO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4.905,10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139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SMART SERVICE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45613785734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ZAGREBAČKA 36,.,10360 SESVETE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5.249,10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SMIT COMMERCE d.o.o., Gornji Stupnik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95243482140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GORNJOSTUPNIČKA 9B,STUPNIK,10255 GORNJI STUPNIK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4.263,26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SOLIUM d.o.o., Osijek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92590810053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Lastovska 64,.,31000 OSIJEK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1.703,00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SPAN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19680551758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KOTURAŠKA 47,ZAGREB,10000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2.938,78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SPEC.ORD.MEDIC.RADA dr.J.Božin-Juračić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47637657078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Ive Marinkovića 11,.,51000 RIJEKA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1.155,00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SPECIJALISTIČKA ORDINACIJA medicine rada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53687162111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Baštijanova 52,Zagreb,10000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1.848,20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SPECIJALNA OPREMA - LUČKO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35577665151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DOLENICA 20,ZAGREB - LUČKO,10250 LUČKO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1.112,50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ST.S. CENTAROPREMA d.o.o. Rijeka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64813555114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LOŠINJSKA 16,.,51000 RIJEKA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1.223,01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Staklarski obrt STAKLO-KNIN vl.Ivo Galić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99534151521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MASLENIČKA 2,.,22300 KNIN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1.010,00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STAKLO KONSTRUKT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00583674900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Remetska cesta 7/a,.,10000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1.125,00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STP podopolagačke usluge,vl.SAŠA TUS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52840337884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ČAVJA 41,.,51219 ČAVLE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3.213,75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STROPING-Obrt za gradit.i trg.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56912962882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Alojzije Stepinca 7,.,21238 OTOK (DALMACIJA)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5.465,40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STRUCTURA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53433018409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Mirogojska 3,Sivica,40317 PODTUREN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1.800,00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ŠEGONMONT vl.Josip Šegon, Motovun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12220205593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Borgo 43,Motovun,52424 MOTOVUN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4.359,60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ŠKALAC INSTALACIJE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08928113307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Bistrec 45,Lug Samoborski,10432 BREGANA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8.198,46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 i Z  OBRT, vl.TONKO ĆALUŠIĆ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52848976886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HVARSKA 6,ZADAR,23000 ZADAR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1.250,00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TAPETARIJA  DJURIĆ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26133048528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Hrvatsko proljeće 123,Ribnica,10415 NOVO ČIČE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7.242,50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TEHNIČAR COPYSERVIS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51390945090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Kranjčevićeva 25 a,.,10000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3.550,76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TEHNO SERVIS vl. Matej Cerić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17390008295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OSJEČKA 1A,JOSIPOVAC,31000 OSIJEK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1.477,84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TEHNOGUMA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38867318377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OBRTNIČKA 1,.,10000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4.674,04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TEHNOKOR-PROJEKT d.o.o., Nemec,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84623842087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Maksimirska 96,.,10000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9.175,00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TERMAG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23906639896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KVARNERSKA CESTA 35,.,51211 MATULJI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2.100,71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161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TERMO SERVIS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48671346974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UL. GRADA VUKOVARA 72,ZAGREB,10000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1.637,50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TERMOKOL INSTALACIJE vl. Ivan Kološa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92575932107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Zavrtnica 3,OGULINEC,10417 BUŠEVEC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1.370,84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TERMOLAKIRERSKA RADIONA VIDOVIĆ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25172552599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Lazinska 35,.,10000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1.175,00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TERMOMONT vl.Danijel Hunjadi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37945832036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Dubrava 41,.,10000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2.743,75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TOPLI DOM d.o.o.,vl.Petar Čosić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51398296151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30. Svibnja 1990 39 a,.,35000 SLAVONSKI BROD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1.102,72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TRGOMETAL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26261409086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Gorica 11 b,.,52341 ŽMINJ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8.375,00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TROMONT d.o.o., Split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30461667075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DRAČEVAC 11,SPLIT,21000 SPLIT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7.317,60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UG.OBRT "MAKI"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17422226622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BUDAČKA 200,GOSPIĆ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1.236,00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UGO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35541129347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GORNJA DRAGA 40,.,51260 CRIKVENICA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4.982,50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UNIQA OSIGURANJE d.d.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75665455333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Planinska 13 a,.,10000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8.884,07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Ured osl.inž.geodezije vl.Goran Kopljar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41477812195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Sunekova 195,.,10040 ZAGREB-DUBRAVA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4.000,00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URED OVL.ARHIT. vl.Ksenija Brlobašić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78884279557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Dugoselska cesta 41,Sesvete,10361 SESVETSKI KRALJEVEC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4.500,00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UTVRDA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53622674785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P.Svačića 37 a,.,31220 VIŠNJEVAC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2.150,11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VELTEH D.O.O.,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63291092454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LANIŠTE 9 E,.,10000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7.200,00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VERLAG DASHOFER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92176483054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DRAŠKOVIĆEVA 49,.,10000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1.735,68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VE-TRGO  d.o.o.,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81457592651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BUKOVAČKA 23,ZAGREB,10000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1.956,56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VIDIKOM d.o.o.,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86696758078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Heinzelova 60,.,10000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5.487,50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VODOELEKTRO,obrt za uslu vl.Hrvoje Sučić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53096051144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Eugena Kvaternika 20,.,10410 VELIKA GORICA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1.150,00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VODOOPSKRBA I ODVODNJA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83416546499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Folnegovićeva 1,.,10000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7.872,22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180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WISINTIN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92585813519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Bibići 50,.,52342 SVETVINČENAT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6.825,00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181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ZAGR.HOLDING  - ČISTOĆA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85584865987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RADNIČKA CESTA 82,ZAGREB,10000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1.388,53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182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ZAGREBAČKI MAMUT d.o.o.,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74316143482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Ljubljanska avenija 18,.,10437 BESTOVJE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8.213,08 </w:t>
            </w:r>
          </w:p>
        </w:tc>
      </w:tr>
      <w:tr w:rsidTr="00165659" w:rsidR="00165659" w:rsidRPr="00165659">
        <w:trPr>
          <w:trHeight w:val="94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183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ZAGREB-BETON D.O.O., SESV. KRALJEVEC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90475183197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STROJARSKA BB ,SESV. KRALJEVEC,10361 SESVETSKI KRALJEVEC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6.496,00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184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ZAVOD ZA INTEGRALNU KONTROLU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51028550278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Maksimirska 57 a,.,10000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6.750,00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185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ZONA ZAŠTITE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11372198935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Remete 99,.,10000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6.002,41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186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ZUSTOVIĆ OBRT, vl. Vlado Zustović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53884108740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Čepić 41,.,52232 KRŠAN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2.137,50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187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CONTAINEX-HANDELSGELLSCHAFT m.b.H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Strasse 14,, ..,AUSTRIJA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3.072,77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188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ELIWELL&amp;CONTROLLI SRL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VIA DEL INDUSTRIA 15,, 32010 PIEVE D ALPAGO (BL),ITALY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1.037,91 </w:t>
            </w:r>
          </w:p>
        </w:tc>
      </w:tr>
      <w:tr w:rsidTr="00165659" w:rsidR="00165659" w:rsidRPr="00165659">
        <w:trPr>
          <w:trHeight w:val="94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189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HL Distribution Center Europe sp.z.o.o.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AL.JANA NOWAKA-JEZIORANSKIEGO 1,, 44-164 KLESZEZOW, POLJSKA,POLJSKA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2.471,55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190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KIN.SI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Naselje heroja Maroka 17,, 8290 Sevnica,REPUBLIKA HRVATSKA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8.933,59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191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KUEHNE &amp; NAGEL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J. LONČARA 9,ZAGREB,10090 ZAGREB-SUSEDGRAD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6.726,43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192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OSCARTIELLE S.p.A.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vIA bOFFALORA 1/A,, 24048 TREVIOLO,ITALY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7.813,78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193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POLYPLASTIC acrylic solutions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Vlaardingweg 98,, 3044 CK Rotterdam,NIZOZEMSKA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1.200,62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194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REMIS Hungary Kft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Angyalka u. 1/A 2,, H-2030,MAĐARSKA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1.204,04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195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TEKNODOR Instanbul Turska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Tepeuren Mahallesi ITOSP 4,, Istanbul,TURSKA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8.382,19 </w:t>
            </w:r>
          </w:p>
        </w:tc>
      </w:tr>
      <w:tr w:rsidTr="00165659" w:rsidR="00165659" w:rsidRPr="00165659">
        <w:trPr>
          <w:trHeight w:val="3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196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MD PROFIL d.o.o., Đakovo-veza Š-7176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55786870275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INDUSTRIJSKA ZONA BB, Đakovo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1.178,01 </w:t>
            </w:r>
          </w:p>
        </w:tc>
      </w:tr>
      <w:tr w:rsidTr="00165659" w:rsidR="00165659" w:rsidRPr="00165659">
        <w:trPr>
          <w:trHeight w:val="450"/>
        </w:trPr>
        <w:tc>
          <w:tcPr>
            <w:tcW w:type="pct" w:w="23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type="pct" w:w="804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804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bCs/>
                <w:color w:val="000000"/>
                <w:sz w:val="24"/>
              </w:rPr>
              <w:t>851.462,61</w:t>
            </w:r>
          </w:p>
        </w:tc>
      </w:tr>
    </w:tbl>
    <w:p w:rsidRDefault="000F4D8E" w:rsidP="004D38D6" w:rsidR="000F4D8E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684BCF" w:rsidP="004D38D6" w:rsidR="00684BCF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A14FFD" w:rsidP="009114D9" w:rsidR="00684BCF">
      <w:pPr>
        <w:spacing w:after="0" w:before="0"/>
        <w:ind w:firstLine="0"/>
        <w:outlineLvl w:val="2"/>
        <w:rPr>
          <w:rFonts w:hAnsiTheme="minorHAnsi" w:asciiTheme="minorHAnsi"/>
          <w:color w:val="4F81BD"/>
          <w:sz w:val="22"/>
        </w:rPr>
      </w:pPr>
      <w:bookmarkStart w:name="_Toc491370090" w:id="40"/>
      <w:r w:rsidRPr="004D38D6">
        <w:rPr>
          <w:rFonts w:hAnsiTheme="minorHAnsi" w:asciiTheme="minorHAnsi"/>
          <w:color w:val="4F81BD"/>
          <w:sz w:val="22"/>
        </w:rPr>
        <w:t>2.8.2.</w:t>
      </w:r>
      <w:r>
        <w:rPr>
          <w:rFonts w:hAnsiTheme="minorHAnsi" w:asciiTheme="minorHAnsi"/>
          <w:color w:val="4F81BD"/>
          <w:sz w:val="22"/>
        </w:rPr>
        <w:t>2</w:t>
      </w:r>
      <w:r w:rsidRPr="004D38D6">
        <w:rPr>
          <w:rFonts w:hAnsiTheme="minorHAnsi" w:asciiTheme="minorHAnsi"/>
          <w:color w:val="4F81BD"/>
          <w:sz w:val="22"/>
        </w:rPr>
        <w:t xml:space="preserve">. </w:t>
      </w:r>
      <w:r w:rsidR="001D1B05">
        <w:rPr>
          <w:rFonts w:hAnsiTheme="minorHAnsi" w:asciiTheme="minorHAnsi"/>
          <w:color w:val="4F81BD"/>
          <w:sz w:val="22"/>
        </w:rPr>
        <w:t>Vjerovnici - tip namirenja B</w:t>
      </w:r>
      <w:bookmarkEnd w:id="40"/>
    </w:p>
    <w:p w:rsidRDefault="009312F3" w:rsidP="00277D87" w:rsidR="009312F3">
      <w:pPr>
        <w:spacing w:after="0" w:before="0"/>
        <w:ind w:firstLine="0"/>
        <w:rPr>
          <w:rFonts w:hAnsiTheme="minorHAnsi" w:asciiTheme="minorHAnsi"/>
          <w:color w:val="4F81BD"/>
          <w:sz w:val="22"/>
        </w:rPr>
      </w:pPr>
    </w:p>
    <w:p w:rsidRDefault="002E2A1A" w:rsidP="008D0355" w:rsidR="002E2A1A" w:rsidRPr="008D0355">
      <w:pPr>
        <w:spacing w:after="120" w:before="0"/>
        <w:ind w:firstLine="0"/>
        <w:rPr>
          <w:rFonts w:hAnsiTheme="minorHAnsi" w:asciiTheme="minorHAnsi"/>
          <w:b/>
          <w:sz w:val="22"/>
        </w:rPr>
      </w:pPr>
      <w:r>
        <w:rPr>
          <w:rFonts w:hAnsiTheme="minorHAnsi" w:asciiTheme="minorHAnsi"/>
          <w:sz w:val="22"/>
        </w:rPr>
        <w:t>Dužnik</w:t>
      </w:r>
      <w:r w:rsidRPr="00FD6194">
        <w:rPr>
          <w:rFonts w:hAnsiTheme="minorHAnsi" w:asciiTheme="minorHAnsi"/>
          <w:sz w:val="22"/>
        </w:rPr>
        <w:t xml:space="preserve"> ima obveza prema </w:t>
      </w:r>
      <w:r w:rsidR="001D1B05">
        <w:rPr>
          <w:rFonts w:hAnsiTheme="minorHAnsi" w:asciiTheme="minorHAnsi"/>
          <w:sz w:val="22"/>
        </w:rPr>
        <w:t>vjerovnicima Vjerovnici - tip namirenja B</w:t>
      </w:r>
      <w:r w:rsidR="001D1B05" w:rsidRPr="001D1B05">
        <w:rPr>
          <w:rFonts w:hAnsiTheme="minorHAnsi" w:asciiTheme="minorHAnsi"/>
          <w:sz w:val="22"/>
        </w:rPr>
        <w:t xml:space="preserve"> </w:t>
      </w:r>
      <w:r>
        <w:rPr>
          <w:rFonts w:hAnsiTheme="minorHAnsi" w:asciiTheme="minorHAnsi"/>
          <w:sz w:val="22"/>
        </w:rPr>
        <w:t xml:space="preserve">u ukupnom iznosu od </w:t>
      </w:r>
      <w:r w:rsidR="008D0355" w:rsidRPr="008D0355">
        <w:rPr>
          <w:rFonts w:hAnsiTheme="minorHAnsi" w:asciiTheme="minorHAnsi"/>
          <w:b/>
          <w:sz w:val="22"/>
        </w:rPr>
        <w:t xml:space="preserve">22.690.745,22 </w:t>
      </w:r>
      <w:r w:rsidRPr="002E2A1A">
        <w:rPr>
          <w:rFonts w:hAnsiTheme="minorHAnsi" w:asciiTheme="minorHAnsi"/>
          <w:b/>
          <w:sz w:val="22"/>
        </w:rPr>
        <w:t>kn</w:t>
      </w:r>
      <w:r>
        <w:rPr>
          <w:rFonts w:hAnsiTheme="minorHAnsi" w:asciiTheme="minorHAnsi"/>
          <w:sz w:val="22"/>
        </w:rPr>
        <w:t>.</w:t>
      </w:r>
    </w:p>
    <w:p w:rsidRDefault="002E2A1A" w:rsidP="002E2A1A" w:rsidR="002E2A1A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Prijedlog</w:t>
      </w:r>
      <w:r w:rsidRPr="00032F91">
        <w:rPr>
          <w:rFonts w:hAnsiTheme="minorHAnsi" w:asciiTheme="minorHAnsi"/>
          <w:sz w:val="22"/>
          <w:szCs w:val="22"/>
        </w:rPr>
        <w:t xml:space="preserve"> mogućeg financijskog restrukturiranja u dijelu obveza vjerovnicima </w:t>
      </w:r>
      <w:r w:rsidR="001D1B05">
        <w:rPr>
          <w:rFonts w:hAnsiTheme="minorHAnsi" w:asciiTheme="minorHAnsi"/>
          <w:sz w:val="22"/>
        </w:rPr>
        <w:t>Vjerovnici - tip namirenja B</w:t>
      </w:r>
      <w:r>
        <w:rPr>
          <w:rFonts w:hAnsiTheme="minorHAnsi" w:asciiTheme="minorHAnsi"/>
          <w:sz w:val="22"/>
          <w:szCs w:val="22"/>
        </w:rPr>
        <w:t xml:space="preserve"> </w:t>
      </w:r>
      <w:r w:rsidRPr="00032F91">
        <w:rPr>
          <w:rFonts w:hAnsiTheme="minorHAnsi" w:asciiTheme="minorHAnsi"/>
          <w:sz w:val="22"/>
          <w:szCs w:val="22"/>
        </w:rPr>
        <w:t>glasi:</w:t>
      </w:r>
    </w:p>
    <w:p w:rsidRDefault="002E2A1A" w:rsidP="00B73BFE" w:rsidR="002E2A1A" w:rsidRPr="00B73BFE">
      <w:pPr>
        <w:widowControl w:val="false"/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 xml:space="preserve"> „Dužnik </w:t>
      </w:r>
      <w:r w:rsidRPr="002E2A1A">
        <w:rPr>
          <w:rFonts w:hAnsiTheme="minorHAnsi" w:asciiTheme="minorHAnsi"/>
          <w:sz w:val="22"/>
          <w:szCs w:val="22"/>
        </w:rPr>
        <w:t>PET-PROM d.o.o. za trgovinu na veliko i malo, OIB: 67247311476, Zagreb</w:t>
      </w:r>
      <w:r>
        <w:rPr>
          <w:rFonts w:hAnsiTheme="minorHAnsi" w:asciiTheme="minorHAnsi"/>
          <w:sz w:val="22"/>
          <w:szCs w:val="22"/>
        </w:rPr>
        <w:t>,</w:t>
      </w:r>
      <w:r w:rsidRPr="002E2A1A">
        <w:rPr>
          <w:rFonts w:hAnsiTheme="minorHAnsi" w:asciiTheme="minorHAnsi"/>
          <w:sz w:val="22"/>
          <w:szCs w:val="22"/>
        </w:rPr>
        <w:t xml:space="preserve"> Vrtni put 5,</w:t>
      </w:r>
      <w:r>
        <w:rPr>
          <w:rFonts w:hAnsiTheme="minorHAnsi" w:asciiTheme="minorHAnsi"/>
          <w:sz w:val="22"/>
          <w:szCs w:val="22"/>
        </w:rPr>
        <w:t xml:space="preserve"> će </w:t>
      </w:r>
      <w:r w:rsidRPr="004D38D6">
        <w:rPr>
          <w:rFonts w:hAnsiTheme="minorHAnsi" w:asciiTheme="minorHAnsi"/>
          <w:b/>
          <w:sz w:val="22"/>
          <w:szCs w:val="22"/>
        </w:rPr>
        <w:t xml:space="preserve">vjerovnicima, </w:t>
      </w:r>
      <w:r w:rsidR="001D1B05" w:rsidRPr="001D1B05">
        <w:rPr>
          <w:rFonts w:hAnsiTheme="minorHAnsi" w:asciiTheme="minorHAnsi"/>
          <w:b/>
          <w:sz w:val="22"/>
          <w:szCs w:val="22"/>
        </w:rPr>
        <w:t>Vjerovnici - tip namirenja B</w:t>
      </w:r>
      <w:r>
        <w:rPr>
          <w:rFonts w:hAnsiTheme="minorHAnsi" w:asciiTheme="minorHAnsi"/>
          <w:sz w:val="22"/>
          <w:szCs w:val="22"/>
        </w:rPr>
        <w:t xml:space="preserve">, namiriti  tražbine u iznosu </w:t>
      </w:r>
      <w:r w:rsidR="008D0355" w:rsidRPr="008D0355">
        <w:rPr>
          <w:rFonts w:hAnsiTheme="minorHAnsi" w:asciiTheme="minorHAnsi"/>
          <w:b/>
          <w:sz w:val="22"/>
          <w:szCs w:val="22"/>
        </w:rPr>
        <w:t xml:space="preserve">22.690.745,22 </w:t>
      </w:r>
      <w:r>
        <w:rPr>
          <w:rFonts w:hAnsiTheme="minorHAnsi" w:asciiTheme="minorHAnsi"/>
          <w:b/>
          <w:sz w:val="22"/>
          <w:szCs w:val="22"/>
        </w:rPr>
        <w:t xml:space="preserve">kn </w:t>
      </w:r>
      <w:r>
        <w:rPr>
          <w:rFonts w:hAnsiTheme="minorHAnsi" w:asciiTheme="minorHAnsi"/>
          <w:sz w:val="22"/>
          <w:szCs w:val="22"/>
        </w:rPr>
        <w:t xml:space="preserve">smanjenu za </w:t>
      </w:r>
      <w:r>
        <w:rPr>
          <w:rFonts w:hAnsiTheme="minorHAnsi" w:asciiTheme="minorHAnsi"/>
          <w:b/>
          <w:sz w:val="22"/>
          <w:szCs w:val="22"/>
        </w:rPr>
        <w:t>3</w:t>
      </w:r>
      <w:r w:rsidR="00B73BFE">
        <w:rPr>
          <w:rFonts w:hAnsiTheme="minorHAnsi" w:asciiTheme="minorHAnsi"/>
          <w:b/>
          <w:sz w:val="22"/>
          <w:szCs w:val="22"/>
        </w:rPr>
        <w:t>5</w:t>
      </w:r>
      <w:r>
        <w:rPr>
          <w:rFonts w:hAnsiTheme="minorHAnsi" w:asciiTheme="minorHAnsi"/>
          <w:b/>
          <w:sz w:val="22"/>
          <w:szCs w:val="22"/>
        </w:rPr>
        <w:t xml:space="preserve"> </w:t>
      </w:r>
      <w:r w:rsidRPr="003672EC">
        <w:rPr>
          <w:rFonts w:hAnsiTheme="minorHAnsi" w:asciiTheme="minorHAnsi"/>
          <w:b/>
          <w:sz w:val="22"/>
          <w:szCs w:val="22"/>
        </w:rPr>
        <w:t>%</w:t>
      </w:r>
      <w:r>
        <w:rPr>
          <w:rFonts w:hAnsiTheme="minorHAnsi" w:asciiTheme="minorHAnsi"/>
          <w:sz w:val="22"/>
          <w:szCs w:val="22"/>
        </w:rPr>
        <w:t xml:space="preserve">  otpisa u iznosu od </w:t>
      </w:r>
      <w:r w:rsidR="00B73BFE" w:rsidRPr="00B73BFE">
        <w:rPr>
          <w:rFonts w:hAnsiTheme="minorHAnsi" w:asciiTheme="minorHAnsi"/>
          <w:b/>
          <w:sz w:val="22"/>
          <w:szCs w:val="22"/>
        </w:rPr>
        <w:t xml:space="preserve">7.941.760,83 </w:t>
      </w:r>
      <w:r w:rsidR="008D0355">
        <w:rPr>
          <w:rFonts w:hAnsiTheme="minorHAnsi" w:asciiTheme="minorHAnsi"/>
          <w:b/>
          <w:sz w:val="22"/>
          <w:szCs w:val="22"/>
        </w:rPr>
        <w:t xml:space="preserve"> </w:t>
      </w:r>
      <w:r>
        <w:rPr>
          <w:rFonts w:hAnsiTheme="minorHAnsi" w:asciiTheme="minorHAnsi"/>
          <w:b/>
          <w:sz w:val="22"/>
          <w:szCs w:val="22"/>
        </w:rPr>
        <w:t>kn</w:t>
      </w:r>
      <w:r>
        <w:rPr>
          <w:rFonts w:hAnsiTheme="minorHAnsi" w:asciiTheme="minorHAnsi"/>
          <w:sz w:val="22"/>
          <w:szCs w:val="22"/>
        </w:rPr>
        <w:t>, te će tako smanjenju tražbinu u iznosu od</w:t>
      </w:r>
      <w:r w:rsidR="004C095B">
        <w:rPr>
          <w:rFonts w:hAnsiTheme="minorHAnsi" w:asciiTheme="minorHAnsi"/>
          <w:sz w:val="22"/>
          <w:szCs w:val="22"/>
        </w:rPr>
        <w:t xml:space="preserve"> </w:t>
      </w:r>
      <w:r w:rsidR="00B73BFE" w:rsidRPr="00B73BFE">
        <w:rPr>
          <w:rFonts w:hAnsiTheme="minorHAnsi" w:asciiTheme="minorHAnsi"/>
          <w:b/>
          <w:sz w:val="22"/>
          <w:szCs w:val="22"/>
        </w:rPr>
        <w:t xml:space="preserve">14.748.984,39 </w:t>
      </w:r>
      <w:r w:rsidRPr="003672EC">
        <w:rPr>
          <w:rFonts w:hAnsiTheme="minorHAnsi" w:asciiTheme="minorHAnsi"/>
          <w:b/>
          <w:sz w:val="22"/>
          <w:szCs w:val="22"/>
        </w:rPr>
        <w:t>kn</w:t>
      </w:r>
      <w:r>
        <w:rPr>
          <w:rFonts w:hAnsiTheme="minorHAnsi" w:asciiTheme="minorHAnsi"/>
          <w:sz w:val="22"/>
          <w:szCs w:val="22"/>
        </w:rPr>
        <w:t xml:space="preserve">  isplatiti u </w:t>
      </w:r>
      <w:r w:rsidR="00B73BFE">
        <w:rPr>
          <w:rFonts w:hAnsiTheme="minorHAnsi" w:asciiTheme="minorHAnsi"/>
          <w:b/>
          <w:sz w:val="22"/>
          <w:szCs w:val="22"/>
        </w:rPr>
        <w:t>60</w:t>
      </w:r>
      <w:r w:rsidRPr="006C57A4">
        <w:rPr>
          <w:rFonts w:hAnsiTheme="minorHAnsi" w:asciiTheme="minorHAnsi"/>
          <w:b/>
          <w:sz w:val="22"/>
          <w:szCs w:val="22"/>
        </w:rPr>
        <w:t xml:space="preserve"> </w:t>
      </w:r>
      <w:r w:rsidRPr="003672EC">
        <w:rPr>
          <w:rFonts w:hAnsiTheme="minorHAnsi" w:asciiTheme="minorHAnsi"/>
          <w:b/>
          <w:sz w:val="22"/>
          <w:szCs w:val="22"/>
        </w:rPr>
        <w:t>(</w:t>
      </w:r>
      <w:r w:rsidR="00B73BFE">
        <w:rPr>
          <w:rFonts w:hAnsiTheme="minorHAnsi" w:asciiTheme="minorHAnsi"/>
          <w:b/>
          <w:sz w:val="22"/>
          <w:szCs w:val="22"/>
        </w:rPr>
        <w:t>šezdeset</w:t>
      </w:r>
      <w:r>
        <w:rPr>
          <w:rFonts w:hAnsiTheme="minorHAnsi" w:asciiTheme="minorHAnsi"/>
          <w:sz w:val="22"/>
          <w:szCs w:val="22"/>
        </w:rPr>
        <w:t xml:space="preserve">) jednakih mjesečnih rata beskamatno, </w:t>
      </w:r>
      <w:r w:rsidRPr="00E30623">
        <w:rPr>
          <w:rFonts w:hAnsiTheme="minorHAnsi" w:asciiTheme="minorHAnsi"/>
          <w:sz w:val="22"/>
          <w:szCs w:val="22"/>
        </w:rPr>
        <w:t xml:space="preserve">s dospijećem prvog dana u mjesecu nakon </w:t>
      </w:r>
      <w:r w:rsidRPr="003672EC">
        <w:rPr>
          <w:rFonts w:hAnsiTheme="minorHAnsi" w:asciiTheme="minorHAnsi"/>
          <w:b/>
          <w:sz w:val="22"/>
          <w:szCs w:val="22"/>
        </w:rPr>
        <w:t>počeka</w:t>
      </w:r>
      <w:r w:rsidRPr="00E30623">
        <w:rPr>
          <w:rFonts w:hAnsiTheme="minorHAnsi" w:asciiTheme="minorHAnsi"/>
          <w:sz w:val="22"/>
          <w:szCs w:val="22"/>
        </w:rPr>
        <w:t xml:space="preserve"> od</w:t>
      </w:r>
      <w:r w:rsidRPr="006C57A4">
        <w:rPr>
          <w:rFonts w:hAnsiTheme="minorHAnsi" w:asciiTheme="minorHAnsi"/>
          <w:b/>
          <w:sz w:val="22"/>
          <w:szCs w:val="22"/>
        </w:rPr>
        <w:t xml:space="preserve"> </w:t>
      </w:r>
      <w:r w:rsidR="00B73BFE">
        <w:rPr>
          <w:rFonts w:hAnsiTheme="minorHAnsi" w:asciiTheme="minorHAnsi"/>
          <w:b/>
          <w:sz w:val="22"/>
          <w:szCs w:val="22"/>
        </w:rPr>
        <w:t>12</w:t>
      </w:r>
      <w:r w:rsidRPr="006C57A4">
        <w:rPr>
          <w:rFonts w:hAnsiTheme="minorHAnsi" w:asciiTheme="minorHAnsi"/>
          <w:b/>
          <w:sz w:val="22"/>
          <w:szCs w:val="22"/>
        </w:rPr>
        <w:t xml:space="preserve"> </w:t>
      </w:r>
      <w:r w:rsidRPr="003672EC">
        <w:rPr>
          <w:rFonts w:hAnsiTheme="minorHAnsi" w:asciiTheme="minorHAnsi"/>
          <w:b/>
          <w:sz w:val="22"/>
          <w:szCs w:val="22"/>
        </w:rPr>
        <w:t>(</w:t>
      </w:r>
      <w:r w:rsidR="00B73BFE">
        <w:rPr>
          <w:rFonts w:hAnsiTheme="minorHAnsi" w:asciiTheme="minorHAnsi"/>
          <w:b/>
          <w:sz w:val="22"/>
          <w:szCs w:val="22"/>
        </w:rPr>
        <w:t>dvanaest</w:t>
      </w:r>
      <w:r w:rsidRPr="003672EC">
        <w:rPr>
          <w:rFonts w:hAnsiTheme="minorHAnsi" w:asciiTheme="minorHAnsi"/>
          <w:b/>
          <w:sz w:val="22"/>
          <w:szCs w:val="22"/>
        </w:rPr>
        <w:t>) mjeseci</w:t>
      </w:r>
      <w:r w:rsidRPr="00E30623">
        <w:rPr>
          <w:rFonts w:hAnsiTheme="minorHAnsi" w:asciiTheme="minorHAnsi"/>
          <w:sz w:val="22"/>
          <w:szCs w:val="22"/>
        </w:rPr>
        <w:t xml:space="preserve"> od mjeseca u kojem je nagodba sklopljena.“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36"/>
        <w:gridCol w:w="3439"/>
        <w:gridCol w:w="1737"/>
        <w:gridCol w:w="3440"/>
        <w:gridCol w:w="1735"/>
      </w:tblGrid>
      <w:tr w:rsidTr="00165659" w:rsidR="00165659" w:rsidRPr="00165659">
        <w:trPr>
          <w:trHeight w:val="660"/>
        </w:trPr>
        <w:tc>
          <w:tcPr>
            <w:tcW w:type="pct" w:w="23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Rbr.</w:t>
            </w:r>
          </w:p>
        </w:tc>
        <w:tc>
          <w:tcPr>
            <w:tcW w:type="pct" w:w="1579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804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1579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Sjedište / adresa</w:t>
            </w:r>
          </w:p>
        </w:tc>
        <w:tc>
          <w:tcPr>
            <w:tcW w:type="pct" w:w="804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Iznos tražbine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7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AKORN DISTRIBUTION d.o.o.</w:t>
            </w:r>
          </w:p>
        </w:tc>
        <w:tc>
          <w:tcPr>
            <w:tcW w:type="pct" w:w="80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47334251464</w:t>
            </w:r>
          </w:p>
        </w:tc>
        <w:tc>
          <w:tcPr>
            <w:tcW w:type="pct" w:w="157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Vrtni put 5,.,10000 ZAGREB</w:t>
            </w:r>
          </w:p>
        </w:tc>
        <w:tc>
          <w:tcPr>
            <w:tcW w:type="pct" w:w="804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273.823,86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ARFA Services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34030497273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VRTNI PUT 5,.,10000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1.405.042,30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AUTO KLUB "SIGET",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30716520726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SIGET 17,.,10020 ZAGREB-NOVI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39.845,80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BAKANT d.o.o., Stobreć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57926997437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SLANICE 17,ŠINE-STOBREĆ,21000 SPLIT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36.420,53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BID KONTROLA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76516591598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Avenija Većeslava Holjevca 40,.,10000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72.152,98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BMK INFORMATIKA j.d.o.o.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81747263316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Matije Gupca 5,.,10434 STRMEC SAMOBORSKI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15.000,00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BORNA MONT j.d.o.o.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06082290015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Stara cesta 16,.,10297 JAKOVLJE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46.742,70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BRAVARIJA GRUBIŠIĆ, vl.Dubravka Grubišić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73115172933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Bogoslava Šuleka 19 a,.,35000 SLAVONSKI BROD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22.861,94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DANFOSS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10993670080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Damira Gavrana Tomljenovića 11,CENTAR BUNDEK,10000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29.691,98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EUROKLIMA d.o.o., Goričan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91538513762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Zrinskih 2 a,GORIČAN,40324 GORIČAN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265.984,76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EUROVENT SISTEMI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79824224893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Zinke Kunc 4,ZAGREB,10000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28.364,06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FERRUM FAGO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77885800253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BEDEMA LJUBAVI 54,.,10360 SESVETE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10.635,00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FRANKSTAHL ZAGREB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74438812930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CEBINI 43,.,10010 ZAGREB SLOBOŠTINA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56.847,29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FRIGO PLUS d.o.o., Sesvete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29619031071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Ljudevita Posavskog 8,.,10360 SESVETE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26.727,21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GIP d.o.o.,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39224329809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V. RAVNICE 2,.,10000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53.435,56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GRAD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61817894937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Trg Stjepana Radića 1,.,10000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8.355,35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GRAD ZAGREB-GRADSKI URED ZA PROSTORNO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61817894937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Trg Stjepana Radića 1,.,10000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63.048,30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GRADSKA PLINARA KRAPINA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25884640941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FRANA GALOVIĆA 7B/II,.,49000 KRAPINA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379.762,11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GRADSKA PLINARA Zagreb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20985255037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RADNIČKA CESTA 1,ZAGREB,10000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10.446,12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GRAMONT DRENOVA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92608541689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SLAVKA KOVAČIĆA 3,.,10361 SESVETSKI KRALJEVEC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140.267,23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HOK OSIGURANJE d.d., </w:t>
            </w: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00432869176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Capraška 6,.,10000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481.856,01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IDE KLIMA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38588522971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VITOMIRA ŠIROLE PAJE 16,.,51000 RIJEKA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52.454,22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IDEALAN STIL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16883820557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Marinci 1,.,52420 BUZET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49.387,04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IMP CRPKE-ZAGREB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32695935393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JOSIPA SEISSELA 24,.,10000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44.868,75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IMP TERMOTEHNIKA REGULACIJA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77802735473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Sajmišna cesta 6,.,10000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121.821,18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INSTALACIJSKI SUSTAVI ŠURKALOVIĆ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24041552431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ULICA MIROSLAVA KRLEŽE 34,.,33000 VIROVITICA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108.483,42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KLIMAOPREMA d.d., Samobor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34383404032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GRADNA 78A,SAMOBOR,10430 SAMOBOR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452.660,55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LIPAPROMET d.o.o.,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27060811148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RADNIČKA CESTA 220 a,Zagreb,10000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24.998,71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MAJDAK PROJEKTI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56540517575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Sveta Marija 1,.,53291 NOVALJA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28.502,92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MESSER Croatia Plin d.o.o., Zaprešić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32179081874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INDUSTRIJSKA 1,.,10290 ZAPREŠIĆ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65.898,13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MONOMEDIA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18296411226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STINICE 12,.,21000 SPLIT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44.848,23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MONTMONTAŽA-MKG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01940725059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Ljudevita Šestića 4,.,47000 KARLOVAC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204.885,85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ODVJ.DRUŠTVO GJURGJAN &amp; ŠRIBAR RADIĆ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78342040305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Dalmatinska 12,.,10000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41.667,46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ORCUS HILT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72418555772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Buzdohanj 127 b,.,51219 ČAVLE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106.210,79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OTPREMNIK d.o.o.,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05688683046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VODOVODNA 20A,.,10000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275.902,87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PET-PROM NEKRETNINE d.o.o., Zgb.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30512190648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Vrtni put 5,.,10000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278.840,59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PETROKOV d.o.o.,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42599613313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MRKŠINA 52 d,Sveta Klara,10000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199.920,50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PETROL d.o.o.,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75550985023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Oreškovićeva 6/h,Zagreb Sloboština,10010 ZAGREB SLOBOŠTINA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41.018,11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PIPELIFE CIJEVNI SUSTAVI 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12257815953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Prosinačka 7,Kerestinec,10431 SVETA NEDELJA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1.260.871,79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PMB TEHNIČKA ZAŠTITA Vl. Marko Butorac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54480213731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PRILESJE 28,.,10000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52.813,92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PROJEKTGRADNJA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19659143269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Vrbska ulica 3,.,35207 GORNJA VRBA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659.506,64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RAJIĆ USLUGE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25786347840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Oporovečki vinogradi 58,.,10000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92.249,16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SBT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31770065778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Bani 75,Buzin,10010 ZAGREB SLOBOŠTINA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30.813,73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44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SCH-SCHACHERMAYER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96769806716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VRTNI PUT 5,.,10000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46.540,65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STROJOPROMET - ZAGREB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97994010225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Zagrebačka 6,ŠENKOVEC,10292 ŠENKOVEC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44.966,18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TPZ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68119083236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NOVOSELSKA 25,ZAGREB,10000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124.066,39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VENTILACIJSKI SISTEMI MIKEC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16277651179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Vrtna 24,.,40324 GORIČAN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300.911,30 </w:t>
            </w:r>
          </w:p>
        </w:tc>
      </w:tr>
      <w:tr w:rsidTr="00165659" w:rsidR="00165659" w:rsidRPr="00165659">
        <w:trPr>
          <w:trHeight w:val="94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VIESSMANN d.o.o.,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57545045005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DR.LUJE NALETILIĆA 29,ZAGREB,10020 ZAGREB-NOVI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61.450,75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VIP NET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29524210204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Vrtni put 1,ZAGREB,10000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46.426,30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VOD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35512328675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VUČANSKA 16 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892.730,14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VODOLIMARIJA GRGEC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07690631507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Dvojkovićev Put 5/a,.,10000 ZAGREB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193.121,89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ARNEG S.p.A.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Via Venezia 58,, 35010 Campo San Martino (PD),ITALY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55.755,60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CETRA srl, Italy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Via Gilberto Pontecorvo 2/a,, 40051 Altedo (BO),ITALY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62.661,84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DE RIGO REFRIGERATION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GORJUPOVA ULICA 13,, .,SLOVENIJA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24.741,12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ELITE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PIAZZA DEGLI AFFARI 6,, IT-20123 MILANO,ITALY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75.577,87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EMPOR, HLADILNI SISTEMI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Leskoškova 9 a,, 1000 Ljubljana,SLOVENIJA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52.490,92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EPTA INTERNATIONAL Kft., Hungary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Terez krt. 46,, 1066 Budapest,MAĐARSKA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3.492.986,80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EUROLUX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Litostrojska cesta 44 a,, 1000 Ljubljana,SLOVENIJA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1.097.633,01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FIVE TRADING AG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CHAMERSTRASSE 79,, 6303 ZUG,ŠVICARSKA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952.199,80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FOMA s.p.a., Italia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Via Caselle 10,, Bedizzole,ITALY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42.036,23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GALLETTI S.p.A.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VIA L. ROMAGNOLI 12/A,, 40010 BENTIVOGLIO , BOLOGNA,ITALY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10.024,91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GE Hungary Kft.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Vaci ut. 77,, 1044 Budapest,MAĐARSKA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1.173.336,94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I.F. INTERFRIGO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Liminjanska 96,, 6320 Portorož,SLOVENIJA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273.764,96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INTERFRIGO S.R.L.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Via Delle industrie 3,, 33074 Fontanafredda (PN),ITALY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159.701,79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ITRON Ganz Meter Company Ltd.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Tancsics Mihaly u. 11,, H-2101 Godollo, p.o.b. 396,MAĐARSKA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526.367,94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JMI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VINJE 109,, ..,SLOVENIJA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1.975.769,39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MERCATOR-Poslovni sistem MERCATOR d.d.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Dunajska cesta 107,, 1001 Ljubljana,SLOVENIJA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87.478,85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MIJAKS-M d.o.o.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Mokrška ulica 16c,, Ljubljana,SLOVENIJA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270.892,87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69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MITSUBISHI ELECTRIC (CLIMAVENETA)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VIA L.SEITZ 47,, TREVISO,ITALY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336.033,38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70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MONDEL S.r.l.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Viale dell Artigianato 381,, 35047 Solesino, Padova,ITALY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150.317,06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71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PANASONIC MARKETING EUROPE GmbH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Thamova 289/1,, Praha,ČEŠKA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323.729,23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72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PANASONIC MARKETING EUROPE GmbH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Thamova 289/1,, Praha,ČEŠKA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10.883,18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73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PET-PROM d.o.o., BEOGRAD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Partizanske avijacije 28,,11000 BEOGRAD-NOVI BEOGRAD,SRBIJA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131.052,99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74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PET-PROM d.o.o., SARAJEVO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RAJLOVAČKA BB,, SARAJEVO,BOSNA I HERCEGOVINA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19.407,65 </w:t>
            </w:r>
          </w:p>
        </w:tc>
      </w:tr>
      <w:tr w:rsidTr="00165659" w:rsidR="00165659" w:rsidRPr="00165659">
        <w:trPr>
          <w:trHeight w:val="630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75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PET-PROM d.o.o., SLOVENIJA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Tržaška cesta 39,, MARIBOR,SLOVENIJA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500.000,00 </w:t>
            </w:r>
          </w:p>
        </w:tc>
      </w:tr>
      <w:tr w:rsidTr="00165659" w:rsidR="00165659" w:rsidRPr="00165659">
        <w:trPr>
          <w:trHeight w:val="94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76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PHILIPS ROMANIA S.R.L.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Str. Barbu Vacarescu nr.301-311 ,,HU26911759 020276 BUCURESTI,RUMUNJSKA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738.746,89 </w:t>
            </w:r>
          </w:p>
        </w:tc>
      </w:tr>
      <w:tr w:rsidTr="00165659" w:rsidR="00165659" w:rsidRPr="00165659">
        <w:trPr>
          <w:trHeight w:val="31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77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TROX TECHNIK AUSTRIA GMBH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WIEN ,, A-1220WIEN,AUSTRALIJA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49.723,05 </w:t>
            </w:r>
          </w:p>
        </w:tc>
      </w:tr>
      <w:tr w:rsidTr="00165659" w:rsidR="00165659" w:rsidRPr="00165659">
        <w:trPr>
          <w:trHeight w:val="64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78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ZUMTOBEL Lighting GmbH, Austria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Schweizer Strasse 30,, 6851 Dornbirn,AUSTRIJA</w:t>
            </w:r>
          </w:p>
        </w:tc>
        <w:tc>
          <w:tcPr>
            <w:tcW w:type="pct" w:w="804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681.281,70 </w:t>
            </w:r>
          </w:p>
        </w:tc>
      </w:tr>
      <w:tr w:rsidTr="00165659" w:rsidR="00165659" w:rsidRPr="00165659">
        <w:trPr>
          <w:trHeight w:val="495"/>
        </w:trPr>
        <w:tc>
          <w:tcPr>
            <w:tcW w:type="pct" w:w="23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type="pct" w:w="804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79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804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bCs/>
                <w:color w:val="000000"/>
                <w:sz w:val="24"/>
              </w:rPr>
              <w:t>22.690.745,22</w:t>
            </w:r>
          </w:p>
        </w:tc>
      </w:tr>
    </w:tbl>
    <w:p w:rsidRDefault="00684BCF" w:rsidP="00A14FFD" w:rsidR="00684BCF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p w:rsidRDefault="000211E9" w:rsidP="00A14FFD" w:rsidR="000211E9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p w:rsidRDefault="00684BCF" w:rsidP="00A14FFD" w:rsidR="00684BCF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p w:rsidRDefault="00F71F60" w:rsidP="00F71F60" w:rsidR="00F71F60">
      <w:pPr>
        <w:spacing w:after="0" w:before="0"/>
        <w:ind w:firstLine="0"/>
        <w:outlineLvl w:val="2"/>
        <w:rPr>
          <w:rFonts w:hAnsiTheme="minorHAnsi" w:asciiTheme="minorHAnsi"/>
          <w:color w:val="4F81BD"/>
          <w:sz w:val="22"/>
        </w:rPr>
      </w:pPr>
      <w:bookmarkStart w:name="_Toc491370091" w:id="41"/>
      <w:r w:rsidRPr="004D38D6">
        <w:rPr>
          <w:rFonts w:hAnsiTheme="minorHAnsi" w:asciiTheme="minorHAnsi"/>
          <w:color w:val="4F81BD"/>
          <w:sz w:val="22"/>
        </w:rPr>
        <w:t>2.8.2.</w:t>
      </w:r>
      <w:r>
        <w:rPr>
          <w:rFonts w:hAnsiTheme="minorHAnsi" w:asciiTheme="minorHAnsi"/>
          <w:color w:val="4F81BD"/>
          <w:sz w:val="22"/>
        </w:rPr>
        <w:t>3</w:t>
      </w:r>
      <w:r w:rsidRPr="004D38D6">
        <w:rPr>
          <w:rFonts w:hAnsiTheme="minorHAnsi" w:asciiTheme="minorHAnsi"/>
          <w:color w:val="4F81BD"/>
          <w:sz w:val="22"/>
        </w:rPr>
        <w:t xml:space="preserve">. </w:t>
      </w:r>
      <w:r>
        <w:rPr>
          <w:rFonts w:hAnsiTheme="minorHAnsi" w:asciiTheme="minorHAnsi"/>
          <w:color w:val="4F81BD"/>
          <w:sz w:val="22"/>
        </w:rPr>
        <w:t>Vjerovnici - tip namirenja C</w:t>
      </w:r>
      <w:bookmarkEnd w:id="41"/>
    </w:p>
    <w:p w:rsidRDefault="00F71F60" w:rsidP="00F71F60" w:rsidR="00F71F60" w:rsidRPr="006A7D74">
      <w:pPr>
        <w:spacing w:after="120" w:before="0"/>
        <w:ind w:firstLine="0"/>
        <w:rPr>
          <w:rFonts w:hAnsiTheme="minorHAnsi" w:asciiTheme="minorHAnsi"/>
          <w:b/>
          <w:sz w:val="22"/>
        </w:rPr>
      </w:pPr>
      <w:r>
        <w:rPr>
          <w:rFonts w:hAnsiTheme="minorHAnsi" w:asciiTheme="minorHAnsi"/>
          <w:sz w:val="22"/>
        </w:rPr>
        <w:t>Dužnik</w:t>
      </w:r>
      <w:r w:rsidRPr="00FD6194">
        <w:rPr>
          <w:rFonts w:hAnsiTheme="minorHAnsi" w:asciiTheme="minorHAnsi"/>
          <w:sz w:val="22"/>
        </w:rPr>
        <w:t xml:space="preserve"> ima obveza prema </w:t>
      </w:r>
      <w:r>
        <w:rPr>
          <w:rFonts w:hAnsiTheme="minorHAnsi" w:asciiTheme="minorHAnsi"/>
          <w:sz w:val="22"/>
        </w:rPr>
        <w:t xml:space="preserve">vjerovnicima </w:t>
      </w:r>
      <w:r w:rsidRPr="001D1B05">
        <w:rPr>
          <w:rFonts w:hAnsiTheme="minorHAnsi" w:asciiTheme="minorHAnsi"/>
          <w:sz w:val="22"/>
        </w:rPr>
        <w:t xml:space="preserve">Vjerovnici - tip namirenja C </w:t>
      </w:r>
      <w:r>
        <w:rPr>
          <w:rFonts w:hAnsiTheme="minorHAnsi" w:asciiTheme="minorHAnsi"/>
          <w:sz w:val="22"/>
        </w:rPr>
        <w:t xml:space="preserve">u iznosu od </w:t>
      </w:r>
      <w:r w:rsidRPr="00C12F91">
        <w:rPr>
          <w:rFonts w:hAnsiTheme="minorHAnsi" w:asciiTheme="minorHAnsi"/>
          <w:b/>
          <w:sz w:val="22"/>
        </w:rPr>
        <w:t xml:space="preserve"> </w:t>
      </w:r>
      <w:r w:rsidRPr="006A7D74">
        <w:rPr>
          <w:rFonts w:hAnsiTheme="minorHAnsi" w:asciiTheme="minorHAnsi"/>
          <w:b/>
          <w:sz w:val="22"/>
        </w:rPr>
        <w:t xml:space="preserve">9.545.398,00 </w:t>
      </w:r>
      <w:r w:rsidRPr="00C12F91">
        <w:rPr>
          <w:rFonts w:hAnsiTheme="minorHAnsi" w:asciiTheme="minorHAnsi"/>
          <w:b/>
          <w:sz w:val="22"/>
        </w:rPr>
        <w:t>kn</w:t>
      </w:r>
      <w:r w:rsidRPr="00FA7FFB">
        <w:rPr>
          <w:rFonts w:hAnsiTheme="minorHAnsi" w:asciiTheme="minorHAnsi"/>
          <w:b/>
          <w:sz w:val="22"/>
        </w:rPr>
        <w:t>.</w:t>
      </w:r>
    </w:p>
    <w:p w:rsidRDefault="00F71F60" w:rsidP="00F71F60" w:rsidR="00F71F60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Prijedlog</w:t>
      </w:r>
      <w:r w:rsidRPr="00032F91">
        <w:rPr>
          <w:rFonts w:hAnsiTheme="minorHAnsi" w:asciiTheme="minorHAnsi"/>
          <w:sz w:val="22"/>
          <w:szCs w:val="22"/>
        </w:rPr>
        <w:t xml:space="preserve"> mogućeg financijskog restrukturiranja u dijelu obveza </w:t>
      </w:r>
      <w:r>
        <w:rPr>
          <w:rFonts w:hAnsiTheme="minorHAnsi" w:asciiTheme="minorHAnsi"/>
          <w:sz w:val="22"/>
          <w:szCs w:val="22"/>
        </w:rPr>
        <w:t xml:space="preserve">prema vjerovnicima </w:t>
      </w:r>
      <w:r w:rsidRPr="001D1B05">
        <w:rPr>
          <w:rFonts w:hAnsiTheme="minorHAnsi" w:asciiTheme="minorHAnsi"/>
          <w:sz w:val="22"/>
          <w:szCs w:val="22"/>
        </w:rPr>
        <w:t xml:space="preserve">Vjerovnici - tip namirenja C </w:t>
      </w:r>
      <w:r>
        <w:rPr>
          <w:rFonts w:hAnsiTheme="minorHAnsi" w:asciiTheme="minorHAnsi"/>
          <w:sz w:val="22"/>
          <w:szCs w:val="22"/>
        </w:rPr>
        <w:t xml:space="preserve"> </w:t>
      </w:r>
      <w:r w:rsidRPr="00032F91">
        <w:rPr>
          <w:rFonts w:hAnsiTheme="minorHAnsi" w:asciiTheme="minorHAnsi"/>
          <w:sz w:val="22"/>
          <w:szCs w:val="22"/>
        </w:rPr>
        <w:t>glasi:</w:t>
      </w:r>
    </w:p>
    <w:p w:rsidRDefault="00F71F60" w:rsidP="00F71F60" w:rsidR="00F71F60" w:rsidRPr="008D0355">
      <w:pPr>
        <w:widowControl w:val="false"/>
        <w:spacing w:after="120" w:before="0"/>
        <w:ind w:firstLine="0"/>
        <w:rPr>
          <w:rFonts w:hAnsiTheme="minorHAnsi" w:asciiTheme="minorHAnsi"/>
          <w:b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 xml:space="preserve"> „Dužnik </w:t>
      </w:r>
      <w:r w:rsidRPr="002E2A1A">
        <w:rPr>
          <w:rFonts w:hAnsiTheme="minorHAnsi" w:asciiTheme="minorHAnsi"/>
          <w:sz w:val="22"/>
          <w:szCs w:val="22"/>
        </w:rPr>
        <w:t>PET-PROM d.o.o. za trgovinu na veliko i malo, OIB: 67247311476, Zagreb</w:t>
      </w:r>
      <w:r>
        <w:rPr>
          <w:rFonts w:hAnsiTheme="minorHAnsi" w:asciiTheme="minorHAnsi"/>
          <w:sz w:val="22"/>
          <w:szCs w:val="22"/>
        </w:rPr>
        <w:t>,</w:t>
      </w:r>
      <w:r w:rsidRPr="002E2A1A">
        <w:rPr>
          <w:rFonts w:hAnsiTheme="minorHAnsi" w:asciiTheme="minorHAnsi"/>
          <w:sz w:val="22"/>
          <w:szCs w:val="22"/>
        </w:rPr>
        <w:t xml:space="preserve"> Vrtni put 5,</w:t>
      </w:r>
      <w:r>
        <w:rPr>
          <w:rFonts w:hAnsiTheme="minorHAnsi" w:asciiTheme="minorHAnsi"/>
          <w:sz w:val="22"/>
          <w:szCs w:val="22"/>
        </w:rPr>
        <w:t xml:space="preserve"> će </w:t>
      </w:r>
      <w:r w:rsidRPr="004D38D6">
        <w:rPr>
          <w:rFonts w:hAnsiTheme="minorHAnsi" w:asciiTheme="minorHAnsi"/>
          <w:b/>
          <w:sz w:val="22"/>
          <w:szCs w:val="22"/>
        </w:rPr>
        <w:t>vjerovnicima</w:t>
      </w:r>
      <w:r w:rsidRPr="008D0355">
        <w:t xml:space="preserve"> </w:t>
      </w:r>
      <w:r w:rsidRPr="001D1B05">
        <w:rPr>
          <w:rFonts w:hAnsiTheme="minorHAnsi" w:asciiTheme="minorHAnsi"/>
          <w:b/>
          <w:sz w:val="22"/>
          <w:szCs w:val="22"/>
        </w:rPr>
        <w:t>Vjerovnici - tip namirenja C</w:t>
      </w:r>
      <w:r>
        <w:rPr>
          <w:rFonts w:hAnsiTheme="minorHAnsi" w:asciiTheme="minorHAnsi"/>
          <w:sz w:val="22"/>
          <w:szCs w:val="22"/>
        </w:rPr>
        <w:t xml:space="preserve">, namiriti  tražbine u iznosu </w:t>
      </w:r>
      <w:r w:rsidRPr="006A7D74">
        <w:rPr>
          <w:rFonts w:hAnsiTheme="minorHAnsi" w:asciiTheme="minorHAnsi"/>
          <w:b/>
          <w:sz w:val="22"/>
          <w:szCs w:val="22"/>
        </w:rPr>
        <w:t xml:space="preserve">9.545.398,00 </w:t>
      </w:r>
      <w:r>
        <w:rPr>
          <w:rFonts w:hAnsiTheme="minorHAnsi" w:asciiTheme="minorHAnsi"/>
          <w:b/>
          <w:sz w:val="22"/>
          <w:szCs w:val="22"/>
        </w:rPr>
        <w:t xml:space="preserve"> kn </w:t>
      </w:r>
      <w:r>
        <w:rPr>
          <w:rFonts w:hAnsiTheme="minorHAnsi" w:asciiTheme="minorHAnsi"/>
          <w:sz w:val="22"/>
          <w:szCs w:val="22"/>
        </w:rPr>
        <w:t xml:space="preserve">smanjenu za </w:t>
      </w:r>
      <w:r>
        <w:rPr>
          <w:rFonts w:hAnsiTheme="minorHAnsi" w:asciiTheme="minorHAnsi"/>
          <w:b/>
          <w:sz w:val="22"/>
          <w:szCs w:val="22"/>
        </w:rPr>
        <w:t xml:space="preserve">50 </w:t>
      </w:r>
      <w:r w:rsidRPr="003672EC">
        <w:rPr>
          <w:rFonts w:hAnsiTheme="minorHAnsi" w:asciiTheme="minorHAnsi"/>
          <w:b/>
          <w:sz w:val="22"/>
          <w:szCs w:val="22"/>
        </w:rPr>
        <w:t>%</w:t>
      </w:r>
      <w:r>
        <w:rPr>
          <w:rFonts w:hAnsiTheme="minorHAnsi" w:asciiTheme="minorHAnsi"/>
          <w:sz w:val="22"/>
          <w:szCs w:val="22"/>
        </w:rPr>
        <w:t xml:space="preserve">  otpisa u iznosu od </w:t>
      </w:r>
      <w:r w:rsidRPr="006A7D74">
        <w:rPr>
          <w:rFonts w:hAnsiTheme="minorHAnsi" w:asciiTheme="minorHAnsi"/>
          <w:b/>
          <w:sz w:val="22"/>
          <w:szCs w:val="22"/>
        </w:rPr>
        <w:t xml:space="preserve">4.772.699,00 </w:t>
      </w:r>
      <w:r>
        <w:rPr>
          <w:rFonts w:hAnsiTheme="minorHAnsi" w:asciiTheme="minorHAnsi"/>
          <w:b/>
          <w:sz w:val="22"/>
          <w:szCs w:val="22"/>
        </w:rPr>
        <w:t>kn</w:t>
      </w:r>
      <w:r>
        <w:rPr>
          <w:rFonts w:hAnsiTheme="minorHAnsi" w:asciiTheme="minorHAnsi"/>
          <w:sz w:val="22"/>
          <w:szCs w:val="22"/>
        </w:rPr>
        <w:t xml:space="preserve">, te će tako smanjenju tražbinu u iznosu od </w:t>
      </w:r>
      <w:r w:rsidRPr="006A7D74">
        <w:rPr>
          <w:rFonts w:hAnsiTheme="minorHAnsi" w:asciiTheme="minorHAnsi"/>
          <w:b/>
          <w:sz w:val="22"/>
          <w:szCs w:val="22"/>
        </w:rPr>
        <w:t xml:space="preserve">4.772.699,00 </w:t>
      </w:r>
      <w:r w:rsidRPr="003672EC">
        <w:rPr>
          <w:rFonts w:hAnsiTheme="minorHAnsi" w:asciiTheme="minorHAnsi"/>
          <w:b/>
          <w:sz w:val="22"/>
          <w:szCs w:val="22"/>
        </w:rPr>
        <w:t>kn</w:t>
      </w:r>
      <w:r>
        <w:rPr>
          <w:rFonts w:hAnsiTheme="minorHAnsi" w:asciiTheme="minorHAnsi"/>
          <w:sz w:val="22"/>
          <w:szCs w:val="22"/>
        </w:rPr>
        <w:t xml:space="preserve">  isplatiti u </w:t>
      </w:r>
      <w:r w:rsidRPr="006A7D74">
        <w:rPr>
          <w:rFonts w:hAnsiTheme="minorHAnsi" w:asciiTheme="minorHAnsi"/>
          <w:b/>
          <w:sz w:val="22"/>
          <w:szCs w:val="22"/>
        </w:rPr>
        <w:t>60</w:t>
      </w:r>
      <w:r w:rsidRPr="006C57A4">
        <w:rPr>
          <w:rFonts w:hAnsiTheme="minorHAnsi" w:asciiTheme="minorHAnsi"/>
          <w:b/>
          <w:sz w:val="22"/>
          <w:szCs w:val="22"/>
        </w:rPr>
        <w:t xml:space="preserve"> </w:t>
      </w:r>
      <w:r w:rsidRPr="003672EC">
        <w:rPr>
          <w:rFonts w:hAnsiTheme="minorHAnsi" w:asciiTheme="minorHAnsi"/>
          <w:b/>
          <w:sz w:val="22"/>
          <w:szCs w:val="22"/>
        </w:rPr>
        <w:t>(</w:t>
      </w:r>
      <w:r>
        <w:rPr>
          <w:rFonts w:hAnsiTheme="minorHAnsi" w:asciiTheme="minorHAnsi"/>
          <w:b/>
          <w:sz w:val="22"/>
          <w:szCs w:val="22"/>
        </w:rPr>
        <w:t>šezdeset</w:t>
      </w:r>
      <w:r>
        <w:rPr>
          <w:rFonts w:hAnsiTheme="minorHAnsi" w:asciiTheme="minorHAnsi"/>
          <w:sz w:val="22"/>
          <w:szCs w:val="22"/>
        </w:rPr>
        <w:t xml:space="preserve">) jednakih mjesečnih rata beskamatno, </w:t>
      </w:r>
      <w:r w:rsidRPr="00E30623">
        <w:rPr>
          <w:rFonts w:hAnsiTheme="minorHAnsi" w:asciiTheme="minorHAnsi"/>
          <w:sz w:val="22"/>
          <w:szCs w:val="22"/>
        </w:rPr>
        <w:t xml:space="preserve">s dospijećem prvog dana u mjesecu nakon </w:t>
      </w:r>
      <w:r w:rsidRPr="003672EC">
        <w:rPr>
          <w:rFonts w:hAnsiTheme="minorHAnsi" w:asciiTheme="minorHAnsi"/>
          <w:b/>
          <w:sz w:val="22"/>
          <w:szCs w:val="22"/>
        </w:rPr>
        <w:t>počeka</w:t>
      </w:r>
      <w:r w:rsidRPr="00E30623">
        <w:rPr>
          <w:rFonts w:hAnsiTheme="minorHAnsi" w:asciiTheme="minorHAnsi"/>
          <w:sz w:val="22"/>
          <w:szCs w:val="22"/>
        </w:rPr>
        <w:t xml:space="preserve"> od</w:t>
      </w:r>
      <w:r w:rsidRPr="006C57A4">
        <w:rPr>
          <w:rFonts w:hAnsiTheme="minorHAnsi" w:asciiTheme="minorHAnsi"/>
          <w:b/>
          <w:sz w:val="22"/>
          <w:szCs w:val="22"/>
        </w:rPr>
        <w:t xml:space="preserve"> </w:t>
      </w:r>
      <w:r w:rsidR="005D6ACA">
        <w:rPr>
          <w:rFonts w:hAnsiTheme="minorHAnsi" w:asciiTheme="minorHAnsi"/>
          <w:b/>
          <w:sz w:val="22"/>
          <w:szCs w:val="22"/>
        </w:rPr>
        <w:t>12</w:t>
      </w:r>
      <w:r w:rsidRPr="006C57A4">
        <w:rPr>
          <w:rFonts w:hAnsiTheme="minorHAnsi" w:asciiTheme="minorHAnsi"/>
          <w:b/>
          <w:sz w:val="22"/>
          <w:szCs w:val="22"/>
        </w:rPr>
        <w:t xml:space="preserve"> </w:t>
      </w:r>
      <w:r w:rsidRPr="003672EC">
        <w:rPr>
          <w:rFonts w:hAnsiTheme="minorHAnsi" w:asciiTheme="minorHAnsi"/>
          <w:b/>
          <w:sz w:val="22"/>
          <w:szCs w:val="22"/>
        </w:rPr>
        <w:t>(</w:t>
      </w:r>
      <w:r w:rsidR="005D6ACA">
        <w:rPr>
          <w:rFonts w:hAnsiTheme="minorHAnsi" w:asciiTheme="minorHAnsi"/>
          <w:b/>
          <w:sz w:val="22"/>
          <w:szCs w:val="22"/>
        </w:rPr>
        <w:t>dvanaest</w:t>
      </w:r>
      <w:r w:rsidRPr="003672EC">
        <w:rPr>
          <w:rFonts w:hAnsiTheme="minorHAnsi" w:asciiTheme="minorHAnsi"/>
          <w:b/>
          <w:sz w:val="22"/>
          <w:szCs w:val="22"/>
        </w:rPr>
        <w:t>) mjeseci</w:t>
      </w:r>
      <w:r w:rsidRPr="00E30623">
        <w:rPr>
          <w:rFonts w:hAnsiTheme="minorHAnsi" w:asciiTheme="minorHAnsi"/>
          <w:sz w:val="22"/>
          <w:szCs w:val="22"/>
        </w:rPr>
        <w:t xml:space="preserve"> od mjeseca u kojem</w:t>
      </w:r>
      <w:r>
        <w:rPr>
          <w:rFonts w:hAnsiTheme="minorHAnsi" w:asciiTheme="minorHAnsi"/>
          <w:sz w:val="22"/>
          <w:szCs w:val="22"/>
        </w:rPr>
        <w:t xml:space="preserve"> </w:t>
      </w:r>
      <w:r w:rsidRPr="00E30623">
        <w:rPr>
          <w:rFonts w:hAnsiTheme="minorHAnsi" w:asciiTheme="minorHAnsi"/>
          <w:sz w:val="22"/>
          <w:szCs w:val="22"/>
        </w:rPr>
        <w:t xml:space="preserve">je </w:t>
      </w:r>
      <w:r w:rsidRPr="00E30623">
        <w:rPr>
          <w:rFonts w:hAnsiTheme="minorHAnsi" w:asciiTheme="minorHAnsi"/>
          <w:sz w:val="22"/>
          <w:szCs w:val="22"/>
        </w:rPr>
        <w:lastRenderedPageBreak/>
        <w:t>nagodba sklopljena.“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705"/>
        <w:gridCol w:w="3421"/>
        <w:gridCol w:w="1721"/>
        <w:gridCol w:w="3424"/>
        <w:gridCol w:w="1716"/>
      </w:tblGrid>
      <w:tr w:rsidTr="005D6ACA" w:rsidR="00165659" w:rsidRPr="00165659">
        <w:trPr>
          <w:trHeight w:val="705"/>
        </w:trPr>
        <w:tc>
          <w:tcPr>
            <w:tcW w:type="pct" w:w="321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color w:val="000000"/>
                <w:sz w:val="24"/>
              </w:rPr>
              <w:t>Rbr.</w:t>
            </w:r>
          </w:p>
        </w:tc>
        <w:tc>
          <w:tcPr>
            <w:tcW w:type="pct" w:w="1557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color w:val="000000"/>
                <w:sz w:val="24"/>
              </w:rPr>
              <w:t>Naziv vjerovnika</w:t>
            </w:r>
          </w:p>
        </w:tc>
        <w:tc>
          <w:tcPr>
            <w:tcW w:type="pct" w:w="783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color w:val="000000"/>
                <w:sz w:val="24"/>
              </w:rPr>
              <w:t>OIB</w:t>
            </w:r>
          </w:p>
        </w:tc>
        <w:tc>
          <w:tcPr>
            <w:tcW w:type="pct" w:w="155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color w:val="000000"/>
                <w:sz w:val="24"/>
              </w:rPr>
              <w:t>Sjedište / adresa</w:t>
            </w:r>
          </w:p>
        </w:tc>
        <w:tc>
          <w:tcPr>
            <w:tcW w:type="pct" w:w="78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color w:val="000000"/>
                <w:sz w:val="24"/>
              </w:rPr>
              <w:t>Iznos tražbine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5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A.C.KOTROMANOVIĆ d.o.o.</w:t>
            </w:r>
          </w:p>
        </w:tc>
        <w:tc>
          <w:tcPr>
            <w:tcW w:type="pct" w:w="78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82564933243</w:t>
            </w:r>
          </w:p>
        </w:tc>
        <w:tc>
          <w:tcPr>
            <w:tcW w:type="pct" w:w="155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Industrijska zona jug 5,.,31000 OSIJEK</w:t>
            </w:r>
          </w:p>
        </w:tc>
        <w:tc>
          <w:tcPr>
            <w:tcW w:type="pct" w:w="782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11.047,11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ABAKUS VJEŠTAČENJA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29594838593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ULICA NIKOLE TESLE 16,.,10000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28.062,50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ACI d.d.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17195049659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M.Tita 151,.,51410 OPATIJA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4.336,67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ACO GRAĐEVINSKI ELEMENTI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25074288719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Radnička cesta 177,Zagreb,10000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407.139,45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ADDIKO BANK (HYPO)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14036333877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SLAVONSKA AVENIJA 6,.,10000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13.396,83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AEDIFICIUM j.d.o.o., Dugo Selo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28801824588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Cvetkovićeva 6,Jalševec Nartski,10370 DUGO SELO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43.255,50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AGRIA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76958388708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SV. L.B. MANDIĆA 215,Karanac,31000 OSIJEK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71.892,41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ALFA-MONT OBRT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84785689572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PRUDNIČKA CESTA 16,.,10291 PRIGORJE BRDOVEČKO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20.000,00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ALLIANZ Zagreb d.d.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23759810849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HEINZELOVA 70,.,10000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13.677,13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ALTERRA GRUPA 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33688144353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KUSTOŠIJANSKA ULICA 1,.,10000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117.998,36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ALU VITRUM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14325775019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BREZOVEC ZELINSKI 5b,.,10382 DONJA ZELINA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192.306,46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AMPLUS PICTUS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14138952609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JANKOMIR 25F,.,10090 ZAGREB-SUSEDGRAD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41.250,25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AUDAX d.o.o., Dugopolje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57716585491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BANA JELAČIĆA 25 B,DUGOPOLJE,21204 DUGOPOLJE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26.844,90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AUTO GRIFON d.o.o.,Zagreb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36117467723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Koledovčina 8,Zagreb,10000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19.708,54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AUTO SERVIS P.M.O. LOVRIĆ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43539611332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Matije Vlačića 79,.,23000 ZADAR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12.485,00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BART ELEKTRONIKA d.o.o., Sisak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44760951367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DR. ANTE STARČEVIĆA 16,.,44000 SISAK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26.505,24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BAUSTOFF+METALL HRVATSKA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02041255260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Gospodarska 9,Gornji Stupnik,10250 LUČKO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119.815,92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BEL-TEL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98292179663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Biljska cesta 37,.,31000 OSIJEK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18.154,13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BIHOR d.o.o., Kunovec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25448831286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Botinovec 483II,.,48311 KUNOVEC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98.466,31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BILKO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18553299112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Ul.grada Vukovara 246,Zagreb,10000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24.453,75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BKS Bank d.d.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61436608168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Mljekarski trg 3,.,51000 RIJEKA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130.938,36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BOROVAC d.o.o., Metković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90132265617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Splitska bb,Metković,20350 METKOVIĆ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17.610,54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C Automobil Import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55279328758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Bani 75,Buzin,10010 ZAGREB SLOBOŠTINA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16.122,80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CENTAR ZA VOZILA HRVATSKE d.d.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73294314024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ILICA 15,ZAGREB,10000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27.819,70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CONDITOR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76374675207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PUT PLOKITA 51,.,21000 SPLIT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19.000,00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CORONA PROMET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34557796275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Ulica grada Wirgesa 4,.,10430 SAMOBOR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66.922,52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CROM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17145318195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OBRTNIČKA 2,.,10000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13.618,17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DIJAMANT-REZ d.o.o., Sesvetski Kraljevec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63932855896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SELSKA ULICA 67,.,10360 SESVETE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124.323,14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DOMOULAGANJA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28535038033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ĆIRA CARIĆA 3,.,20000 DUBROVNIK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27.032,00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DUO STEP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17569225279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JUROVO 10,ŽAKANJE,47276 ŽAKANJE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11.312,49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DURAFLEX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77230090958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Ježdovečka 22 d,.,10250 LUČKO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23.692,38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DVAKOM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86637426089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Banjavčićeva 22,.,10000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13.792,07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E-KOLEKTOR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50538578553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SLAVONSKA  AVENIJA 58,.,10000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21.488,23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ELEKTRO KATANUŠIĆ vl.Zoran Katanušić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58807941535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Blajburška 65,.,21260 IMOTSKI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13.995,00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ELEKTROKOVINA d.o.o., Hrvatski Leskovac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31397555146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STARA CESTA 32,.,10251 HRVATSKI LESKOVAC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75.367,61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ELEKTROSERVIS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33129193032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Bana Jelačića 166,Vinkovci,32100 VINKOVCI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26.817,92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ELEKTRO-TEAM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26176974494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RIJEČKA 16/A,.,20000 DUBROVNIK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34.479,14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ELTERM vl. Vjekoslav Markovčić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24218169213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Naselje A.Hebranga 5D/II,.,35000 SLAVONSKI BROD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12.536,25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ERSTE CARD CLUB D.D.-VISA BUSSINES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85941596441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ULICA FRANA FOLNEGOVIĆA 6,.,10000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2.141,25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EUROHERC OSIGURANJE d.d.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22694857747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ULICA GRADA VUKOVARA 282,.,10000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134.789,97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EUROMONT INTRO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46289034988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Kanalski put 20,Zagreb,10000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46.441,34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EXPLORIA d.o.o., Metković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73944066268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Ante Starčevića 9,.,20350 </w:t>
            </w: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METKOVIĆ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 xml:space="preserve">55.500,09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43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FARBO INTERIJERI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92990510016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Trg hrvatskih Pavlina 13,.,10000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11.493,55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FELLER d.o.o., Ivanić grad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95917276599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Stjepana Gregorka 5,Ivanić Grad,10310 IVANIĆ GRAD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95.325,96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FITTICH CH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35790026325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Ilica 143/I,.,10000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13.513,94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FRIGO DM vl.Josip Korić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72523313729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TRAVIČIĆI 3,.,51414 IČIĆI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27.192,63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FRIGO-KOR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31190261041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MAJSTORSKA 11,ZAGREB,10000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25.353,49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FRIGO-PENĐAK j.d.o.o., vl. Mario Penđak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56712869294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Dulepska 37,.,10340 VRBOVEC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40.687,50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GEBRUDER WEISS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05216322294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JANKOMIR 25,ZAGREB,10000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15.072,75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GENERALI OSIGURANJE D.D.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10840749604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ULICA GRADA VUKOVARA 284,.,10000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15.411,17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GENERALIĆ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01298136282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JOKE KNEŽEVIĆA 1,.,21310 OMIŠ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120.459,78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GRAD NOVI VINODOLSKI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40046437733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TRG VINODOLSKOG ZAKONA 1,.,51250 NOVI VINODOLSKI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15.308,48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GRAĐEVINSKI OBRT DOMUS, vl.Andrej Krijan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86237993803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V.Klaića 15,.,35000 SLAVONSKI BROD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18.261,41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GUBERAC SERVIS uslužni obrt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32570298020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VRTNA 92,BRIJEŠĆE,31000 OSIJEK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54.063,25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HIDROCOM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70713219811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A.Mihanovića bb,.,33405 PITOMAČA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28.379,44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IMC INŽENJERING-SERVIS I MONTAŽA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71785710948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Rubeši 6,.,51215 KASTAV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15.370,00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ING ATEST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21777333810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Hrvatske mornarice 1A,Split,21000 SPLIT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18.168,75 </w:t>
            </w:r>
          </w:p>
        </w:tc>
      </w:tr>
      <w:tr w:rsidTr="005D6ACA" w:rsidR="00165659" w:rsidRPr="00165659">
        <w:trPr>
          <w:trHeight w:val="94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INSPEKT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24609583524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Avenija Dubrovnik 15,Zagrebački velesajam, paviljon 34 a,10020 ZAGREB-NOVI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45.215,33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INSPEKT-ING 1 d.o.o. Osijek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68998842172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Gundulićeva 5,.,31000 OSIJEK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54.177,01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ITALSERRANDE ROLOVRATA PROIZV.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12974080059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Industrijska cesta 30,.,10360 SESVETE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65.035,25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JADRANSKI LUKSUZNI HOTELI d.d.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22797775374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Masarykov put 20,.,20000 DUBROVNIK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62.387,50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JUREN GAMMA d.o.o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10093201268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Jelengradska 4,IVANIĆ GARD,10310 IVANIĆ GRAD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18.188,75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KLEMM SIGURNOST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35596498125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Drage Gervaisa 3,.,10090 ZAGREB-SUSEDGRAD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56.302,50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KONE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15526597734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Zagrebačka cesta 145 a,.,10000 </w:t>
            </w: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 xml:space="preserve">109.291,06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65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KONZUM d.d.,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29955634590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MARIJANA ČAVIĆA 1A,ZAGREB,10000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16.289,51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KORONA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47284877201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GIUSEPPEA VERDIA 23,.,51410 OPATIJA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20.387,50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KO-SA uslužni obrt, vl.Ivica Sarić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74003330104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Sv.L.B.Mandića 48,.,31000 OSIJEK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69.204,03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KROLID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77061493317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Prigorska 68,.,48260 KRIŽEVCI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318.560,00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KUĆA ZA ODMOR KNEŽEVIĆ,VL.IVAN KNEŽEVIĆ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48126916380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GORAVA 34,DONJE OBULJENO,20236 MOKOŠICA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3.240,00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KVB, vl. Dominik Guliš, Sv.Nedjelja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58222781442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Dekanići 58,Kerestinec,10431 SVETA NEDELJA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511.415,10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LEDO d.d.,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87955947581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Marijana Čavića 1 a,.,10000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355.351,51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LEGURA d.o.o., Osijek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56561000993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J.Kozarca 42,.,31220 VIŠNJEVAC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24.522,44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LIBERTAS RIXOS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17023134211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Liechtensteinov put 3,.,20000 DUBROVNIK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15.365,88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LIQUIDUS PROJEKTI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75859615701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Banjavčićeva 5,.,10000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749.707,64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LUX OBRT vl.Luka Šibalić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21326542885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Josipa Runjanina 6,.,32100 VINKOVCI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10.116,25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LIMARIJA VOLDIN - OBRT, vl. JOSIP VOLDIN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92833399132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Dore Pejačević 17,Petrijevci,31208 PETRIJEVCI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20.603,68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M.K.KLIMA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29374354423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ULICA SV.KLARE 16,.,21000 SPLIT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11.250,00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MAČEK TVORNICA VIJAKA ZAGREB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48633701387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OGRIZOVIĆEVA 41,.,10000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81.314,44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MARK-OBRT, vl.Marko Škorić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11501717692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Ivana Gundulića 4,.,22000 ŠIBENIK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12.376,70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MARPA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82194466172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I.B.MAŽURANIĆ 70,.,10090 ZAGREB-SUSEDGRAD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10.201,25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MATEL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11899215110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Magazinska 11,.,10000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11.477,41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METALPROM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76147579166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SVETONEDELJSKA 19A,.,10430 SAMOBOR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80.182,26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METAL-TRGOVINA-FILKO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24235944240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MARŠALA TITA 121,.,10290 ZAPREŠIĆ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25.401,75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METRONIK  SUSTAVI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07734962300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Škorpikova 14 a,.,10000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40.430,00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NAJAM RIWAL d.o.o., Dugo Selo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97446189704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Bjelovarska 51,LUKARIŠĆE,10370 DUGO SELO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12.331,99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86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NOBL TRUCKS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43754347093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OD FONTANE 3,DUBROVNIK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12.200,00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NOVO-SYSTEMS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97213196638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Josipa Lončara bb,.,10090 ZAGREB-SUSEDGRAD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14.480,00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OBRT PLAMENKO vl.Zlatko Alerić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15499646450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Šandora Petefija 147,.,31000 OSIJEK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32.137,50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OBRT TINA vl.Valentina Šimunić-Premerl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39134800330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Stella Maris 33,.,52470 UMAG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114.549,07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Obrt za prod., ugrad.i održ.-KLARIĆ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00317161057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SRNEGLA 18,.,52420 BUZET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41.924,37 </w:t>
            </w:r>
          </w:p>
        </w:tc>
      </w:tr>
      <w:tr w:rsidTr="005D6ACA" w:rsidR="00165659" w:rsidRPr="00165659">
        <w:trPr>
          <w:trHeight w:val="94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OTP BANKA D.D.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br/>
              <w:t>52508873833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TRG SVETE STOŠIJE ,ZADAR,23000 ZADAR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8.970,79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OZONE PLUS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83769358350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Karlovačka cesta 4/J,Zagreb,10000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18.704,74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P.A.M. STIL, vl.Marijo Pušić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23288433577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K.Š.Đalskog 10,.,10410 VELIKA GORICA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10.000,00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PASTOR TVA d.d., Bestovje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17140959007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Novačka cesta 2,Rakitje,10437 BESTOVJE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29.836,27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PAVO-PROMET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70565662783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MASARYKOVA 15,.,10000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87.807,86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PBP GRADNJA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46246469773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Pirovec 7,.,10000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122.717,00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PBZ Card d.o.o  AMERICAN EXPRESS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28495895537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Radnička cesta 44,ZAGREB,10000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8.133,36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PELAGIUS NOVIGRAD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38031114374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Candida travagina 6,.,52466 NOVIGRAD (CITTANOV)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28.766,97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PEMO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36390325978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Vukovarska 26,.,20000 DUBROVNIK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24.321,80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PERSPEKTIVA GRUPA 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49991693001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Av.Većeslava Holjevca 27,.,10000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44.473,48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PETRA ŠIMIĆ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65597659786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KORANSKA 6,.,31000 OSIJEK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10.020,00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PINOKIO vl. Elvis Čepek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11309190106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Milana Rešetara 22,.,10090 ZAGREB-SUSEDGRAD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32.125,00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PIREKO d.o.o., Oroslavlje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88078264306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MILANA PRPIĆA 115 a,OROSLAVLJE,49243 OROSLAVJE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66.151,35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PricewaterhouseCoopers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81744835353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Ulica kneza Ljudevita Posavskog 31,.,10000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108.750,00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PRIMORCI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21611416951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Ulica grada Vukovara 239,.,10000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108.422,51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PRINT STUDIO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25170721692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ZAVRTNICA 17,.,10000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52.132,61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PRO.KOP, vl.Alberto Petrović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74095647042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DONJI BANOVEC 16,.,48000 KOPRIVNICA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12.923,93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108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PROFI BAUCENTAR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61095212969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Petra Preradovića 212,.,31400 </w:t>
            </w: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ĐAKOVO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 xml:space="preserve">15.130,16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109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PROFI-AL-obrt vl.Dubravko Šaban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43661159989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MIKULINCI 4A,.,10410 VELIKA GORICA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10.379,58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PROTUPOŽARNI SISTEMI j.d.o.o.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41959064215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Braće Vajs 2,.,40000 ČAKOVEC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10.395,30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PTP-ZAPREŠIĆ d.o.o., Zaprešić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13388634586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ILIJE GREGORIĆA 20,ZAPREŠIĆ,10290 ZAPREŠIĆ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11.840,17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RAVAGO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17735843108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ULICA KREŠE GOLIKA 5,.,10000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266.777,62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RECORTEX GRUPA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65988008881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Kupinečka 34,.,10020 ZAGREB-NOVI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35.041,74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REFLEX Zagreb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40903703652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Petrovaradinska 5-5A,.,10000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145.462,36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RENA-PROM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62753962184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Podgaj 32,.,10000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15.000,00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RIDIS d.o.o., Rijeka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18829765742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Vukovarska 21,NEDEFINIRANO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63.035,80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ROTO ULAGANJA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28189962659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TOME STRIŽIĆA 8,.,51000 RIJEKA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27.576,55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SA BIŠĆAN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14814013239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PODVOŽIĆ 16,.,47250 DUGA RESA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41.697,71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119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SAFIR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33548604975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HORVAĆANSKA 17,.,10000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10.155,87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SAMOBORKA d.d.,Samobor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53149109818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ZAGREBAČKA 32/A,SAMOBOR,10430 SAMOBOR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14.083,55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SANKOVIĆI vl.Zdravko Bulum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50777061064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Jeovci 33/2,Metković,20350 METKOVIĆ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14.352,44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SERVIS KUĆANSKIH APARATA, FRIGO,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28731811008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KRALJA ZVONIMIRA 54,.,35420 STARO PETROVO SELO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9.513,39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SOLARVENTPROJEKT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35260472725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Babukićeva 7,.,10000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35.000,00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SRUK ELEKTRON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78980146558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MLJEKARSKA 17,ZAGREB,10000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22.359,92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STILGLAS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32934826935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Gradek 16 ,.,10255 GORNJI STUPNIK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23.104,58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STRENUUS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58736975910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Zagrebačka 1,.,49250 ZLATAR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53.603,75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SUMA OBRT ZA USLUGE GRAĐEV.STROJEVIMA,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44013717247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Luke Botića 25,.,35000 SLAVONSKI BROD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19.512,69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ŠAH-MAT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87005778113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ŽUPANJSKA 33,.,10000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15.098,09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129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ŠOTI MARIJA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91154709527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Riviera 5,.,20207 MLINI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10.500,00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ŠPINA d.o.o., Poreč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74884350149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M. VLAŠIĆA 43A,.,52440 POREČ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29.925,00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ŠTASNI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96874956915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SAMOBORSKA 294,.,10000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15.786,58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132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TEHNIČKE INSTALACIJE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93832919757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Kijevska 6,.,21000 SPLIT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62.590,02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TEHNIKA d.d.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73037001250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UL.GRADA VUKOVARA 274,.,10000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455.880,75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TEHNOZAVOD-MARUŠIĆ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21926472791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XIII Podbrežje 26,KAJZERICA,10020 ZAGREB-NOVI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26.130,00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TELUR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64720212310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DUBRAVKIN TRG 1,.,10000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26.606,46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TEPIH CENTAR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82118227192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Avenija Dubrovnik 15,ZAGREB,10020 ZAGREB-NOVI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25.559,27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TERMONT OBRT vl.Boris Goljevšček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09179289209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Jadarska 10 A,.,10040 ZAGREB-DUBRAVA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64.939,75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TERMOSOFT- I.R. montaža uređ.za grijanje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70060417314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ZAGORSKA 23,GRABOVAC,31325 ČEMINAC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16.876,62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TIM NOVAK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42404861700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ŠKORPIKOVA 2A,.,10090 ZAGREB-SUSEDGRAD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26.429,36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TISAK d.d.,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75917721668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SLAVONSKA  AVENIJA 11 a,.,10000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57.844,00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TOXIKON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76634179949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Karlovačka cesta 119 d,.,10000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21.250,00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UKRAS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55269070381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Sv.L.B.Mandića 111 p,.,31000 OSIJEK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12.972,12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UP LIFTS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00866998010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RADNIČKA CESTA 184,.,10000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26.738,11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URED 2D d.o.o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90909314875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Mlinovi 7a,.,10000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53.517,40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VELEKEM D.D.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62347407589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ULICA KNEZA LJ.POSAVSKOG 13,.,10360 SESVETE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29.486,25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VELPRO-CENTAR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46660800468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Marijana Čavića 1,.,10000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376.386,69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VIZOR d.o.o.,Varaždin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28579840610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Koprivnička 1,Varaždin,42000 VARAŽDIN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12.984,00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VODOINSTAL.I PLINOINSTAL.OBRT TERMO RAJ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85954022385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V.Raduša 7,.,32100 VINKOVCI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11.704,00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VODOS j.d.o.o.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13046742847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Marijana Matijaševića 7,.,31205 ALJMAŠ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136.615,22 </w:t>
            </w:r>
          </w:p>
        </w:tc>
      </w:tr>
      <w:tr w:rsidTr="005D6ACA" w:rsidR="00165659" w:rsidRPr="00165659">
        <w:trPr>
          <w:trHeight w:val="94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VODOSKOK D.D.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34134218058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ČULINEČKA CESTA 221C,ZAGREB,10040 ZAGREB-DUBRAVA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14.425,97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VUJIĆ GRADNJA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39983264752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Veleniki 38 a,.,52440 POREČ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18.870,34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lastRenderedPageBreak/>
              <w:t>152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VULKAL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90439696130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SAMOBORSKA C. 310,.,10090 ZAGREB-SUSEDGRAD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54.316,29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ZABAVICA  j.d.o.o.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47900065553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Vladimira Gortana 4,.,23000 ZADAR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57.930,93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ZB-MIS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27683827693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Goričanski odvojak 21 a,.,10040 ZAGREB-DUBRAVA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20.734,20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ZG-MONT, OBRT ZA USLUGE,UGOST.I TRG.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96736087374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1.Petruševec IV.odvojak 99,.,10000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11.518,35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FRIGO 2000 S.R.L.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VIALE FULVIO TESTI 125,, ..,REPUBLIKA HRVATSKA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20.253,96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GRADBENA IN MONTAŽNA DELA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Ob Težki vodi 44 a,, 8000 Novo Mesto,SLOVENIJA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64.785,36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ISKRAEMECO Sarajevo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Hifzi Bjelevca 13,, 71000 SARAJEVO,BOSNA I HERCEGOVINA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38.122,31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159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JVC PROFESSIONAL EUROPE LTD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GRUENER WEG 10,, ..,REPUBLIKA HRVATSKA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20.694,43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KLIMATIZACIJA ŠMELCER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Zgornje Pirniče 124,, 1215 MEDVODE,SLOVENIJA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15.981,39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LOUD &amp; LOUDER d.o.o. Beograd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SIMINA 10 a,, 11000 BEOGRAD,SRBIJA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21.212,88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NUOVA IMAS s.r.l., Italy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Via Roma 163,, 31020 San Zenone Ezz.,ITALY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22.668,79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RIGIPS AUSTRIA GMBH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Unterkainisch 24,, A-8990 Bad Aussee,AUSTRIJA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13.914,69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164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SBS spa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Via Circonvallazione ,, 28010 MIASINO,ITALY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10.777,93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165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SCHRACK SECONET AG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Eibesbrunnergasse 18,, Vienna,AUSTRIJA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99.186,35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166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SYSTEMA S.P.A.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Via ASntonio Ceccon 3,, 35010 Loreggia,ITALY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24.838,38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167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AGROKOR TRGOVINA D.D.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40715974731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Trg Dražena Petrovića 3,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7.852,93 </w:t>
            </w:r>
          </w:p>
        </w:tc>
      </w:tr>
      <w:tr w:rsidTr="005D6ACA" w:rsidR="00165659" w:rsidRPr="0016565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168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HAURDIĆ TAPETARIJA vl. Jasmin Haurdić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96988818617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A.ŠTAMPARA 49, lavonski Brod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13.125,00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169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KARIKA KLIMATIZACIJA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29858360199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Pojišanska 4, Split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32.555,06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170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M-S.V.A. INŽENJERING d.o.o., Karlovac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41252430234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Banija 99, Karlovac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27.933,82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171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PLAN d.o.o., Slatina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14840342037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Matije Gupca 159, Slatina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16.970,00 </w:t>
            </w:r>
          </w:p>
        </w:tc>
      </w:tr>
      <w:tr w:rsidTr="005D6ACA" w:rsidR="00165659" w:rsidRPr="0016565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172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PROMET GRAĐENJE d.o.o., Požega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37123159229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Industrijska 28, Požega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11.248,39 </w:t>
            </w:r>
          </w:p>
        </w:tc>
      </w:tr>
      <w:tr w:rsidTr="005D6ACA" w:rsidR="00165659" w:rsidRPr="00165659">
        <w:trPr>
          <w:trHeight w:val="3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173</w:t>
            </w:r>
          </w:p>
        </w:tc>
        <w:tc>
          <w:tcPr>
            <w:tcW w:type="pct" w:w="155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SIGNON informacijske tehnologije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82350572589</w:t>
            </w:r>
          </w:p>
        </w:tc>
        <w:tc>
          <w:tcPr>
            <w:tcW w:type="pct" w:w="15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>Hirčeva 10, Zagreb</w:t>
            </w:r>
          </w:p>
        </w:tc>
        <w:tc>
          <w:tcPr>
            <w:tcW w:type="pct" w:w="782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color w:val="000000"/>
                <w:sz w:val="24"/>
              </w:rPr>
              <w:t xml:space="preserve">5.162,50 </w:t>
            </w:r>
          </w:p>
        </w:tc>
      </w:tr>
      <w:tr w:rsidTr="005D6ACA" w:rsidR="00165659" w:rsidRPr="00165659">
        <w:trPr>
          <w:trHeight w:val="435"/>
        </w:trPr>
        <w:tc>
          <w:tcPr>
            <w:tcW w:type="pct" w:w="321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bCs/>
                <w:color w:val="000000"/>
                <w:sz w:val="24"/>
              </w:rPr>
              <w:lastRenderedPageBreak/>
              <w:t> </w:t>
            </w:r>
          </w:p>
        </w:tc>
        <w:tc>
          <w:tcPr>
            <w:tcW w:type="pct" w:w="1557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type="pct" w:w="783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58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noWrap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78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:rsidRDefault="00165659" w:rsidP="00165659" w:rsidR="00165659" w:rsidRPr="00165659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65659">
              <w:rPr>
                <w:rFonts w:hAnsi="Times New Roman" w:ascii="Times New Roman"/>
                <w:b/>
                <w:bCs/>
                <w:color w:val="000000"/>
                <w:sz w:val="24"/>
              </w:rPr>
              <w:t>9.545.398,00</w:t>
            </w:r>
          </w:p>
        </w:tc>
      </w:tr>
    </w:tbl>
    <w:p w:rsidRDefault="00F71F60" w:rsidP="00F71F60" w:rsidR="00F71F60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FB2D2E" w:rsidP="009114D9" w:rsidR="00FB2D2E">
      <w:pPr>
        <w:spacing w:after="0" w:before="0"/>
        <w:ind w:firstLine="0"/>
        <w:outlineLvl w:val="2"/>
        <w:rPr>
          <w:rFonts w:hAnsiTheme="minorHAnsi" w:asciiTheme="minorHAnsi"/>
          <w:color w:val="4F81BD"/>
          <w:sz w:val="22"/>
        </w:rPr>
      </w:pPr>
      <w:bookmarkStart w:name="_Toc491370092" w:id="42"/>
      <w:r w:rsidRPr="004D38D6">
        <w:rPr>
          <w:rFonts w:hAnsiTheme="minorHAnsi" w:asciiTheme="minorHAnsi"/>
          <w:color w:val="4F81BD"/>
          <w:sz w:val="22"/>
        </w:rPr>
        <w:t>2.8.2.</w:t>
      </w:r>
      <w:r w:rsidR="00F71F60">
        <w:rPr>
          <w:rFonts w:hAnsiTheme="minorHAnsi" w:asciiTheme="minorHAnsi"/>
          <w:color w:val="4F81BD"/>
          <w:sz w:val="22"/>
        </w:rPr>
        <w:t>4</w:t>
      </w:r>
      <w:r w:rsidRPr="004D38D6">
        <w:rPr>
          <w:rFonts w:hAnsiTheme="minorHAnsi" w:asciiTheme="minorHAnsi"/>
          <w:color w:val="4F81BD"/>
          <w:sz w:val="22"/>
        </w:rPr>
        <w:t xml:space="preserve">. </w:t>
      </w:r>
      <w:r w:rsidR="006C57A4">
        <w:rPr>
          <w:rFonts w:hAnsiTheme="minorHAnsi" w:asciiTheme="minorHAnsi"/>
          <w:color w:val="4F81BD"/>
          <w:sz w:val="22"/>
        </w:rPr>
        <w:t>Financijske institucije</w:t>
      </w:r>
      <w:bookmarkEnd w:id="42"/>
    </w:p>
    <w:p w:rsidRDefault="00FB2D2E" w:rsidP="00FB2D2E" w:rsidR="00FB2D2E">
      <w:pPr>
        <w:spacing w:after="0" w:before="0"/>
        <w:ind w:firstLine="0"/>
        <w:rPr>
          <w:rFonts w:hAnsiTheme="minorHAnsi" w:asciiTheme="minorHAnsi"/>
          <w:color w:val="4F81BD"/>
          <w:sz w:val="22"/>
        </w:rPr>
      </w:pPr>
    </w:p>
    <w:p w:rsidRDefault="00A257F8" w:rsidP="00FB2D2E" w:rsidR="00FB2D2E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Dužnik</w:t>
      </w:r>
      <w:r w:rsidR="00FB2D2E" w:rsidRPr="00FD6194">
        <w:rPr>
          <w:rFonts w:hAnsiTheme="minorHAnsi" w:asciiTheme="minorHAnsi"/>
          <w:sz w:val="22"/>
        </w:rPr>
        <w:t xml:space="preserve"> ima obveza prema </w:t>
      </w:r>
      <w:r w:rsidR="00C12F91">
        <w:rPr>
          <w:rFonts w:hAnsiTheme="minorHAnsi" w:asciiTheme="minorHAnsi"/>
          <w:sz w:val="22"/>
        </w:rPr>
        <w:t>vjerovni</w:t>
      </w:r>
      <w:r w:rsidR="008D0355">
        <w:rPr>
          <w:rFonts w:hAnsiTheme="minorHAnsi" w:asciiTheme="minorHAnsi"/>
          <w:sz w:val="22"/>
        </w:rPr>
        <w:t>cima financijskim institucijama, bankama i l</w:t>
      </w:r>
      <w:r w:rsidR="006A7D74">
        <w:rPr>
          <w:rFonts w:hAnsiTheme="minorHAnsi" w:asciiTheme="minorHAnsi"/>
          <w:sz w:val="22"/>
        </w:rPr>
        <w:t>e</w:t>
      </w:r>
      <w:r w:rsidR="008D0355">
        <w:rPr>
          <w:rFonts w:hAnsiTheme="minorHAnsi" w:asciiTheme="minorHAnsi"/>
          <w:sz w:val="22"/>
        </w:rPr>
        <w:t xml:space="preserve">asing kućama </w:t>
      </w:r>
      <w:r w:rsidR="00FB2D2E">
        <w:rPr>
          <w:rFonts w:hAnsiTheme="minorHAnsi" w:asciiTheme="minorHAnsi"/>
          <w:sz w:val="22"/>
        </w:rPr>
        <w:t xml:space="preserve">u iznosu od </w:t>
      </w:r>
      <w:r w:rsidR="00C12F91" w:rsidRPr="00C12F91">
        <w:rPr>
          <w:rFonts w:hAnsiTheme="minorHAnsi" w:asciiTheme="minorHAnsi"/>
          <w:b/>
          <w:sz w:val="22"/>
        </w:rPr>
        <w:t xml:space="preserve"> </w:t>
      </w:r>
      <w:r w:rsidR="008D0355" w:rsidRPr="008D0355">
        <w:rPr>
          <w:rFonts w:hAnsiTheme="minorHAnsi" w:asciiTheme="minorHAnsi"/>
          <w:b/>
          <w:sz w:val="22"/>
        </w:rPr>
        <w:t xml:space="preserve">109.278.869,93 </w:t>
      </w:r>
      <w:r w:rsidR="00C12F91" w:rsidRPr="00C12F91">
        <w:rPr>
          <w:rFonts w:hAnsiTheme="minorHAnsi" w:asciiTheme="minorHAnsi"/>
          <w:b/>
          <w:sz w:val="22"/>
        </w:rPr>
        <w:t>kn</w:t>
      </w:r>
      <w:r w:rsidR="00FB2D2E" w:rsidRPr="00FA7FFB">
        <w:rPr>
          <w:rFonts w:hAnsiTheme="minorHAnsi" w:asciiTheme="minorHAnsi"/>
          <w:b/>
          <w:sz w:val="22"/>
        </w:rPr>
        <w:t>.</w:t>
      </w:r>
    </w:p>
    <w:p w:rsidRDefault="008D0355" w:rsidP="008D0355" w:rsidR="008D0355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Prijedlog</w:t>
      </w:r>
      <w:r w:rsidRPr="00032F91">
        <w:rPr>
          <w:rFonts w:hAnsiTheme="minorHAnsi" w:asciiTheme="minorHAnsi"/>
          <w:sz w:val="22"/>
          <w:szCs w:val="22"/>
        </w:rPr>
        <w:t xml:space="preserve"> mogućeg financijskog restrukturiranja u dijelu obveza vjerovnicima </w:t>
      </w:r>
      <w:r w:rsidR="001D1B05" w:rsidRPr="001D1B05">
        <w:rPr>
          <w:rFonts w:hAnsiTheme="minorHAnsi" w:asciiTheme="minorHAnsi"/>
          <w:sz w:val="22"/>
          <w:szCs w:val="22"/>
        </w:rPr>
        <w:t xml:space="preserve">financijskim institucijama </w:t>
      </w:r>
      <w:r w:rsidRPr="00032F91">
        <w:rPr>
          <w:rFonts w:hAnsiTheme="minorHAnsi" w:asciiTheme="minorHAnsi"/>
          <w:sz w:val="22"/>
          <w:szCs w:val="22"/>
        </w:rPr>
        <w:t>glasi:</w:t>
      </w:r>
    </w:p>
    <w:p w:rsidRDefault="008D0355" w:rsidP="008D0355" w:rsidR="008D0355">
      <w:pPr>
        <w:widowControl w:val="false"/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 xml:space="preserve">„Dužnik </w:t>
      </w:r>
      <w:r w:rsidRPr="002E2A1A">
        <w:rPr>
          <w:rFonts w:hAnsiTheme="minorHAnsi" w:asciiTheme="minorHAnsi"/>
          <w:sz w:val="22"/>
          <w:szCs w:val="22"/>
        </w:rPr>
        <w:t>PET-PROM d.o.o. za trgovinu na veliko i malo, OIB: 67247311476, Zagreb</w:t>
      </w:r>
      <w:r>
        <w:rPr>
          <w:rFonts w:hAnsiTheme="minorHAnsi" w:asciiTheme="minorHAnsi"/>
          <w:sz w:val="22"/>
          <w:szCs w:val="22"/>
        </w:rPr>
        <w:t>,</w:t>
      </w:r>
      <w:r w:rsidRPr="002E2A1A">
        <w:rPr>
          <w:rFonts w:hAnsiTheme="minorHAnsi" w:asciiTheme="minorHAnsi"/>
          <w:sz w:val="22"/>
          <w:szCs w:val="22"/>
        </w:rPr>
        <w:t xml:space="preserve"> Vrtni put 5,</w:t>
      </w:r>
      <w:r>
        <w:rPr>
          <w:rFonts w:hAnsiTheme="minorHAnsi" w:asciiTheme="minorHAnsi"/>
          <w:sz w:val="22"/>
          <w:szCs w:val="22"/>
        </w:rPr>
        <w:t xml:space="preserve"> će </w:t>
      </w:r>
      <w:r w:rsidRPr="004D38D6">
        <w:rPr>
          <w:rFonts w:hAnsiTheme="minorHAnsi" w:asciiTheme="minorHAnsi"/>
          <w:b/>
          <w:sz w:val="22"/>
          <w:szCs w:val="22"/>
        </w:rPr>
        <w:t>vjerovnicima</w:t>
      </w:r>
      <w:r w:rsidRPr="008D0355">
        <w:t xml:space="preserve"> </w:t>
      </w:r>
      <w:r w:rsidRPr="008D0355">
        <w:rPr>
          <w:rFonts w:hAnsiTheme="minorHAnsi" w:asciiTheme="minorHAnsi"/>
          <w:b/>
          <w:sz w:val="22"/>
          <w:szCs w:val="22"/>
        </w:rPr>
        <w:t>financijskim institucijama</w:t>
      </w:r>
      <w:r>
        <w:rPr>
          <w:rFonts w:hAnsiTheme="minorHAnsi" w:asciiTheme="minorHAnsi"/>
          <w:sz w:val="22"/>
          <w:szCs w:val="22"/>
        </w:rPr>
        <w:t xml:space="preserve">, namiriti  tražbine u iznosu </w:t>
      </w:r>
      <w:r w:rsidRPr="008D0355">
        <w:rPr>
          <w:rFonts w:hAnsiTheme="minorHAnsi" w:asciiTheme="minorHAnsi"/>
          <w:b/>
          <w:sz w:val="22"/>
          <w:szCs w:val="22"/>
        </w:rPr>
        <w:t xml:space="preserve">109.278.869,93 </w:t>
      </w:r>
      <w:r>
        <w:rPr>
          <w:rFonts w:hAnsiTheme="minorHAnsi" w:asciiTheme="minorHAnsi"/>
          <w:b/>
          <w:sz w:val="22"/>
          <w:szCs w:val="22"/>
        </w:rPr>
        <w:t xml:space="preserve">kn </w:t>
      </w:r>
      <w:r>
        <w:rPr>
          <w:rFonts w:hAnsiTheme="minorHAnsi" w:asciiTheme="minorHAnsi"/>
          <w:sz w:val="22"/>
          <w:szCs w:val="22"/>
        </w:rPr>
        <w:t xml:space="preserve">smanjenu za </w:t>
      </w:r>
      <w:r w:rsidR="005D6ACA" w:rsidRPr="005D6ACA">
        <w:rPr>
          <w:rFonts w:hAnsiTheme="minorHAnsi" w:asciiTheme="minorHAnsi"/>
          <w:b/>
          <w:sz w:val="22"/>
          <w:szCs w:val="22"/>
        </w:rPr>
        <w:t>7</w:t>
      </w:r>
      <w:r w:rsidRPr="005D6ACA">
        <w:rPr>
          <w:rFonts w:hAnsiTheme="minorHAnsi" w:asciiTheme="minorHAnsi"/>
          <w:b/>
          <w:sz w:val="22"/>
          <w:szCs w:val="22"/>
        </w:rPr>
        <w:t>0</w:t>
      </w:r>
      <w:r>
        <w:rPr>
          <w:rFonts w:hAnsiTheme="minorHAnsi" w:asciiTheme="minorHAnsi"/>
          <w:b/>
          <w:sz w:val="22"/>
          <w:szCs w:val="22"/>
        </w:rPr>
        <w:t xml:space="preserve"> </w:t>
      </w:r>
      <w:r w:rsidRPr="003672EC">
        <w:rPr>
          <w:rFonts w:hAnsiTheme="minorHAnsi" w:asciiTheme="minorHAnsi"/>
          <w:b/>
          <w:sz w:val="22"/>
          <w:szCs w:val="22"/>
        </w:rPr>
        <w:t>%</w:t>
      </w:r>
      <w:r>
        <w:rPr>
          <w:rFonts w:hAnsiTheme="minorHAnsi" w:asciiTheme="minorHAnsi"/>
          <w:sz w:val="22"/>
          <w:szCs w:val="22"/>
        </w:rPr>
        <w:t xml:space="preserve">  otpisa u iznosu od </w:t>
      </w:r>
      <w:r w:rsidR="005D6ACA" w:rsidRPr="005D6ACA">
        <w:rPr>
          <w:rFonts w:hAnsiTheme="minorHAnsi" w:asciiTheme="minorHAnsi"/>
          <w:b/>
          <w:sz w:val="22"/>
          <w:szCs w:val="22"/>
        </w:rPr>
        <w:t>76.495.208,95</w:t>
      </w:r>
      <w:r w:rsidRPr="008D0355">
        <w:rPr>
          <w:rFonts w:hAnsiTheme="minorHAnsi" w:asciiTheme="minorHAnsi"/>
          <w:b/>
          <w:sz w:val="22"/>
          <w:szCs w:val="22"/>
        </w:rPr>
        <w:t xml:space="preserve"> </w:t>
      </w:r>
      <w:r>
        <w:rPr>
          <w:rFonts w:hAnsiTheme="minorHAnsi" w:asciiTheme="minorHAnsi"/>
          <w:b/>
          <w:sz w:val="22"/>
          <w:szCs w:val="22"/>
        </w:rPr>
        <w:t>kn</w:t>
      </w:r>
      <w:r>
        <w:rPr>
          <w:rFonts w:hAnsiTheme="minorHAnsi" w:asciiTheme="minorHAnsi"/>
          <w:sz w:val="22"/>
          <w:szCs w:val="22"/>
        </w:rPr>
        <w:t xml:space="preserve">, te će tako smanjenju tražbinu u iznosu od </w:t>
      </w:r>
      <w:r w:rsidR="005D6ACA" w:rsidRPr="005D6ACA">
        <w:rPr>
          <w:rFonts w:hAnsiTheme="minorHAnsi" w:asciiTheme="minorHAnsi"/>
          <w:b/>
          <w:sz w:val="22"/>
          <w:szCs w:val="22"/>
        </w:rPr>
        <w:t>32.783.660,98</w:t>
      </w:r>
      <w:r w:rsidRPr="008D0355">
        <w:rPr>
          <w:rFonts w:hAnsiTheme="minorHAnsi" w:asciiTheme="minorHAnsi"/>
          <w:b/>
          <w:sz w:val="22"/>
          <w:szCs w:val="22"/>
        </w:rPr>
        <w:t xml:space="preserve"> </w:t>
      </w:r>
      <w:r w:rsidRPr="003672EC">
        <w:rPr>
          <w:rFonts w:hAnsiTheme="minorHAnsi" w:asciiTheme="minorHAnsi"/>
          <w:b/>
          <w:sz w:val="22"/>
          <w:szCs w:val="22"/>
        </w:rPr>
        <w:t>kn</w:t>
      </w:r>
      <w:r>
        <w:rPr>
          <w:rFonts w:hAnsiTheme="minorHAnsi" w:asciiTheme="minorHAnsi"/>
          <w:sz w:val="22"/>
          <w:szCs w:val="22"/>
        </w:rPr>
        <w:t xml:space="preserve">  isplatiti u </w:t>
      </w:r>
      <w:r>
        <w:rPr>
          <w:rFonts w:hAnsiTheme="minorHAnsi" w:asciiTheme="minorHAnsi"/>
          <w:b/>
          <w:sz w:val="22"/>
          <w:szCs w:val="22"/>
        </w:rPr>
        <w:t>120</w:t>
      </w:r>
      <w:r w:rsidRPr="006C57A4">
        <w:rPr>
          <w:rFonts w:hAnsiTheme="minorHAnsi" w:asciiTheme="minorHAnsi"/>
          <w:b/>
          <w:sz w:val="22"/>
          <w:szCs w:val="22"/>
        </w:rPr>
        <w:t xml:space="preserve"> </w:t>
      </w:r>
      <w:r w:rsidRPr="003672EC">
        <w:rPr>
          <w:rFonts w:hAnsiTheme="minorHAnsi" w:asciiTheme="minorHAnsi"/>
          <w:b/>
          <w:sz w:val="22"/>
          <w:szCs w:val="22"/>
        </w:rPr>
        <w:t>(</w:t>
      </w:r>
      <w:r>
        <w:rPr>
          <w:rFonts w:hAnsiTheme="minorHAnsi" w:asciiTheme="minorHAnsi"/>
          <w:b/>
          <w:sz w:val="22"/>
          <w:szCs w:val="22"/>
        </w:rPr>
        <w:t>stodvadeset</w:t>
      </w:r>
      <w:r>
        <w:rPr>
          <w:rFonts w:hAnsiTheme="minorHAnsi" w:asciiTheme="minorHAnsi"/>
          <w:sz w:val="22"/>
          <w:szCs w:val="22"/>
        </w:rPr>
        <w:t xml:space="preserve">) jednakih mjesečnih rata beskamatno, </w:t>
      </w:r>
      <w:r w:rsidRPr="00E30623">
        <w:rPr>
          <w:rFonts w:hAnsiTheme="minorHAnsi" w:asciiTheme="minorHAnsi"/>
          <w:sz w:val="22"/>
          <w:szCs w:val="22"/>
        </w:rPr>
        <w:t xml:space="preserve">s dospijećem prvog dana u mjesecu nakon </w:t>
      </w:r>
      <w:r w:rsidRPr="003672EC">
        <w:rPr>
          <w:rFonts w:hAnsiTheme="minorHAnsi" w:asciiTheme="minorHAnsi"/>
          <w:b/>
          <w:sz w:val="22"/>
          <w:szCs w:val="22"/>
        </w:rPr>
        <w:t>počeka</w:t>
      </w:r>
      <w:r w:rsidRPr="00E30623">
        <w:rPr>
          <w:rFonts w:hAnsiTheme="minorHAnsi" w:asciiTheme="minorHAnsi"/>
          <w:sz w:val="22"/>
          <w:szCs w:val="22"/>
        </w:rPr>
        <w:t xml:space="preserve"> od</w:t>
      </w:r>
      <w:r w:rsidRPr="006C57A4">
        <w:rPr>
          <w:rFonts w:hAnsiTheme="minorHAnsi" w:asciiTheme="minorHAnsi"/>
          <w:b/>
          <w:sz w:val="22"/>
          <w:szCs w:val="22"/>
        </w:rPr>
        <w:t xml:space="preserve"> </w:t>
      </w:r>
      <w:r w:rsidR="000F782A">
        <w:rPr>
          <w:rFonts w:hAnsiTheme="minorHAnsi" w:asciiTheme="minorHAnsi"/>
          <w:b/>
          <w:sz w:val="22"/>
          <w:szCs w:val="22"/>
        </w:rPr>
        <w:t>12</w:t>
      </w:r>
      <w:r w:rsidRPr="006C57A4">
        <w:rPr>
          <w:rFonts w:hAnsiTheme="minorHAnsi" w:asciiTheme="minorHAnsi"/>
          <w:b/>
          <w:sz w:val="22"/>
          <w:szCs w:val="22"/>
        </w:rPr>
        <w:t xml:space="preserve"> </w:t>
      </w:r>
      <w:r w:rsidRPr="003672EC">
        <w:rPr>
          <w:rFonts w:hAnsiTheme="minorHAnsi" w:asciiTheme="minorHAnsi"/>
          <w:b/>
          <w:sz w:val="22"/>
          <w:szCs w:val="22"/>
        </w:rPr>
        <w:t>(</w:t>
      </w:r>
      <w:r w:rsidR="000F782A">
        <w:rPr>
          <w:rFonts w:hAnsiTheme="minorHAnsi" w:asciiTheme="minorHAnsi"/>
          <w:b/>
          <w:sz w:val="22"/>
          <w:szCs w:val="22"/>
        </w:rPr>
        <w:t>dvanaest</w:t>
      </w:r>
      <w:r w:rsidRPr="003672EC">
        <w:rPr>
          <w:rFonts w:hAnsiTheme="minorHAnsi" w:asciiTheme="minorHAnsi"/>
          <w:b/>
          <w:sz w:val="22"/>
          <w:szCs w:val="22"/>
        </w:rPr>
        <w:t>) mjeseci</w:t>
      </w:r>
      <w:r w:rsidRPr="00E30623">
        <w:rPr>
          <w:rFonts w:hAnsiTheme="minorHAnsi" w:asciiTheme="minorHAnsi"/>
          <w:sz w:val="22"/>
          <w:szCs w:val="22"/>
        </w:rPr>
        <w:t xml:space="preserve"> od mjeseca u kojem je nagodba sklopljena.“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704"/>
        <w:gridCol w:w="3402"/>
        <w:gridCol w:w="1721"/>
        <w:gridCol w:w="3406"/>
        <w:gridCol w:w="1754"/>
      </w:tblGrid>
      <w:tr w:rsidTr="005D6ACA" w:rsidR="00795A99" w:rsidRPr="00795A99">
        <w:trPr>
          <w:trHeight w:val="1002"/>
        </w:trPr>
        <w:tc>
          <w:tcPr>
            <w:tcW w:type="pct" w:w="321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b/>
                <w:bCs/>
                <w:color w:val="000000"/>
                <w:sz w:val="24"/>
              </w:rPr>
              <w:t>Rbr.</w:t>
            </w:r>
          </w:p>
        </w:tc>
        <w:tc>
          <w:tcPr>
            <w:tcW w:type="pct" w:w="154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b/>
                <w:bCs/>
                <w:color w:val="000000"/>
                <w:sz w:val="24"/>
              </w:rPr>
              <w:t>Naziv vjerovnika</w:t>
            </w:r>
          </w:p>
        </w:tc>
        <w:tc>
          <w:tcPr>
            <w:tcW w:type="pct" w:w="783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b/>
                <w:bCs/>
                <w:color w:val="000000"/>
                <w:sz w:val="24"/>
              </w:rPr>
              <w:t>OIB</w:t>
            </w:r>
          </w:p>
        </w:tc>
        <w:tc>
          <w:tcPr>
            <w:tcW w:type="pct" w:w="155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b/>
                <w:bCs/>
                <w:color w:val="000000"/>
                <w:sz w:val="24"/>
              </w:rPr>
              <w:t>Sjedište / adresa</w:t>
            </w:r>
          </w:p>
        </w:tc>
        <w:tc>
          <w:tcPr>
            <w:tcW w:type="pct" w:w="79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b/>
                <w:bCs/>
                <w:color w:val="000000"/>
                <w:sz w:val="24"/>
              </w:rPr>
              <w:t>Iznos tražbine</w:t>
            </w:r>
          </w:p>
        </w:tc>
      </w:tr>
      <w:tr w:rsidTr="005D6ACA" w:rsidR="00795A99" w:rsidRPr="00795A99">
        <w:trPr>
          <w:trHeight w:val="630"/>
        </w:trPr>
        <w:tc>
          <w:tcPr>
            <w:tcW w:type="pct" w:w="321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4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ALD Automotive d.o.o.</w:t>
            </w:r>
          </w:p>
        </w:tc>
        <w:tc>
          <w:tcPr>
            <w:tcW w:type="pct" w:w="78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45116797997</w:t>
            </w:r>
          </w:p>
        </w:tc>
        <w:tc>
          <w:tcPr>
            <w:tcW w:type="pct" w:w="155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BETINSKA 1,VELIKO POLJE,10010 ZAGREB SLOBOŠTINA</w:t>
            </w:r>
          </w:p>
        </w:tc>
        <w:tc>
          <w:tcPr>
            <w:tcW w:type="pct" w:w="798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 xml:space="preserve">1.389.806,43 </w:t>
            </w:r>
          </w:p>
        </w:tc>
      </w:tr>
      <w:tr w:rsidTr="005D6ACA" w:rsidR="00795A99" w:rsidRPr="00795A9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5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i4next leasing Croatia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05273526923</w:t>
            </w:r>
          </w:p>
        </w:tc>
        <w:tc>
          <w:tcPr>
            <w:tcW w:type="pct" w:w="15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Metalčeva 5/VII,.,10000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 xml:space="preserve">1.057.941,66 </w:t>
            </w:r>
          </w:p>
        </w:tc>
      </w:tr>
      <w:tr w:rsidTr="005D6ACA" w:rsidR="00795A99" w:rsidRPr="00795A99">
        <w:trPr>
          <w:trHeight w:val="630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3</w:t>
            </w:r>
          </w:p>
        </w:tc>
        <w:tc>
          <w:tcPr>
            <w:tcW w:type="pct" w:w="15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KentBank d.d.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73656725926</w:t>
            </w:r>
          </w:p>
        </w:tc>
        <w:tc>
          <w:tcPr>
            <w:tcW w:type="pct" w:w="15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GUNDULIĆEVA 1,.ZAGREB,10000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 xml:space="preserve">802.893,00 </w:t>
            </w:r>
          </w:p>
        </w:tc>
      </w:tr>
      <w:tr w:rsidTr="005D6ACA" w:rsidR="00795A99" w:rsidRPr="00795A99">
        <w:trPr>
          <w:trHeight w:val="94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4</w:t>
            </w:r>
          </w:p>
        </w:tc>
        <w:tc>
          <w:tcPr>
            <w:tcW w:type="pct" w:w="15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PORSCHE LEASING d.o.o., Zagreb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90275854576</w:t>
            </w:r>
          </w:p>
        </w:tc>
        <w:tc>
          <w:tcPr>
            <w:tcW w:type="pct" w:w="15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VELIMIRA ŠKORPIKA 21,ZAGREB,10090 ZAGREB-SUSEDGRAD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 xml:space="preserve">759.025,55 </w:t>
            </w:r>
          </w:p>
        </w:tc>
      </w:tr>
      <w:tr w:rsidTr="005D6ACA" w:rsidR="00795A99" w:rsidRPr="00795A9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5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UniCredit Leasing Croatia d.o.o.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18736141210</w:t>
            </w:r>
          </w:p>
        </w:tc>
        <w:tc>
          <w:tcPr>
            <w:tcW w:type="pct" w:w="15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Heinzelova 33,.,10000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 xml:space="preserve">4.639.723,79 </w:t>
            </w:r>
          </w:p>
        </w:tc>
      </w:tr>
      <w:tr w:rsidTr="005D6ACA" w:rsidR="00795A99" w:rsidRPr="00795A99">
        <w:trPr>
          <w:trHeight w:val="31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6</w:t>
            </w:r>
          </w:p>
        </w:tc>
        <w:tc>
          <w:tcPr>
            <w:tcW w:type="pct" w:w="15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VB LEASING d.d.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55525619967</w:t>
            </w:r>
          </w:p>
        </w:tc>
        <w:tc>
          <w:tcPr>
            <w:tcW w:type="pct" w:w="15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HORVATOVA 82,.,10000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 xml:space="preserve">196.405,16 </w:t>
            </w:r>
          </w:p>
        </w:tc>
      </w:tr>
      <w:tr w:rsidTr="005D6ACA" w:rsidR="00795A99" w:rsidRPr="00795A99">
        <w:trPr>
          <w:trHeight w:val="645"/>
        </w:trPr>
        <w:tc>
          <w:tcPr>
            <w:tcW w:type="pct" w:w="321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7</w:t>
            </w:r>
          </w:p>
        </w:tc>
        <w:tc>
          <w:tcPr>
            <w:tcW w:type="pct" w:w="15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ZAGREBAČKA BANKA D.D.</w:t>
            </w:r>
          </w:p>
        </w:tc>
        <w:tc>
          <w:tcPr>
            <w:tcW w:type="pct" w:w="7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92963223473</w:t>
            </w:r>
          </w:p>
        </w:tc>
        <w:tc>
          <w:tcPr>
            <w:tcW w:type="pct" w:w="15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>TRG BANA J.JELAČIĆA 10,.,10000 ZAGREB</w:t>
            </w:r>
          </w:p>
        </w:tc>
        <w:tc>
          <w:tcPr>
            <w:tcW w:type="pct" w:w="798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color w:val="000000"/>
                <w:sz w:val="24"/>
              </w:rPr>
              <w:t xml:space="preserve">100.433.074,34 </w:t>
            </w:r>
          </w:p>
        </w:tc>
      </w:tr>
      <w:tr w:rsidTr="005D6ACA" w:rsidR="00795A99" w:rsidRPr="00795A99">
        <w:trPr>
          <w:trHeight w:val="405"/>
        </w:trPr>
        <w:tc>
          <w:tcPr>
            <w:tcW w:type="pct" w:w="321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48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type="pct" w:w="783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5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79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95A99" w:rsidP="00795A99" w:rsidR="00795A99" w:rsidRPr="00795A99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95A99">
              <w:rPr>
                <w:rFonts w:hAnsi="Times New Roman" w:ascii="Times New Roman"/>
                <w:b/>
                <w:bCs/>
                <w:color w:val="000000"/>
                <w:sz w:val="24"/>
              </w:rPr>
              <w:t>109.278.869,93</w:t>
            </w:r>
          </w:p>
        </w:tc>
      </w:tr>
    </w:tbl>
    <w:p w:rsidRDefault="00FB2D2E" w:rsidP="00FB2D2E" w:rsidR="00FB2D2E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p w:rsidRDefault="005D6ACA" w:rsidP="00FB2D2E" w:rsidR="005D6ACA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p w:rsidRDefault="006C57A4" w:rsidP="006C57A4" w:rsidR="006C57A4">
      <w:pPr>
        <w:spacing w:after="0" w:before="0"/>
        <w:ind w:firstLine="0"/>
        <w:outlineLvl w:val="2"/>
        <w:rPr>
          <w:rFonts w:hAnsiTheme="minorHAnsi" w:asciiTheme="minorHAnsi"/>
          <w:color w:val="4F81BD"/>
          <w:sz w:val="22"/>
        </w:rPr>
      </w:pPr>
      <w:bookmarkStart w:name="_Toc491370093" w:id="43"/>
      <w:r w:rsidRPr="004D38D6">
        <w:rPr>
          <w:rFonts w:hAnsiTheme="minorHAnsi" w:asciiTheme="minorHAnsi"/>
          <w:color w:val="4F81BD"/>
          <w:sz w:val="22"/>
        </w:rPr>
        <w:t>2.8.2.</w:t>
      </w:r>
      <w:r w:rsidR="00F71F60">
        <w:rPr>
          <w:rFonts w:hAnsiTheme="minorHAnsi" w:asciiTheme="minorHAnsi"/>
          <w:color w:val="4F81BD"/>
          <w:sz w:val="22"/>
        </w:rPr>
        <w:t>5</w:t>
      </w:r>
      <w:r w:rsidRPr="004D38D6">
        <w:rPr>
          <w:rFonts w:hAnsiTheme="minorHAnsi" w:asciiTheme="minorHAnsi"/>
          <w:color w:val="4F81BD"/>
          <w:sz w:val="22"/>
        </w:rPr>
        <w:t xml:space="preserve">. </w:t>
      </w:r>
      <w:r>
        <w:rPr>
          <w:rFonts w:hAnsiTheme="minorHAnsi" w:asciiTheme="minorHAnsi"/>
          <w:color w:val="4F81BD"/>
          <w:sz w:val="22"/>
        </w:rPr>
        <w:t>Faktoring</w:t>
      </w:r>
      <w:bookmarkEnd w:id="43"/>
    </w:p>
    <w:p w:rsidRDefault="006A7D74" w:rsidP="006A7D74" w:rsidR="006A7D74" w:rsidRPr="006A7D74">
      <w:pPr>
        <w:spacing w:after="120" w:before="0"/>
        <w:ind w:firstLine="0"/>
        <w:rPr>
          <w:rFonts w:hAnsiTheme="minorHAnsi" w:asciiTheme="minorHAnsi"/>
          <w:b/>
          <w:sz w:val="22"/>
        </w:rPr>
      </w:pPr>
      <w:r>
        <w:rPr>
          <w:rFonts w:hAnsiTheme="minorHAnsi" w:asciiTheme="minorHAnsi"/>
          <w:sz w:val="22"/>
        </w:rPr>
        <w:t>Dužnik</w:t>
      </w:r>
      <w:r w:rsidRPr="00FD6194">
        <w:rPr>
          <w:rFonts w:hAnsiTheme="minorHAnsi" w:asciiTheme="minorHAnsi"/>
          <w:sz w:val="22"/>
        </w:rPr>
        <w:t xml:space="preserve"> ima obveza prema </w:t>
      </w:r>
      <w:r>
        <w:rPr>
          <w:rFonts w:hAnsiTheme="minorHAnsi" w:asciiTheme="minorHAnsi"/>
          <w:sz w:val="22"/>
        </w:rPr>
        <w:t xml:space="preserve">vjerovniku faktoringu u iznosu od </w:t>
      </w:r>
      <w:r w:rsidRPr="00C12F91">
        <w:rPr>
          <w:rFonts w:hAnsiTheme="minorHAnsi" w:asciiTheme="minorHAnsi"/>
          <w:b/>
          <w:sz w:val="22"/>
        </w:rPr>
        <w:t xml:space="preserve"> </w:t>
      </w:r>
      <w:r w:rsidRPr="006A7D74">
        <w:rPr>
          <w:rFonts w:hAnsiTheme="minorHAnsi" w:asciiTheme="minorHAnsi"/>
          <w:b/>
          <w:sz w:val="22"/>
        </w:rPr>
        <w:t xml:space="preserve">39.723.704,08 </w:t>
      </w:r>
      <w:r w:rsidRPr="00C12F91">
        <w:rPr>
          <w:rFonts w:hAnsiTheme="minorHAnsi" w:asciiTheme="minorHAnsi"/>
          <w:b/>
          <w:sz w:val="22"/>
        </w:rPr>
        <w:t>kn</w:t>
      </w:r>
      <w:r w:rsidRPr="00FA7FFB">
        <w:rPr>
          <w:rFonts w:hAnsiTheme="minorHAnsi" w:asciiTheme="minorHAnsi"/>
          <w:b/>
          <w:sz w:val="22"/>
        </w:rPr>
        <w:t>.</w:t>
      </w:r>
    </w:p>
    <w:p w:rsidRDefault="006A7D74" w:rsidP="006A7D74" w:rsidR="006A7D74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Prijedlog</w:t>
      </w:r>
      <w:r w:rsidRPr="00032F91">
        <w:rPr>
          <w:rFonts w:hAnsiTheme="minorHAnsi" w:asciiTheme="minorHAnsi"/>
          <w:sz w:val="22"/>
          <w:szCs w:val="22"/>
        </w:rPr>
        <w:t xml:space="preserve"> mogućeg financijskog restrukturiranja u dijelu obveza </w:t>
      </w:r>
      <w:r>
        <w:rPr>
          <w:rFonts w:hAnsiTheme="minorHAnsi" w:asciiTheme="minorHAnsi"/>
          <w:sz w:val="22"/>
          <w:szCs w:val="22"/>
        </w:rPr>
        <w:t xml:space="preserve">prema ostalim vjerovnicima </w:t>
      </w:r>
      <w:r w:rsidRPr="00032F91">
        <w:rPr>
          <w:rFonts w:hAnsiTheme="minorHAnsi" w:asciiTheme="minorHAnsi"/>
          <w:sz w:val="22"/>
          <w:szCs w:val="22"/>
        </w:rPr>
        <w:t>glasi:</w:t>
      </w:r>
    </w:p>
    <w:p w:rsidRDefault="006A7D74" w:rsidP="006A7D74" w:rsidR="006A7D74" w:rsidRPr="008D0355">
      <w:pPr>
        <w:widowControl w:val="false"/>
        <w:spacing w:after="120" w:before="0"/>
        <w:ind w:firstLine="0"/>
        <w:rPr>
          <w:rFonts w:hAnsiTheme="minorHAnsi" w:asciiTheme="minorHAnsi"/>
          <w:b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 xml:space="preserve"> „Dužnik </w:t>
      </w:r>
      <w:r w:rsidRPr="002E2A1A">
        <w:rPr>
          <w:rFonts w:hAnsiTheme="minorHAnsi" w:asciiTheme="minorHAnsi"/>
          <w:sz w:val="22"/>
          <w:szCs w:val="22"/>
        </w:rPr>
        <w:t>PET-PROM d.o.o. za trgovinu na veliko i malo, OIB: 67247311476, Zagreb</w:t>
      </w:r>
      <w:r>
        <w:rPr>
          <w:rFonts w:hAnsiTheme="minorHAnsi" w:asciiTheme="minorHAnsi"/>
          <w:sz w:val="22"/>
          <w:szCs w:val="22"/>
        </w:rPr>
        <w:t>,</w:t>
      </w:r>
      <w:r w:rsidRPr="002E2A1A">
        <w:rPr>
          <w:rFonts w:hAnsiTheme="minorHAnsi" w:asciiTheme="minorHAnsi"/>
          <w:sz w:val="22"/>
          <w:szCs w:val="22"/>
        </w:rPr>
        <w:t xml:space="preserve"> Vrtni put 5,</w:t>
      </w:r>
      <w:r>
        <w:rPr>
          <w:rFonts w:hAnsiTheme="minorHAnsi" w:asciiTheme="minorHAnsi"/>
          <w:sz w:val="22"/>
          <w:szCs w:val="22"/>
        </w:rPr>
        <w:t xml:space="preserve"> će </w:t>
      </w:r>
      <w:r w:rsidRPr="004D38D6">
        <w:rPr>
          <w:rFonts w:hAnsiTheme="minorHAnsi" w:asciiTheme="minorHAnsi"/>
          <w:b/>
          <w:sz w:val="22"/>
          <w:szCs w:val="22"/>
        </w:rPr>
        <w:t>vjerovnicima</w:t>
      </w:r>
      <w:r w:rsidRPr="008D0355">
        <w:t xml:space="preserve"> </w:t>
      </w:r>
      <w:r>
        <w:rPr>
          <w:rFonts w:hAnsiTheme="minorHAnsi" w:asciiTheme="minorHAnsi"/>
          <w:b/>
          <w:sz w:val="22"/>
          <w:szCs w:val="22"/>
        </w:rPr>
        <w:t>faktoringu</w:t>
      </w:r>
      <w:r>
        <w:rPr>
          <w:rFonts w:hAnsiTheme="minorHAnsi" w:asciiTheme="minorHAnsi"/>
          <w:sz w:val="22"/>
          <w:szCs w:val="22"/>
        </w:rPr>
        <w:t xml:space="preserve">, namiriti  tražbine u iznosu </w:t>
      </w:r>
      <w:r w:rsidRPr="006A7D74">
        <w:rPr>
          <w:rFonts w:hAnsiTheme="minorHAnsi" w:asciiTheme="minorHAnsi"/>
          <w:b/>
          <w:sz w:val="22"/>
          <w:szCs w:val="22"/>
        </w:rPr>
        <w:t xml:space="preserve">39.723.704,08 </w:t>
      </w:r>
      <w:r>
        <w:rPr>
          <w:rFonts w:hAnsiTheme="minorHAnsi" w:asciiTheme="minorHAnsi"/>
          <w:b/>
          <w:sz w:val="22"/>
          <w:szCs w:val="22"/>
        </w:rPr>
        <w:t xml:space="preserve"> kn </w:t>
      </w:r>
      <w:r>
        <w:rPr>
          <w:rFonts w:hAnsiTheme="minorHAnsi" w:asciiTheme="minorHAnsi"/>
          <w:sz w:val="22"/>
          <w:szCs w:val="22"/>
        </w:rPr>
        <w:t xml:space="preserve">smanjenu za </w:t>
      </w:r>
      <w:r>
        <w:rPr>
          <w:rFonts w:hAnsiTheme="minorHAnsi" w:asciiTheme="minorHAnsi"/>
          <w:b/>
          <w:sz w:val="22"/>
          <w:szCs w:val="22"/>
        </w:rPr>
        <w:t xml:space="preserve">70 </w:t>
      </w:r>
      <w:r w:rsidRPr="003672EC">
        <w:rPr>
          <w:rFonts w:hAnsiTheme="minorHAnsi" w:asciiTheme="minorHAnsi"/>
          <w:b/>
          <w:sz w:val="22"/>
          <w:szCs w:val="22"/>
        </w:rPr>
        <w:t>%</w:t>
      </w:r>
      <w:r>
        <w:rPr>
          <w:rFonts w:hAnsiTheme="minorHAnsi" w:asciiTheme="minorHAnsi"/>
          <w:sz w:val="22"/>
          <w:szCs w:val="22"/>
        </w:rPr>
        <w:t xml:space="preserve">  otpisa u iznosu od </w:t>
      </w:r>
      <w:r w:rsidRPr="006A7D74">
        <w:rPr>
          <w:rFonts w:hAnsiTheme="minorHAnsi" w:asciiTheme="minorHAnsi"/>
          <w:b/>
          <w:sz w:val="22"/>
          <w:szCs w:val="22"/>
        </w:rPr>
        <w:t>27.806.592,86</w:t>
      </w:r>
      <w:r>
        <w:rPr>
          <w:rFonts w:hAnsiTheme="minorHAnsi" w:asciiTheme="minorHAnsi"/>
          <w:sz w:val="22"/>
          <w:szCs w:val="22"/>
        </w:rPr>
        <w:t xml:space="preserve">, te će tako smanjenju tražbinu u iznosu od </w:t>
      </w:r>
      <w:r w:rsidRPr="006A7D74">
        <w:rPr>
          <w:rFonts w:hAnsiTheme="minorHAnsi" w:asciiTheme="minorHAnsi"/>
          <w:b/>
          <w:sz w:val="22"/>
          <w:szCs w:val="22"/>
        </w:rPr>
        <w:t xml:space="preserve">11.917.111,22 </w:t>
      </w:r>
      <w:r w:rsidRPr="003672EC">
        <w:rPr>
          <w:rFonts w:hAnsiTheme="minorHAnsi" w:asciiTheme="minorHAnsi"/>
          <w:b/>
          <w:sz w:val="22"/>
          <w:szCs w:val="22"/>
        </w:rPr>
        <w:t>kn</w:t>
      </w:r>
      <w:r>
        <w:rPr>
          <w:rFonts w:hAnsiTheme="minorHAnsi" w:asciiTheme="minorHAnsi"/>
          <w:sz w:val="22"/>
          <w:szCs w:val="22"/>
        </w:rPr>
        <w:t xml:space="preserve">  isplatiti u </w:t>
      </w:r>
      <w:r w:rsidRPr="006A7D74">
        <w:rPr>
          <w:rFonts w:hAnsiTheme="minorHAnsi" w:asciiTheme="minorHAnsi"/>
          <w:b/>
          <w:sz w:val="22"/>
          <w:szCs w:val="22"/>
        </w:rPr>
        <w:t>60</w:t>
      </w:r>
      <w:r w:rsidRPr="006C57A4">
        <w:rPr>
          <w:rFonts w:hAnsiTheme="minorHAnsi" w:asciiTheme="minorHAnsi"/>
          <w:b/>
          <w:sz w:val="22"/>
          <w:szCs w:val="22"/>
        </w:rPr>
        <w:t xml:space="preserve"> </w:t>
      </w:r>
      <w:r w:rsidRPr="003672EC">
        <w:rPr>
          <w:rFonts w:hAnsiTheme="minorHAnsi" w:asciiTheme="minorHAnsi"/>
          <w:b/>
          <w:sz w:val="22"/>
          <w:szCs w:val="22"/>
        </w:rPr>
        <w:t>(</w:t>
      </w:r>
      <w:r>
        <w:rPr>
          <w:rFonts w:hAnsiTheme="minorHAnsi" w:asciiTheme="minorHAnsi"/>
          <w:b/>
          <w:sz w:val="22"/>
          <w:szCs w:val="22"/>
        </w:rPr>
        <w:t>šezdeset</w:t>
      </w:r>
      <w:r>
        <w:rPr>
          <w:rFonts w:hAnsiTheme="minorHAnsi" w:asciiTheme="minorHAnsi"/>
          <w:sz w:val="22"/>
          <w:szCs w:val="22"/>
        </w:rPr>
        <w:t xml:space="preserve">) jednakih mjesečnih rata beskamatno, </w:t>
      </w:r>
      <w:r w:rsidRPr="00E30623">
        <w:rPr>
          <w:rFonts w:hAnsiTheme="minorHAnsi" w:asciiTheme="minorHAnsi"/>
          <w:sz w:val="22"/>
          <w:szCs w:val="22"/>
        </w:rPr>
        <w:t xml:space="preserve">s dospijećem prvog dana u mjesecu nakon </w:t>
      </w:r>
      <w:r w:rsidRPr="003672EC">
        <w:rPr>
          <w:rFonts w:hAnsiTheme="minorHAnsi" w:asciiTheme="minorHAnsi"/>
          <w:b/>
          <w:sz w:val="22"/>
          <w:szCs w:val="22"/>
        </w:rPr>
        <w:t>počeka</w:t>
      </w:r>
      <w:r w:rsidRPr="00E30623">
        <w:rPr>
          <w:rFonts w:hAnsiTheme="minorHAnsi" w:asciiTheme="minorHAnsi"/>
          <w:sz w:val="22"/>
          <w:szCs w:val="22"/>
        </w:rPr>
        <w:t xml:space="preserve"> od</w:t>
      </w:r>
      <w:r w:rsidRPr="006C57A4">
        <w:rPr>
          <w:rFonts w:hAnsiTheme="minorHAnsi" w:asciiTheme="minorHAnsi"/>
          <w:b/>
          <w:sz w:val="22"/>
          <w:szCs w:val="22"/>
        </w:rPr>
        <w:t xml:space="preserve"> </w:t>
      </w:r>
      <w:r>
        <w:rPr>
          <w:rFonts w:hAnsiTheme="minorHAnsi" w:asciiTheme="minorHAnsi"/>
          <w:b/>
          <w:sz w:val="22"/>
          <w:szCs w:val="22"/>
        </w:rPr>
        <w:t>12</w:t>
      </w:r>
      <w:r w:rsidRPr="006C57A4">
        <w:rPr>
          <w:rFonts w:hAnsiTheme="minorHAnsi" w:asciiTheme="minorHAnsi"/>
          <w:b/>
          <w:sz w:val="22"/>
          <w:szCs w:val="22"/>
        </w:rPr>
        <w:t xml:space="preserve"> </w:t>
      </w:r>
      <w:r w:rsidRPr="003672EC">
        <w:rPr>
          <w:rFonts w:hAnsiTheme="minorHAnsi" w:asciiTheme="minorHAnsi"/>
          <w:b/>
          <w:sz w:val="22"/>
          <w:szCs w:val="22"/>
        </w:rPr>
        <w:t>(</w:t>
      </w:r>
      <w:r>
        <w:rPr>
          <w:rFonts w:hAnsiTheme="minorHAnsi" w:asciiTheme="minorHAnsi"/>
          <w:b/>
          <w:sz w:val="22"/>
          <w:szCs w:val="22"/>
        </w:rPr>
        <w:t>dvanaest</w:t>
      </w:r>
      <w:r w:rsidRPr="003672EC">
        <w:rPr>
          <w:rFonts w:hAnsiTheme="minorHAnsi" w:asciiTheme="minorHAnsi"/>
          <w:b/>
          <w:sz w:val="22"/>
          <w:szCs w:val="22"/>
        </w:rPr>
        <w:t>) mjeseci</w:t>
      </w:r>
      <w:r w:rsidRPr="00E30623">
        <w:rPr>
          <w:rFonts w:hAnsiTheme="minorHAnsi" w:asciiTheme="minorHAnsi"/>
          <w:sz w:val="22"/>
          <w:szCs w:val="22"/>
        </w:rPr>
        <w:t xml:space="preserve"> od mjeseca u kojem</w:t>
      </w:r>
      <w:r>
        <w:rPr>
          <w:rFonts w:hAnsiTheme="minorHAnsi" w:asciiTheme="minorHAnsi"/>
          <w:sz w:val="22"/>
          <w:szCs w:val="22"/>
        </w:rPr>
        <w:t xml:space="preserve"> </w:t>
      </w:r>
      <w:r w:rsidRPr="00E30623">
        <w:rPr>
          <w:rFonts w:hAnsiTheme="minorHAnsi" w:asciiTheme="minorHAnsi"/>
          <w:sz w:val="22"/>
          <w:szCs w:val="22"/>
        </w:rPr>
        <w:t>je nagodba sklopljena.“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705"/>
        <w:gridCol w:w="3421"/>
        <w:gridCol w:w="1721"/>
        <w:gridCol w:w="3424"/>
        <w:gridCol w:w="1716"/>
      </w:tblGrid>
      <w:tr w:rsidTr="005D6ACA" w:rsidR="00A73B36" w:rsidRPr="00A73B36">
        <w:trPr>
          <w:trHeight w:val="765"/>
        </w:trPr>
        <w:tc>
          <w:tcPr>
            <w:tcW w:type="pct" w:w="321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73B36" w:rsidP="00A73B36" w:rsidR="00A73B36" w:rsidRPr="00A73B36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A73B36">
              <w:rPr>
                <w:rFonts w:hAnsi="Times New Roman" w:ascii="Times New Roman"/>
                <w:b/>
                <w:color w:val="000000"/>
                <w:sz w:val="24"/>
              </w:rPr>
              <w:lastRenderedPageBreak/>
              <w:t>Rbr.</w:t>
            </w:r>
          </w:p>
        </w:tc>
        <w:tc>
          <w:tcPr>
            <w:tcW w:type="pct" w:w="1557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73B36" w:rsidP="00A73B36" w:rsidR="00A73B36" w:rsidRPr="00A73B36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A73B36">
              <w:rPr>
                <w:rFonts w:hAnsi="Times New Roman" w:ascii="Times New Roman"/>
                <w:b/>
                <w:color w:val="000000"/>
                <w:sz w:val="24"/>
              </w:rPr>
              <w:t>Naziv vjerovnika</w:t>
            </w:r>
          </w:p>
        </w:tc>
        <w:tc>
          <w:tcPr>
            <w:tcW w:type="pct" w:w="783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73B36" w:rsidP="00A73B36" w:rsidR="00A73B36" w:rsidRPr="00A73B36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A73B36">
              <w:rPr>
                <w:rFonts w:hAnsi="Times New Roman" w:ascii="Times New Roman"/>
                <w:b/>
                <w:color w:val="000000"/>
                <w:sz w:val="24"/>
              </w:rPr>
              <w:t>OIB</w:t>
            </w:r>
          </w:p>
        </w:tc>
        <w:tc>
          <w:tcPr>
            <w:tcW w:type="pct" w:w="155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73B36" w:rsidP="00A73B36" w:rsidR="00A73B36" w:rsidRPr="00A73B36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A73B36">
              <w:rPr>
                <w:rFonts w:hAnsi="Times New Roman" w:ascii="Times New Roman"/>
                <w:b/>
                <w:color w:val="000000"/>
                <w:sz w:val="24"/>
              </w:rPr>
              <w:t>Sjedište / adresa</w:t>
            </w:r>
          </w:p>
        </w:tc>
        <w:tc>
          <w:tcPr>
            <w:tcW w:type="pct" w:w="781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73B36" w:rsidP="00A73B36" w:rsidR="00A73B36" w:rsidRPr="00A73B36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color w:val="000000"/>
                <w:sz w:val="24"/>
              </w:rPr>
            </w:pPr>
            <w:r w:rsidRPr="00A73B36">
              <w:rPr>
                <w:rFonts w:hAnsi="Times New Roman" w:ascii="Times New Roman"/>
                <w:b/>
                <w:color w:val="000000"/>
                <w:sz w:val="24"/>
              </w:rPr>
              <w:t>Iznos tražbine</w:t>
            </w:r>
          </w:p>
        </w:tc>
      </w:tr>
      <w:tr w:rsidTr="005D6ACA" w:rsidR="00A73B36" w:rsidRPr="00A73B36">
        <w:trPr>
          <w:trHeight w:val="510"/>
        </w:trPr>
        <w:tc>
          <w:tcPr>
            <w:tcW w:type="pct" w:w="321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73B36" w:rsidP="00A73B36" w:rsidR="00A73B36" w:rsidRPr="00A73B3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A73B36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5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73B36" w:rsidP="00A73B36" w:rsidR="00A73B36" w:rsidRPr="00A73B3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A73B36">
              <w:rPr>
                <w:rFonts w:hAnsi="Times New Roman" w:ascii="Times New Roman"/>
                <w:color w:val="000000"/>
                <w:sz w:val="24"/>
              </w:rPr>
              <w:t>ERSTE FACTORING d.o.o.</w:t>
            </w:r>
          </w:p>
        </w:tc>
        <w:tc>
          <w:tcPr>
            <w:tcW w:type="pct" w:w="78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73B36" w:rsidP="00A73B36" w:rsidR="00A73B36" w:rsidRPr="00A73B3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A73B36">
              <w:rPr>
                <w:rFonts w:hAnsi="Times New Roman" w:ascii="Times New Roman"/>
                <w:color w:val="000000"/>
                <w:sz w:val="24"/>
              </w:rPr>
              <w:t>10194059689</w:t>
            </w:r>
          </w:p>
        </w:tc>
        <w:tc>
          <w:tcPr>
            <w:tcW w:type="pct" w:w="155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73B36" w:rsidP="00A73B36" w:rsidR="00A73B36" w:rsidRPr="00A73B3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A73B36">
              <w:rPr>
                <w:rFonts w:hAnsi="Times New Roman" w:ascii="Times New Roman"/>
                <w:color w:val="000000"/>
                <w:sz w:val="24"/>
              </w:rPr>
              <w:t>Ivana Lučića 2,.,10000 ZAGREB</w:t>
            </w:r>
          </w:p>
        </w:tc>
        <w:tc>
          <w:tcPr>
            <w:tcW w:type="pct" w:w="781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73B36" w:rsidP="00A73B36" w:rsidR="00A73B36" w:rsidRPr="00A73B3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A73B36">
              <w:rPr>
                <w:rFonts w:hAnsi="Times New Roman" w:ascii="Times New Roman"/>
                <w:color w:val="000000"/>
                <w:sz w:val="24"/>
              </w:rPr>
              <w:t xml:space="preserve">39.723.704,08 </w:t>
            </w:r>
          </w:p>
        </w:tc>
      </w:tr>
    </w:tbl>
    <w:p w:rsidRDefault="000F782A" w:rsidP="000F782A" w:rsidR="000F782A" w:rsidRPr="009312F3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491370094" w:id="44"/>
      <w:r>
        <w:rPr>
          <w:rFonts w:hAnsiTheme="minorHAnsi" w:asciiTheme="minorHAnsi"/>
          <w:b/>
          <w:color w:val="4F81BD"/>
          <w:sz w:val="22"/>
        </w:rPr>
        <w:t>2</w:t>
      </w:r>
      <w:r w:rsidRPr="00032F91">
        <w:rPr>
          <w:rFonts w:hAnsiTheme="minorHAnsi" w:asciiTheme="minorHAnsi"/>
          <w:b/>
          <w:color w:val="4F81BD"/>
          <w:sz w:val="22"/>
        </w:rPr>
        <w:t>.</w:t>
      </w:r>
      <w:r>
        <w:rPr>
          <w:rFonts w:hAnsiTheme="minorHAnsi" w:asciiTheme="minorHAnsi"/>
          <w:b/>
          <w:color w:val="4F81BD"/>
          <w:sz w:val="22"/>
        </w:rPr>
        <w:t>8</w:t>
      </w:r>
      <w:r w:rsidRPr="00032F91">
        <w:rPr>
          <w:rFonts w:hAnsiTheme="minorHAnsi" w:asciiTheme="minorHAnsi"/>
          <w:b/>
          <w:color w:val="4F81BD"/>
          <w:sz w:val="22"/>
        </w:rPr>
        <w:t>.</w:t>
      </w:r>
      <w:r w:rsidR="001525EE">
        <w:rPr>
          <w:rFonts w:hAnsiTheme="minorHAnsi" w:asciiTheme="minorHAnsi"/>
          <w:b/>
          <w:color w:val="4F81BD"/>
          <w:sz w:val="22"/>
        </w:rPr>
        <w:t>3</w:t>
      </w:r>
      <w:r w:rsidRPr="00032F91">
        <w:rPr>
          <w:rFonts w:hAnsiTheme="minorHAnsi" w:asciiTheme="minorHAnsi"/>
          <w:b/>
          <w:color w:val="4F81BD"/>
          <w:sz w:val="22"/>
        </w:rPr>
        <w:t xml:space="preserve">. </w:t>
      </w:r>
      <w:r w:rsidR="0036122D">
        <w:rPr>
          <w:rFonts w:hAnsiTheme="minorHAnsi" w:asciiTheme="minorHAnsi"/>
          <w:b/>
          <w:color w:val="4F81BD"/>
          <w:sz w:val="22"/>
        </w:rPr>
        <w:t>Uvjetne tražbine</w:t>
      </w:r>
      <w:bookmarkEnd w:id="44"/>
    </w:p>
    <w:p w:rsidRDefault="000F782A" w:rsidP="000F782A" w:rsidR="000F782A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Dužnik</w:t>
      </w:r>
      <w:r w:rsidRPr="00FD6194">
        <w:rPr>
          <w:rFonts w:hAnsiTheme="minorHAnsi" w:asciiTheme="minorHAnsi"/>
          <w:sz w:val="22"/>
        </w:rPr>
        <w:t xml:space="preserve"> ima </w:t>
      </w:r>
      <w:r w:rsidR="0036122D">
        <w:rPr>
          <w:rFonts w:hAnsiTheme="minorHAnsi" w:asciiTheme="minorHAnsi"/>
          <w:sz w:val="22"/>
        </w:rPr>
        <w:t xml:space="preserve">uvjetne obveze prema vjerovnicima koji imaju uvjetne tražbine u ukupnom iznosu od  </w:t>
      </w:r>
      <w:r w:rsidR="00760005" w:rsidRPr="00760005">
        <w:rPr>
          <w:rFonts w:hAnsiTheme="minorHAnsi" w:asciiTheme="minorHAnsi"/>
          <w:b/>
          <w:sz w:val="22"/>
        </w:rPr>
        <w:t xml:space="preserve">240.726.763,87 </w:t>
      </w:r>
      <w:r w:rsidR="0036122D" w:rsidRPr="00A42E9D">
        <w:rPr>
          <w:rFonts w:hAnsiTheme="minorHAnsi" w:asciiTheme="minorHAnsi"/>
          <w:b/>
          <w:sz w:val="22"/>
        </w:rPr>
        <w:t>kn</w:t>
      </w:r>
      <w:r w:rsidR="0036122D">
        <w:rPr>
          <w:rFonts w:hAnsiTheme="minorHAnsi" w:asciiTheme="minorHAnsi"/>
          <w:sz w:val="22"/>
        </w:rPr>
        <w:t xml:space="preserve"> te ih se u slučaju neispunjenja od strane glavnog dužnika, obvezuje namiriti kako je utvrđeno pojedinačnim ugovorima iz kojih te tražbine proizlaze.</w:t>
      </w:r>
    </w:p>
    <w:p w:rsidRDefault="001D1B05" w:rsidP="000F782A" w:rsidR="001D1B05" w:rsidRPr="0036122D">
      <w:pPr>
        <w:spacing w:after="120" w:before="0"/>
        <w:ind w:firstLine="0"/>
        <w:rPr>
          <w:rFonts w:hAnsiTheme="minorHAnsi" w:asciiTheme="minorHAnsi"/>
          <w:sz w:val="22"/>
        </w:rPr>
      </w:pPr>
    </w:p>
    <w:tbl>
      <w:tblPr>
        <w:tblW w:type="pct" w:w="5000"/>
        <w:tblLook w:val="04A0" w:noVBand="1" w:noHBand="0" w:lastColumn="0" w:firstColumn="1" w:lastRow="0" w:firstRow="1"/>
      </w:tblPr>
      <w:tblGrid>
        <w:gridCol w:w="611"/>
        <w:gridCol w:w="2174"/>
        <w:gridCol w:w="1316"/>
        <w:gridCol w:w="2588"/>
        <w:gridCol w:w="1466"/>
        <w:gridCol w:w="1366"/>
        <w:gridCol w:w="1466"/>
      </w:tblGrid>
      <w:tr w:rsidTr="00A01AE4" w:rsidR="00A01AE4" w:rsidRPr="00A01AE4">
        <w:trPr>
          <w:trHeight w:val="1545"/>
        </w:trPr>
        <w:tc>
          <w:tcPr>
            <w:tcW w:type="pct" w:w="22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b/>
                <w:bCs/>
                <w:color w:val="000000"/>
                <w:szCs w:val="20"/>
              </w:rPr>
              <w:t>Rbr.</w:t>
            </w:r>
          </w:p>
        </w:tc>
        <w:tc>
          <w:tcPr>
            <w:tcW w:type="pct" w:w="1097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b/>
                <w:bCs/>
                <w:color w:val="000000"/>
                <w:szCs w:val="20"/>
              </w:rPr>
              <w:t>Naziv vjerovnika</w:t>
            </w:r>
          </w:p>
        </w:tc>
        <w:tc>
          <w:tcPr>
            <w:tcW w:type="pct" w:w="559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b/>
                <w:bCs/>
                <w:color w:val="000000"/>
                <w:szCs w:val="20"/>
              </w:rPr>
              <w:t>OIB</w:t>
            </w:r>
          </w:p>
        </w:tc>
        <w:tc>
          <w:tcPr>
            <w:tcW w:type="pct" w:w="1285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b/>
                <w:bCs/>
                <w:color w:val="000000"/>
                <w:szCs w:val="20"/>
              </w:rPr>
              <w:t>Sjedište / adresa</w:t>
            </w:r>
          </w:p>
        </w:tc>
        <w:tc>
          <w:tcPr>
            <w:tcW w:type="pct" w:w="611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b/>
                <w:bCs/>
                <w:color w:val="000000"/>
                <w:szCs w:val="20"/>
              </w:rPr>
              <w:t>Jamstva, sudužništva, platežne i činidbeme garancije i akreditivi</w:t>
            </w:r>
          </w:p>
        </w:tc>
        <w:tc>
          <w:tcPr>
            <w:tcW w:type="pct" w:w="61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b/>
                <w:bCs/>
                <w:color w:val="000000"/>
                <w:szCs w:val="20"/>
              </w:rPr>
              <w:t>Zadužnice za gar</w:t>
            </w:r>
            <w:r w:rsidR="003018F2">
              <w:rPr>
                <w:rFonts w:hAnsi="Times New Roman" w:ascii="Times New Roman"/>
                <w:b/>
                <w:bCs/>
                <w:color w:val="000000"/>
                <w:szCs w:val="20"/>
              </w:rPr>
              <w:t>a</w:t>
            </w:r>
            <w:r w:rsidRPr="00A01AE4">
              <w:rPr>
                <w:rFonts w:hAnsi="Times New Roman" w:ascii="Times New Roman"/>
                <w:b/>
                <w:bCs/>
                <w:color w:val="000000"/>
                <w:szCs w:val="20"/>
              </w:rPr>
              <w:t>ntni period i za izvršenje posla</w:t>
            </w:r>
          </w:p>
        </w:tc>
        <w:tc>
          <w:tcPr>
            <w:tcW w:type="pct" w:w="611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b/>
                <w:bCs/>
                <w:color w:val="000000"/>
                <w:szCs w:val="20"/>
              </w:rPr>
              <w:t>UVJETNE TRAŽBINE</w:t>
            </w:r>
          </w:p>
        </w:tc>
      </w:tr>
      <w:tr w:rsidTr="00A01AE4" w:rsidR="00A01AE4" w:rsidRPr="00A01AE4">
        <w:trPr>
          <w:trHeight w:val="510"/>
        </w:trPr>
        <w:tc>
          <w:tcPr>
            <w:tcW w:type="pct" w:w="226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1</w:t>
            </w:r>
          </w:p>
        </w:tc>
        <w:tc>
          <w:tcPr>
            <w:tcW w:type="pct" w:w="109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ADDIKO BANK (HYPO)</w:t>
            </w:r>
          </w:p>
        </w:tc>
        <w:tc>
          <w:tcPr>
            <w:tcW w:type="pct" w:w="55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14036333877</w:t>
            </w:r>
          </w:p>
        </w:tc>
        <w:tc>
          <w:tcPr>
            <w:tcW w:type="pct" w:w="128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SLAVONSKA AVENIJA 6,.,10000 ZAGREB</w:t>
            </w:r>
          </w:p>
        </w:tc>
        <w:tc>
          <w:tcPr>
            <w:tcW w:type="pct" w:w="61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835.196,85 </w:t>
            </w:r>
          </w:p>
        </w:tc>
        <w:tc>
          <w:tcPr>
            <w:tcW w:type="pct" w:w="610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835.196,85 </w:t>
            </w:r>
          </w:p>
        </w:tc>
      </w:tr>
      <w:tr w:rsidTr="00A01AE4" w:rsidR="00A01AE4" w:rsidRPr="00A01AE4">
        <w:trPr>
          <w:trHeight w:val="30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2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AKORN DISTRIBUTION d.o.o.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47334251464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Vrtni put 5,.,10000 ZAGREB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97.115.470,00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97.115.470,00 </w:t>
            </w:r>
          </w:p>
        </w:tc>
      </w:tr>
      <w:tr w:rsidTr="00A01AE4" w:rsidR="00A01AE4" w:rsidRPr="00A01AE4">
        <w:trPr>
          <w:trHeight w:val="30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3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CENTAR BUNDEK d.o.o., Zagreb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33746159577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Ede Murtića 11,.,10000 ZAGREB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3.265,00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3.265,00 </w:t>
            </w:r>
          </w:p>
        </w:tc>
      </w:tr>
      <w:tr w:rsidTr="00A01AE4" w:rsidR="00A01AE4" w:rsidRPr="00A01AE4">
        <w:trPr>
          <w:trHeight w:val="51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4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ELECTROLUX d.o.o.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66577083673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SLAVONSKA  AVENIJA 3,.,10000 ZAGREB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2.592.642,15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2.592.642,15 </w:t>
            </w:r>
          </w:p>
        </w:tc>
      </w:tr>
      <w:tr w:rsidTr="00A01AE4" w:rsidR="00A01AE4" w:rsidRPr="00A01AE4">
        <w:trPr>
          <w:trHeight w:val="51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5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ELEKTROMETAL d.d., BJELOVAR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45669853088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FERDE RUSANA 21,.,43000 BJELOVAR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236.315,00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236.315,00 </w:t>
            </w:r>
          </w:p>
        </w:tc>
      </w:tr>
      <w:tr w:rsidTr="00A01AE4" w:rsidR="00A01AE4" w:rsidRPr="00A01AE4">
        <w:trPr>
          <w:trHeight w:val="51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6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ENERGO-TEHNA d.o.o., Sv.Nedjelja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86792286330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OBRTNIČKA 5,SVETA NEDELJA,10431 SVETA NEDELJA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10.000,00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10.000,00 </w:t>
            </w:r>
          </w:p>
        </w:tc>
      </w:tr>
      <w:tr w:rsidTr="00A01AE4" w:rsidR="00A01AE4" w:rsidRPr="00A01AE4">
        <w:trPr>
          <w:trHeight w:val="30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7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EUROKLIMA d.o.o., Goričan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91538513762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Zrinskih 2 a,GORIČAN,40324 GORIČAN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400.000,00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400.000,00 </w:t>
            </w:r>
          </w:p>
        </w:tc>
      </w:tr>
      <w:tr w:rsidTr="00A01AE4" w:rsidR="00A01AE4" w:rsidRPr="00A01AE4">
        <w:trPr>
          <w:trHeight w:val="30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8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FRANC MONT d.o.o.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53489415621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Koparska 40,.,10000 ZAGREB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100.000,00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100.000,00 </w:t>
            </w:r>
          </w:p>
        </w:tc>
      </w:tr>
      <w:tr w:rsidTr="00A01AE4" w:rsidR="00A01AE4" w:rsidRPr="00A01AE4">
        <w:trPr>
          <w:trHeight w:val="30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9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GORENJE ZAGREB d.o.o.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17323115409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Slavonska avenija 26/4,.,10000 ZAGREB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450.000,00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450.000,00 </w:t>
            </w:r>
          </w:p>
        </w:tc>
      </w:tr>
      <w:tr w:rsidTr="00A01AE4" w:rsidR="00A01AE4" w:rsidRPr="00A01AE4">
        <w:trPr>
          <w:trHeight w:val="51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10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INA INDUSTRIJA NAFTE d.d.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27759560625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AVENIJA VEĆESLAVA HOLJEVCA 10,.,10020 ZAGREB-NOVI ZAGREB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291.446,00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291.446,00 </w:t>
            </w:r>
          </w:p>
        </w:tc>
      </w:tr>
      <w:tr w:rsidTr="00A01AE4" w:rsidR="00A01AE4" w:rsidRPr="00A01AE4">
        <w:trPr>
          <w:trHeight w:val="30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11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INTERSPORT H d.o.o.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87301734795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Ljudevita Posavskog 5,.,10360 SESVETE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217.510,00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217.510,00 </w:t>
            </w:r>
          </w:p>
        </w:tc>
      </w:tr>
      <w:tr w:rsidTr="00A01AE4" w:rsidR="00A01AE4" w:rsidRPr="00A01AE4">
        <w:trPr>
          <w:trHeight w:val="51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12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KAMGRAD d.o.o.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89931241548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JOSIPA LONČARA 1H,.,10090 ZAGREB-SUSEDGRAD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101.314,77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508.026,00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609.340,77 </w:t>
            </w:r>
          </w:p>
        </w:tc>
      </w:tr>
      <w:tr w:rsidTr="00A01AE4" w:rsidR="00A01AE4" w:rsidRPr="00A01AE4">
        <w:trPr>
          <w:trHeight w:val="51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13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KentBank d.d.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73656725926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GUNDULIĆEVA 1,.ZAGREB,10000 ZAGREB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1.050.354,04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1.050.354,04 </w:t>
            </w:r>
          </w:p>
        </w:tc>
      </w:tr>
      <w:tr w:rsidTr="00A01AE4" w:rsidR="00A01AE4" w:rsidRPr="00A01AE4">
        <w:trPr>
          <w:trHeight w:val="51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14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LIBERTAS RIXOS d.o.o.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17023134211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Liechtensteinov put 3,.,20000 DUBROVNIK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15.500,00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15.500,00 </w:t>
            </w:r>
          </w:p>
        </w:tc>
      </w:tr>
      <w:tr w:rsidTr="00A01AE4" w:rsidR="00A01AE4" w:rsidRPr="00A01AE4">
        <w:trPr>
          <w:trHeight w:val="51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15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M-PROFIL d.o.o. u stečaju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02586214731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PRILAZ DR. FRANJE TUĐMANA </w:t>
            </w:r>
            <w:r w:rsidRPr="00A01AE4">
              <w:rPr>
                <w:rFonts w:hAnsi="Times New Roman" w:ascii="Times New Roman"/>
                <w:color w:val="000000"/>
                <w:szCs w:val="20"/>
              </w:rPr>
              <w:lastRenderedPageBreak/>
              <w:t>11,ZABOK,49210 ZABOK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lastRenderedPageBreak/>
              <w:t xml:space="preserve">0,00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760.000,00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760.000,00 </w:t>
            </w:r>
          </w:p>
        </w:tc>
      </w:tr>
      <w:tr w:rsidTr="00A01AE4" w:rsidR="00A01AE4" w:rsidRPr="00A01AE4">
        <w:trPr>
          <w:trHeight w:val="765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lastRenderedPageBreak/>
              <w:t>16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OTP BANKA D.D.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br/>
              <w:t>52508873833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TRG SVETE STOŠIJE ,ZADAR,23000 ZADAR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1.059.531,36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1.059.531,36 </w:t>
            </w:r>
          </w:p>
        </w:tc>
      </w:tr>
      <w:tr w:rsidTr="00A01AE4" w:rsidR="00A01AE4" w:rsidRPr="00A01AE4">
        <w:trPr>
          <w:trHeight w:val="51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17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PET-PROM NEKRETNINE d.o.o., Zgb.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30512190648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Vrtni put 5,.,10000 ZAGREB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97.115.470,00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97.115.470,00 </w:t>
            </w:r>
          </w:p>
        </w:tc>
      </w:tr>
      <w:tr w:rsidTr="00A01AE4" w:rsidR="00A01AE4" w:rsidRPr="00A01AE4">
        <w:trPr>
          <w:trHeight w:val="30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18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PEVEC d.d.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73660371074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SAVSLA CESTA 84,.,10360 SESVETE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68.918,00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68.918,00 </w:t>
            </w:r>
          </w:p>
        </w:tc>
      </w:tr>
      <w:tr w:rsidTr="00A01AE4" w:rsidR="00A01AE4" w:rsidRPr="00A01AE4">
        <w:trPr>
          <w:trHeight w:val="30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19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PROJEKTGRADNJA d.o.o.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19659143269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Vrbska ulica 3,.,35207 GORNJA VRBA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401.243,39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6.427.155,68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6.828.399,07 </w:t>
            </w:r>
          </w:p>
        </w:tc>
      </w:tr>
      <w:tr w:rsidTr="00A01AE4" w:rsidR="00A01AE4" w:rsidRPr="00A01AE4">
        <w:trPr>
          <w:trHeight w:val="30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20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SCH-SCHACHERMAYER d.o.o.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96769806716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VRTNI PUT 5,.,10000 ZAGREB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67.216,00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67.216,00 </w:t>
            </w:r>
          </w:p>
        </w:tc>
      </w:tr>
      <w:tr w:rsidTr="00A01AE4" w:rsidR="00A01AE4" w:rsidRPr="00A01AE4">
        <w:trPr>
          <w:trHeight w:val="51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21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TEHNIKA d.d.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73037001250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UL.GRADA VUKOVARA 274,.,10000 ZAGREB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112.055,85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3.716.592,23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3.828.648,08 </w:t>
            </w:r>
          </w:p>
        </w:tc>
      </w:tr>
      <w:tr w:rsidTr="00A01AE4" w:rsidR="00A01AE4" w:rsidRPr="00A01AE4">
        <w:trPr>
          <w:trHeight w:val="51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22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VULKAL d.o.o., Zagreb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90439696130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SAMOBORSKA C. 310,.,10090 ZAGREB-SUSEDGRAD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225.560,00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225.560,00 </w:t>
            </w:r>
          </w:p>
        </w:tc>
      </w:tr>
      <w:tr w:rsidTr="00A01AE4" w:rsidR="00A01AE4" w:rsidRPr="00A01AE4">
        <w:trPr>
          <w:trHeight w:val="51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23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ZAGREBAČKA BANKA D.D.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92963223473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TRG BANA J.JELAČIĆA 10,.,10000 ZAGREB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6.882.120,29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6.882.120,29 </w:t>
            </w:r>
          </w:p>
        </w:tc>
      </w:tr>
      <w:tr w:rsidTr="00A01AE4" w:rsidR="00A01AE4" w:rsidRPr="00A01AE4">
        <w:trPr>
          <w:trHeight w:val="51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24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MERCATOR-Poslovni sistem MERCATOR d.d.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 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Dunajska cesta 107,, 1001 Ljubljana,SLOVENIJA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7.156.016,41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7.156.016,41 </w:t>
            </w:r>
          </w:p>
        </w:tc>
      </w:tr>
      <w:tr w:rsidTr="00A01AE4" w:rsidR="00A01AE4" w:rsidRPr="00A01AE4">
        <w:trPr>
          <w:trHeight w:val="51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25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MITSUBISHI ELECTRIC (CLIMAVENETA)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 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VIA L.SEITZ 47,, TREVISO,ITALY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1.165.241,38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1.165.241,38 </w:t>
            </w:r>
          </w:p>
        </w:tc>
      </w:tr>
      <w:tr w:rsidTr="00A01AE4" w:rsidR="00A01AE4" w:rsidRPr="00A01AE4">
        <w:trPr>
          <w:trHeight w:val="30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26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GRADNJA d.o.o.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77971360833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Ribarska 1, 31000 Osijek,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1.034.100,00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1.034.100,00 </w:t>
            </w:r>
          </w:p>
        </w:tc>
      </w:tr>
      <w:tr w:rsidTr="00A01AE4" w:rsidR="00A01AE4" w:rsidRPr="00A01AE4">
        <w:trPr>
          <w:trHeight w:val="30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27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KONOS CONSTRUCTION d.o.o.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55858475794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Ventilatorska 24, 10250 Lučko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439.959,74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366.992,00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806.951,74 </w:t>
            </w:r>
          </w:p>
        </w:tc>
      </w:tr>
      <w:tr w:rsidTr="00A01AE4" w:rsidR="00A01AE4" w:rsidRPr="00A01AE4">
        <w:trPr>
          <w:trHeight w:val="30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28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MERCATOR - H d.o.o.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10045107278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Ljudevita Posavskog 5, 10360 Sesvete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226.348,00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226.348,00 </w:t>
            </w:r>
          </w:p>
        </w:tc>
      </w:tr>
      <w:tr w:rsidTr="00A01AE4" w:rsidR="00A01AE4" w:rsidRPr="00A01AE4">
        <w:trPr>
          <w:trHeight w:val="51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29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Galletti S.p.A., Italija - za Five Trading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 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40010, Betivoglio, Via L.Romagnoli 12/a, Ialija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370.377,45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370.377,45 </w:t>
            </w:r>
          </w:p>
        </w:tc>
      </w:tr>
      <w:tr w:rsidTr="00A01AE4" w:rsidR="00A01AE4" w:rsidRPr="00A01AE4">
        <w:trPr>
          <w:trHeight w:val="300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30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Prviredna banka Zagreb d.d.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2535697732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Zagreb, Radnička cesta 50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1.382.217,01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1.382.217,01 </w:t>
            </w:r>
          </w:p>
        </w:tc>
      </w:tr>
      <w:tr w:rsidTr="00A01AE4" w:rsidR="00A01AE4" w:rsidRPr="00A01AE4">
        <w:trPr>
          <w:trHeight w:val="525"/>
        </w:trPr>
        <w:tc>
          <w:tcPr>
            <w:tcW w:type="pct" w:w="22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31</w:t>
            </w:r>
          </w:p>
        </w:tc>
        <w:tc>
          <w:tcPr>
            <w:tcW w:type="pct" w:w="10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Sberbnak BH d.d.</w:t>
            </w:r>
          </w:p>
        </w:tc>
        <w:tc>
          <w:tcPr>
            <w:tcW w:type="pct" w:w="5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 </w:t>
            </w:r>
          </w:p>
        </w:tc>
        <w:tc>
          <w:tcPr>
            <w:tcW w:type="pct" w:w="128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>Sarajevo, Ulica Fra Anđela Zvizdovića 1, BiH</w:t>
            </w:r>
          </w:p>
        </w:tc>
        <w:tc>
          <w:tcPr>
            <w:tcW w:type="pct" w:w="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7.822.609,26 </w:t>
            </w:r>
          </w:p>
        </w:tc>
        <w:tc>
          <w:tcPr>
            <w:tcW w:type="pct" w:w="61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0,00 </w:t>
            </w:r>
          </w:p>
        </w:tc>
        <w:tc>
          <w:tcPr>
            <w:tcW w:type="pct" w:w="611"/>
            <w:tcBorders>
              <w:top w:val="nil"/>
              <w:left w:space="0" w:sz="4" w:color="auto" w:val="single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color w:val="000000"/>
                <w:szCs w:val="20"/>
              </w:rPr>
              <w:t xml:space="preserve">7.822.609,26 </w:t>
            </w:r>
          </w:p>
        </w:tc>
      </w:tr>
      <w:tr w:rsidTr="00A01AE4" w:rsidR="00A01AE4" w:rsidRPr="00A01AE4">
        <w:trPr>
          <w:trHeight w:val="465"/>
        </w:trPr>
        <w:tc>
          <w:tcPr>
            <w:tcW w:type="pct" w:w="22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b/>
                <w:bCs/>
                <w:color w:val="000000"/>
                <w:szCs w:val="20"/>
              </w:rPr>
              <w:t> </w:t>
            </w:r>
          </w:p>
        </w:tc>
        <w:tc>
          <w:tcPr>
            <w:tcW w:type="pct" w:w="1097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b/>
                <w:bCs/>
                <w:color w:val="000000"/>
                <w:szCs w:val="20"/>
              </w:rPr>
              <w:t>UKUPNO</w:t>
            </w:r>
          </w:p>
        </w:tc>
        <w:tc>
          <w:tcPr>
            <w:tcW w:type="pct" w:w="559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b/>
                <w:bCs/>
                <w:color w:val="000000"/>
                <w:szCs w:val="20"/>
              </w:rPr>
              <w:t> </w:t>
            </w:r>
          </w:p>
        </w:tc>
        <w:tc>
          <w:tcPr>
            <w:tcW w:type="pct" w:w="1285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b/>
                <w:bCs/>
                <w:color w:val="000000"/>
                <w:szCs w:val="20"/>
              </w:rPr>
              <w:t> </w:t>
            </w:r>
          </w:p>
        </w:tc>
        <w:tc>
          <w:tcPr>
            <w:tcW w:type="pct" w:w="611"/>
            <w:tcBorders>
              <w:top w:space="0" w:sz="8" w:color="auto" w:val="single"/>
              <w:left w:space="0" w:sz="4" w:color="auto" w:val="single"/>
              <w:bottom w:space="0" w:sz="8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b/>
                <w:bCs/>
                <w:color w:val="000000"/>
                <w:szCs w:val="20"/>
              </w:rPr>
              <w:t xml:space="preserve">226.343.265,96 </w:t>
            </w:r>
          </w:p>
        </w:tc>
        <w:tc>
          <w:tcPr>
            <w:tcW w:type="pct" w:w="61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b/>
                <w:bCs/>
                <w:color w:val="000000"/>
                <w:szCs w:val="20"/>
              </w:rPr>
              <w:t xml:space="preserve">14.383.497,91 </w:t>
            </w:r>
          </w:p>
        </w:tc>
        <w:tc>
          <w:tcPr>
            <w:tcW w:type="pct" w:w="611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A01AE4" w:rsidP="00A01AE4" w:rsidR="00A01AE4" w:rsidRPr="00A01AE4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Cs w:val="20"/>
              </w:rPr>
            </w:pPr>
            <w:r w:rsidRPr="00A01AE4">
              <w:rPr>
                <w:rFonts w:hAnsi="Times New Roman" w:ascii="Times New Roman"/>
                <w:b/>
                <w:bCs/>
                <w:color w:val="000000"/>
                <w:szCs w:val="20"/>
              </w:rPr>
              <w:t xml:space="preserve">240.726.763,87 </w:t>
            </w:r>
          </w:p>
        </w:tc>
      </w:tr>
    </w:tbl>
    <w:p w:rsidRDefault="00FB2D2E" w:rsidP="00FB2D2E" w:rsidR="00FB2D2E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p w:rsidRDefault="005C6D8B" w:rsidP="004A06A1" w:rsidR="004A06A1" w:rsidRPr="00032F91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95" w:id="45"/>
      <w:r>
        <w:rPr>
          <w:rFonts w:hAnsiTheme="minorHAnsi" w:asciiTheme="minorHAnsi"/>
          <w:color w:val="4F81BD"/>
          <w:sz w:val="24"/>
          <w:szCs w:val="24"/>
        </w:rPr>
        <w:t>2.9</w:t>
      </w:r>
      <w:r w:rsidR="004A06A1">
        <w:rPr>
          <w:rFonts w:hAnsiTheme="minorHAnsi" w:asciiTheme="minorHAnsi"/>
          <w:color w:val="4F81BD"/>
          <w:sz w:val="24"/>
          <w:szCs w:val="24"/>
        </w:rPr>
        <w:t>.</w:t>
      </w:r>
      <w:r w:rsidR="004A06A1" w:rsidRPr="00032F91">
        <w:rPr>
          <w:rFonts w:hAnsiTheme="minorHAnsi" w:asciiTheme="minorHAnsi"/>
          <w:color w:val="4F81BD"/>
          <w:sz w:val="24"/>
          <w:szCs w:val="24"/>
        </w:rPr>
        <w:t xml:space="preserve"> </w:t>
      </w:r>
      <w:r w:rsidR="004A06A1">
        <w:rPr>
          <w:rFonts w:hAnsiTheme="minorHAnsi" w:asciiTheme="minorHAnsi"/>
          <w:color w:val="4F81BD"/>
          <w:sz w:val="24"/>
          <w:szCs w:val="24"/>
        </w:rPr>
        <w:t>Rok za dobrovoljno ispunjenje</w:t>
      </w:r>
      <w:bookmarkEnd w:id="45"/>
      <w:r w:rsidR="004A06A1" w:rsidRPr="00032F91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4A06A1" w:rsidP="00FB2D2E" w:rsidR="00FB2D2E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>
        <w:rPr>
          <w:rFonts w:hAnsiTheme="minorHAnsi" w:asciiTheme="minorHAnsi"/>
          <w:sz w:val="22"/>
          <w:szCs w:val="22"/>
        </w:rPr>
        <w:t>Rok za dobrovoljno ispunjenje ponuđen je vjerovnicima u točki 2.8. ovog plana</w:t>
      </w:r>
      <w:r w:rsidR="005C6D8B">
        <w:rPr>
          <w:rFonts w:hAnsiTheme="minorHAnsi" w:asciiTheme="minorHAnsi"/>
          <w:sz w:val="22"/>
          <w:szCs w:val="22"/>
        </w:rPr>
        <w:t xml:space="preserve"> prema skupinama vjerovnika i počinje prvog dana u mjesecu nakon mjeseca pravomoćnosti rješenja trgovačkog suda o sklapanju predstečajne nagodbe sve do </w:t>
      </w:r>
      <w:r w:rsidR="005E0195">
        <w:rPr>
          <w:rFonts w:hAnsiTheme="minorHAnsi" w:asciiTheme="minorHAnsi"/>
          <w:sz w:val="22"/>
          <w:szCs w:val="22"/>
        </w:rPr>
        <w:t>120</w:t>
      </w:r>
      <w:r w:rsidR="005C6D8B">
        <w:rPr>
          <w:rFonts w:hAnsiTheme="minorHAnsi" w:asciiTheme="minorHAnsi"/>
          <w:sz w:val="22"/>
          <w:szCs w:val="22"/>
        </w:rPr>
        <w:t xml:space="preserve"> mjesec</w:t>
      </w:r>
      <w:r w:rsidR="005E0195">
        <w:rPr>
          <w:rFonts w:hAnsiTheme="minorHAnsi" w:asciiTheme="minorHAnsi"/>
          <w:sz w:val="22"/>
          <w:szCs w:val="22"/>
        </w:rPr>
        <w:t>i</w:t>
      </w:r>
      <w:r w:rsidR="005C6D8B">
        <w:rPr>
          <w:rFonts w:hAnsiTheme="minorHAnsi" w:asciiTheme="minorHAnsi"/>
          <w:sz w:val="22"/>
          <w:szCs w:val="22"/>
        </w:rPr>
        <w:t xml:space="preserve"> </w:t>
      </w:r>
      <w:r w:rsidR="005C6D8B" w:rsidRPr="005C6D8B">
        <w:rPr>
          <w:rFonts w:hAnsiTheme="minorHAnsi" w:asciiTheme="minorHAnsi"/>
          <w:sz w:val="22"/>
          <w:szCs w:val="22"/>
        </w:rPr>
        <w:t>nakon mjeseca pravomoćnosti rješenja trgovačkog suda o sklapanju predstečajne nagodbe</w:t>
      </w:r>
      <w:r w:rsidR="005C6D8B">
        <w:rPr>
          <w:rFonts w:hAnsiTheme="minorHAnsi" w:asciiTheme="minorHAnsi"/>
          <w:sz w:val="22"/>
          <w:szCs w:val="22"/>
        </w:rPr>
        <w:t xml:space="preserve">. </w:t>
      </w:r>
    </w:p>
    <w:p w:rsidRDefault="005C6D8B" w:rsidP="005C6D8B" w:rsidR="005C6D8B" w:rsidRPr="00032F91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96" w:id="46"/>
      <w:r>
        <w:rPr>
          <w:rFonts w:hAnsiTheme="minorHAnsi" w:asciiTheme="minorHAnsi"/>
          <w:color w:val="4F81BD"/>
          <w:sz w:val="24"/>
          <w:szCs w:val="24"/>
        </w:rPr>
        <w:lastRenderedPageBreak/>
        <w:t>2.10.</w:t>
      </w:r>
      <w:r w:rsidRPr="00032F91">
        <w:rPr>
          <w:rFonts w:hAnsiTheme="minorHAnsi" w:asciiTheme="minorHAnsi"/>
          <w:color w:val="4F81BD"/>
          <w:sz w:val="24"/>
          <w:szCs w:val="24"/>
        </w:rPr>
        <w:t xml:space="preserve"> </w:t>
      </w:r>
      <w:r>
        <w:rPr>
          <w:rFonts w:hAnsiTheme="minorHAnsi" w:asciiTheme="minorHAnsi"/>
          <w:color w:val="4F81BD"/>
          <w:sz w:val="24"/>
          <w:szCs w:val="24"/>
        </w:rPr>
        <w:t>Planirani iznos troškova restrukturiranja</w:t>
      </w:r>
      <w:bookmarkEnd w:id="46"/>
      <w:r w:rsidRPr="00032F91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5C6D8B" w:rsidP="00FB2D2E" w:rsidR="000E1E18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5C6D8B">
        <w:rPr>
          <w:rFonts w:hAnsiTheme="minorHAnsi" w:asciiTheme="minorHAnsi"/>
          <w:sz w:val="22"/>
          <w:szCs w:val="22"/>
        </w:rPr>
        <w:t xml:space="preserve">Troškovi </w:t>
      </w:r>
      <w:r>
        <w:rPr>
          <w:rFonts w:hAnsiTheme="minorHAnsi" w:asciiTheme="minorHAnsi"/>
          <w:sz w:val="22"/>
          <w:szCs w:val="22"/>
        </w:rPr>
        <w:t xml:space="preserve">restrukturiranja </w:t>
      </w:r>
      <w:r w:rsidRPr="005C6D8B">
        <w:rPr>
          <w:rFonts w:hAnsiTheme="minorHAnsi" w:asciiTheme="minorHAnsi"/>
          <w:sz w:val="22"/>
          <w:szCs w:val="22"/>
        </w:rPr>
        <w:t xml:space="preserve">obuhvaćaju troškove postupka pred javnopravnim tijelima,  naknadu povjereniku, troškove pripreme, izrade dokumentacije, plana </w:t>
      </w:r>
      <w:r>
        <w:rPr>
          <w:rFonts w:hAnsiTheme="minorHAnsi" w:asciiTheme="minorHAnsi"/>
          <w:sz w:val="22"/>
          <w:szCs w:val="22"/>
        </w:rPr>
        <w:t>r</w:t>
      </w:r>
      <w:r w:rsidRPr="005C6D8B">
        <w:rPr>
          <w:rFonts w:hAnsiTheme="minorHAnsi" w:asciiTheme="minorHAnsi"/>
          <w:sz w:val="22"/>
          <w:szCs w:val="22"/>
        </w:rPr>
        <w:t xml:space="preserve">estrukturiranja, troškove revizije, izrade podnesaka, stručnu podršku i savjetovanje, koji pak ovise o količini resursa angažiranoj za vrijeme provođenja procesa restrukturiranja, te koje u ovom </w:t>
      </w:r>
      <w:r w:rsidRPr="000F4D8E">
        <w:rPr>
          <w:rFonts w:hAnsiTheme="minorHAnsi" w:asciiTheme="minorHAnsi"/>
          <w:sz w:val="22"/>
          <w:szCs w:val="22"/>
        </w:rPr>
        <w:t xml:space="preserve">trenutku ne možemo pouzdano utvrditi, a procjenjuju se </w:t>
      </w:r>
      <w:r w:rsidR="000F4D8E" w:rsidRPr="000F4D8E">
        <w:rPr>
          <w:rFonts w:hAnsiTheme="minorHAnsi" w:asciiTheme="minorHAnsi"/>
          <w:sz w:val="22"/>
          <w:szCs w:val="22"/>
        </w:rPr>
        <w:t>na 1</w:t>
      </w:r>
      <w:r w:rsidR="005E0195">
        <w:rPr>
          <w:rFonts w:hAnsiTheme="minorHAnsi" w:asciiTheme="minorHAnsi"/>
          <w:sz w:val="22"/>
          <w:szCs w:val="22"/>
        </w:rPr>
        <w:t>5</w:t>
      </w:r>
      <w:r w:rsidR="000F4D8E" w:rsidRPr="000F4D8E">
        <w:rPr>
          <w:rFonts w:hAnsiTheme="minorHAnsi" w:asciiTheme="minorHAnsi"/>
          <w:sz w:val="22"/>
          <w:szCs w:val="22"/>
        </w:rPr>
        <w:t>0.000,00 kn.</w:t>
      </w:r>
    </w:p>
    <w:p w:rsidRDefault="001F42FA" w:rsidP="00FB2D2E" w:rsidR="001F42FA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1F42FA" w:rsidP="00FB2D2E" w:rsidR="001F42FA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1F42FA" w:rsidP="00C36765" w:rsidR="00C36765" w:rsidRPr="00032F91">
      <w:pPr>
        <w:pStyle w:val="Naslov1"/>
        <w:spacing w:lineRule="auto" w:line="48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91370097" w:id="47"/>
      <w:bookmarkEnd w:id="28"/>
      <w:r>
        <w:rPr>
          <w:rFonts w:hAnsiTheme="minorHAnsi" w:asciiTheme="minorHAnsi"/>
          <w:color w:val="4F81BD"/>
          <w:sz w:val="24"/>
          <w:szCs w:val="24"/>
        </w:rPr>
        <w:t>3</w:t>
      </w:r>
      <w:r w:rsidR="00C36765" w:rsidRPr="00032F91">
        <w:rPr>
          <w:rFonts w:hAnsiTheme="minorHAnsi" w:asciiTheme="minorHAnsi"/>
          <w:color w:val="4F81BD"/>
          <w:sz w:val="24"/>
          <w:szCs w:val="24"/>
        </w:rPr>
        <w:t>. ZA</w:t>
      </w:r>
      <w:r w:rsidR="00B0440C" w:rsidRPr="00032F91">
        <w:rPr>
          <w:rFonts w:hAnsiTheme="minorHAnsi" w:asciiTheme="minorHAnsi"/>
          <w:color w:val="4F81BD"/>
          <w:sz w:val="24"/>
          <w:szCs w:val="24"/>
        </w:rPr>
        <w:t>VRŠNA RIJEČ UPRAVE</w:t>
      </w:r>
      <w:bookmarkEnd w:id="47"/>
    </w:p>
    <w:p w:rsidRDefault="001F42FA" w:rsidP="001D1B05" w:rsidR="001D1B05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1F42FA">
        <w:rPr>
          <w:rFonts w:hAnsiTheme="minorHAnsi" w:asciiTheme="minorHAnsi"/>
          <w:sz w:val="22"/>
          <w:szCs w:val="22"/>
        </w:rPr>
        <w:t xml:space="preserve">Obzirom na činjenicu da je </w:t>
      </w:r>
      <w:r w:rsidR="001D1B05">
        <w:rPr>
          <w:rFonts w:hAnsiTheme="minorHAnsi" w:asciiTheme="minorHAnsi"/>
          <w:sz w:val="22"/>
          <w:szCs w:val="22"/>
        </w:rPr>
        <w:t xml:space="preserve">iskustvo i konw-how dobiven za vrijeme poslovanja od 1990. godine značajna komparativna prednost u odnosu na društva koja se bave istom djelatnošću, a posebno s obzirom na dobiven know-how od poslovanja s društvima iz koncerna AGROKOR </w:t>
      </w:r>
      <w:r w:rsidRPr="001F42FA">
        <w:rPr>
          <w:rFonts w:hAnsiTheme="minorHAnsi" w:asciiTheme="minorHAnsi"/>
          <w:sz w:val="22"/>
          <w:szCs w:val="22"/>
        </w:rPr>
        <w:t xml:space="preserve"> tržište je osigurano. </w:t>
      </w:r>
    </w:p>
    <w:p w:rsidRDefault="001F42FA" w:rsidP="001D1B05" w:rsidR="001F42FA" w:rsidRPr="001F42FA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1F42FA">
        <w:rPr>
          <w:rFonts w:hAnsiTheme="minorHAnsi" w:asciiTheme="minorHAnsi"/>
          <w:sz w:val="22"/>
          <w:szCs w:val="22"/>
        </w:rPr>
        <w:t xml:space="preserve">Međutim </w:t>
      </w:r>
      <w:r w:rsidR="001301D6">
        <w:rPr>
          <w:rFonts w:hAnsiTheme="minorHAnsi" w:asciiTheme="minorHAnsi"/>
          <w:sz w:val="22"/>
          <w:szCs w:val="22"/>
        </w:rPr>
        <w:t xml:space="preserve">obzirom na </w:t>
      </w:r>
      <w:r w:rsidR="001D1B05">
        <w:rPr>
          <w:rFonts w:hAnsiTheme="minorHAnsi" w:asciiTheme="minorHAnsi"/>
          <w:sz w:val="22"/>
          <w:szCs w:val="22"/>
        </w:rPr>
        <w:t>prethodno opisan</w:t>
      </w:r>
      <w:r w:rsidR="001301D6">
        <w:rPr>
          <w:rFonts w:hAnsiTheme="minorHAnsi" w:asciiTheme="minorHAnsi"/>
          <w:sz w:val="22"/>
          <w:szCs w:val="22"/>
        </w:rPr>
        <w:t xml:space="preserve">e </w:t>
      </w:r>
      <w:r w:rsidR="001D1B05">
        <w:rPr>
          <w:rFonts w:hAnsiTheme="minorHAnsi" w:asciiTheme="minorHAnsi"/>
          <w:sz w:val="22"/>
          <w:szCs w:val="22"/>
        </w:rPr>
        <w:t>okolnosti i činjenica</w:t>
      </w:r>
      <w:r w:rsidR="001301D6">
        <w:rPr>
          <w:rFonts w:hAnsiTheme="minorHAnsi" w:asciiTheme="minorHAnsi"/>
          <w:sz w:val="22"/>
          <w:szCs w:val="22"/>
        </w:rPr>
        <w:t xml:space="preserve"> koje su dovele društvo u poteškoće,</w:t>
      </w:r>
      <w:r w:rsidR="001D1B05">
        <w:rPr>
          <w:rFonts w:hAnsiTheme="minorHAnsi" w:asciiTheme="minorHAnsi"/>
          <w:sz w:val="22"/>
          <w:szCs w:val="22"/>
        </w:rPr>
        <w:t xml:space="preserve"> </w:t>
      </w:r>
      <w:r w:rsidR="001301D6">
        <w:rPr>
          <w:rFonts w:hAnsiTheme="minorHAnsi" w:asciiTheme="minorHAnsi"/>
          <w:sz w:val="22"/>
          <w:szCs w:val="22"/>
        </w:rPr>
        <w:t xml:space="preserve">društvu je otežamo poslovanje i blokiran račun. </w:t>
      </w:r>
      <w:r w:rsidRPr="001F42FA">
        <w:rPr>
          <w:rFonts w:hAnsiTheme="minorHAnsi" w:asciiTheme="minorHAnsi"/>
          <w:sz w:val="22"/>
          <w:szCs w:val="22"/>
        </w:rPr>
        <w:t>Protekom vremena smanjuju se mogućnosti oporavka poslovanja, a time i podmirenja obveza. Dosadašnji pokušaji da se u redovnom poslovanju savladaju poteškoće u kojima se tvrtka našla, na žalost, nisu uspjeli.</w:t>
      </w:r>
    </w:p>
    <w:p w:rsidRDefault="001F42FA" w:rsidP="001F42FA" w:rsidR="001F42FA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1F42FA">
        <w:rPr>
          <w:rFonts w:hAnsiTheme="minorHAnsi" w:asciiTheme="minorHAnsi"/>
          <w:sz w:val="22"/>
          <w:szCs w:val="22"/>
        </w:rPr>
        <w:t xml:space="preserve">Stoga smo odlučili pokrenuti postupak predstečajne nagodbe kako bismo restrukturirali tvrtku i time ostvarili preduvjete za dugoročno održivo i uspješnije poslovanje, za što objektivno postoje sve pretpostavke. Proces restrukturiranja društva u sljedećih nekoliko mjeseci doprinijet će stabilnosti društva i održavanju radnih mjesta. Ujedno nam je namjera kroz ovaj postupak  zaštiti Vas kao našeg vjerovnika i </w:t>
      </w:r>
      <w:r w:rsidR="002B3034">
        <w:rPr>
          <w:rFonts w:hAnsiTheme="minorHAnsi" w:asciiTheme="minorHAnsi"/>
          <w:sz w:val="22"/>
          <w:szCs w:val="22"/>
        </w:rPr>
        <w:t xml:space="preserve">nastaviti </w:t>
      </w:r>
      <w:r w:rsidRPr="001F42FA">
        <w:rPr>
          <w:rFonts w:hAnsiTheme="minorHAnsi" w:asciiTheme="minorHAnsi"/>
          <w:sz w:val="22"/>
          <w:szCs w:val="22"/>
        </w:rPr>
        <w:t xml:space="preserve">redovne poslovne odnose.  </w:t>
      </w:r>
    </w:p>
    <w:p w:rsidRDefault="001F42FA" w:rsidP="001F42FA" w:rsidR="001F42FA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 xml:space="preserve">Na temelju navedenih činjenica o financijskom stanju i poslovanju može se zaključiti da je </w:t>
      </w:r>
      <w:r w:rsidR="00A257F8">
        <w:rPr>
          <w:rFonts w:hAnsiTheme="minorHAnsi" w:asciiTheme="minorHAnsi"/>
          <w:sz w:val="22"/>
          <w:szCs w:val="22"/>
        </w:rPr>
        <w:t>Dužnik</w:t>
      </w:r>
      <w:r w:rsidRPr="00032F91">
        <w:rPr>
          <w:rFonts w:hAnsiTheme="minorHAnsi" w:asciiTheme="minorHAnsi"/>
          <w:sz w:val="22"/>
          <w:szCs w:val="22"/>
        </w:rPr>
        <w:t xml:space="preserve">  nesolvent</w:t>
      </w:r>
      <w:r w:rsidR="001301D6">
        <w:rPr>
          <w:rFonts w:hAnsiTheme="minorHAnsi" w:asciiTheme="minorHAnsi"/>
          <w:sz w:val="22"/>
          <w:szCs w:val="22"/>
        </w:rPr>
        <w:t>an</w:t>
      </w:r>
      <w:r w:rsidRPr="00032F91">
        <w:rPr>
          <w:rFonts w:hAnsiTheme="minorHAnsi" w:asciiTheme="minorHAnsi"/>
          <w:sz w:val="22"/>
          <w:szCs w:val="22"/>
        </w:rPr>
        <w:t xml:space="preserve">. S druge strane, analiza financijskih izvještaja godina normalnog poslovanja kao i pretpostavke i prezentirani dokazi ukazuju da je predstečajna nagodba jedino rješenje koje može omogućiti </w:t>
      </w:r>
      <w:r>
        <w:rPr>
          <w:rFonts w:hAnsiTheme="minorHAnsi" w:asciiTheme="minorHAnsi"/>
          <w:sz w:val="22"/>
          <w:szCs w:val="22"/>
        </w:rPr>
        <w:t xml:space="preserve">namirenje  vjerovnika i </w:t>
      </w:r>
      <w:r w:rsidRPr="00032F91">
        <w:rPr>
          <w:rFonts w:hAnsiTheme="minorHAnsi" w:asciiTheme="minorHAnsi"/>
          <w:sz w:val="22"/>
          <w:szCs w:val="22"/>
        </w:rPr>
        <w:t xml:space="preserve"> normalizaciju poslovanja. </w:t>
      </w:r>
    </w:p>
    <w:p w:rsidRDefault="001F42FA" w:rsidP="001F42FA" w:rsidR="001F42FA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1F42FA">
        <w:rPr>
          <w:rFonts w:hAnsiTheme="minorHAnsi" w:asciiTheme="minorHAnsi"/>
          <w:sz w:val="22"/>
          <w:szCs w:val="22"/>
        </w:rPr>
        <w:t xml:space="preserve">Kako taj cilj nije moguće ostvariti bez </w:t>
      </w:r>
      <w:r>
        <w:rPr>
          <w:rFonts w:hAnsiTheme="minorHAnsi" w:asciiTheme="minorHAnsi"/>
          <w:sz w:val="22"/>
          <w:szCs w:val="22"/>
        </w:rPr>
        <w:t>vjerovnika</w:t>
      </w:r>
      <w:r w:rsidRPr="001F42FA">
        <w:rPr>
          <w:rFonts w:hAnsiTheme="minorHAnsi" w:asciiTheme="minorHAnsi"/>
          <w:sz w:val="22"/>
          <w:szCs w:val="22"/>
        </w:rPr>
        <w:t xml:space="preserve">, pozivamo Vas da nas podržite u postupku predstečajne nagodbe te nakon što se postupak otvori prijavite svoje tražbine i podržite naš plan financijskog i operativnog restrukturiranja s kojim ćemo Vas, čim bude dovršen, upoznati kao i s obostrano održivim i prihvatljivim prijedlogom namire vaših tražbina. </w:t>
      </w:r>
    </w:p>
    <w:p w:rsidRDefault="00427EB6" w:rsidP="00427EB6" w:rsidR="00427EB6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A6337" w:rsidP="00427EB6" w:rsidR="000A6337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A6337" w:rsidP="00427EB6" w:rsidR="000A6337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A14867" w:rsidP="00427EB6" w:rsidR="00A14867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A14867" w:rsidP="00427EB6" w:rsidR="00A14867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427EB6" w:rsidP="00B0440C" w:rsidR="00427EB6" w:rsidRPr="00032F91">
      <w:pPr>
        <w:ind w:firstLine="708" w:left="6382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>Uprava društva:</w:t>
      </w:r>
    </w:p>
    <w:p w:rsidRDefault="005E0195" w:rsidP="000A6337" w:rsidR="000A6337">
      <w:pPr>
        <w:ind w:firstLine="708" w:left="6382"/>
        <w:rPr>
          <w:szCs w:val="20"/>
        </w:rPr>
      </w:pPr>
      <w:r>
        <w:rPr>
          <w:szCs w:val="20"/>
        </w:rPr>
        <w:t>PET-PROM d.o.o.</w:t>
      </w:r>
    </w:p>
    <w:p w:rsidRDefault="000A6337" w:rsidP="000A6337" w:rsidR="000A6337">
      <w:pPr>
        <w:ind w:firstLine="708" w:left="6382"/>
        <w:rPr>
          <w:szCs w:val="20"/>
        </w:rPr>
      </w:pPr>
    </w:p>
    <w:p w:rsidRDefault="000A6337" w:rsidP="000A6337" w:rsidR="000A6337">
      <w:pPr>
        <w:ind w:firstLine="708" w:left="6382"/>
        <w:rPr>
          <w:szCs w:val="20"/>
        </w:rPr>
      </w:pPr>
    </w:p>
    <w:p w:rsidRDefault="000A6337" w:rsidP="000A6337" w:rsidR="000A6337" w:rsidRPr="006B00A1">
      <w:pPr>
        <w:rPr>
          <w:szCs w:val="20"/>
        </w:rPr>
      </w:pPr>
    </w:p>
    <w:p w:rsidRDefault="002B3034" w:rsidP="000A6337" w:rsidR="000A6337">
      <w:pPr>
        <w:ind w:left="6381"/>
        <w:rPr>
          <w:szCs w:val="20"/>
        </w:rPr>
      </w:pPr>
      <w:r w:rsidRPr="002B3034">
        <w:rPr>
          <w:szCs w:val="20"/>
        </w:rPr>
        <w:t>Ivan Presečan</w:t>
      </w:r>
      <w:r>
        <w:rPr>
          <w:szCs w:val="20"/>
        </w:rPr>
        <w:t>, direktor</w:t>
      </w:r>
    </w:p>
    <w:p w:rsidRDefault="002B3034" w:rsidP="000A6337" w:rsidR="002B3034">
      <w:pPr>
        <w:ind w:left="6381"/>
        <w:rPr>
          <w:szCs w:val="20"/>
        </w:rPr>
      </w:pPr>
    </w:p>
    <w:p w:rsidRDefault="002B3034" w:rsidP="000A6337" w:rsidR="002B3034">
      <w:pPr>
        <w:ind w:left="6381"/>
        <w:rPr>
          <w:szCs w:val="20"/>
        </w:rPr>
      </w:pPr>
    </w:p>
    <w:p w:rsidRDefault="005E0195" w:rsidP="001D1B05" w:rsidR="00F5278A">
      <w:pPr>
        <w:ind w:left="6381"/>
        <w:rPr>
          <w:szCs w:val="20"/>
        </w:rPr>
      </w:pPr>
      <w:r>
        <w:rPr>
          <w:szCs w:val="20"/>
        </w:rPr>
        <w:t>Zvonko Jugović</w:t>
      </w:r>
      <w:r w:rsidR="002B3034">
        <w:rPr>
          <w:szCs w:val="20"/>
        </w:rPr>
        <w:t>, direktor</w:t>
      </w:r>
    </w:p>
    <w:p w:rsidRDefault="002B3034" w:rsidP="001D1B05" w:rsidR="002B3034">
      <w:pPr>
        <w:ind w:left="6381"/>
        <w:rPr>
          <w:szCs w:val="20"/>
        </w:rPr>
      </w:pPr>
    </w:p>
    <w:p w:rsidRDefault="002B3034" w:rsidP="001D1B05" w:rsidR="002B3034">
      <w:pPr>
        <w:ind w:left="6381"/>
        <w:rPr>
          <w:szCs w:val="20"/>
        </w:rPr>
      </w:pPr>
    </w:p>
    <w:p w:rsidRDefault="002B3034" w:rsidP="001D1B05" w:rsidR="002B3034">
      <w:pPr>
        <w:ind w:left="6381"/>
        <w:rPr>
          <w:szCs w:val="20"/>
        </w:rPr>
      </w:pPr>
    </w:p>
    <w:p w:rsidRDefault="008C4696" w:rsidP="001D1B05" w:rsidR="008C4696">
      <w:pPr>
        <w:ind w:left="6381"/>
        <w:rPr>
          <w:szCs w:val="20"/>
        </w:rPr>
      </w:pPr>
    </w:p>
    <w:p w:rsidRDefault="008C4696" w:rsidP="001D1B05" w:rsidR="008C4696">
      <w:pPr>
        <w:ind w:left="6381"/>
        <w:rPr>
          <w:szCs w:val="20"/>
        </w:rPr>
      </w:pPr>
    </w:p>
    <w:p w:rsidRDefault="008C4696" w:rsidP="001D1B05" w:rsidR="008C4696" w:rsidRPr="00032F91">
      <w:pPr>
        <w:ind w:left="6381"/>
        <w:rPr>
          <w:rFonts w:hAnsiTheme="minorHAnsi" w:asciiTheme="minorHAnsi"/>
          <w:sz w:val="22"/>
          <w:szCs w:val="22"/>
        </w:rPr>
      </w:pPr>
    </w:p>
    <w:p w:rsidRDefault="001525EE" w:rsidP="00F5278A" w:rsidR="00F5278A" w:rsidRPr="00032F91">
      <w:pPr>
        <w:pStyle w:val="Naslov1"/>
        <w:spacing w:lineRule="auto" w:line="48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17458207" w:id="48"/>
      <w:bookmarkStart w:name="_Toc491370098" w:id="49"/>
      <w:r>
        <w:rPr>
          <w:rFonts w:hAnsiTheme="minorHAnsi" w:asciiTheme="minorHAnsi"/>
          <w:color w:val="4F81BD"/>
          <w:sz w:val="24"/>
          <w:szCs w:val="24"/>
        </w:rPr>
        <w:t>4</w:t>
      </w:r>
      <w:r w:rsidR="001F42FA">
        <w:rPr>
          <w:rFonts w:hAnsiTheme="minorHAnsi" w:asciiTheme="minorHAnsi"/>
          <w:color w:val="4F81BD"/>
          <w:sz w:val="24"/>
          <w:szCs w:val="24"/>
        </w:rPr>
        <w:t xml:space="preserve">. </w:t>
      </w:r>
      <w:bookmarkEnd w:id="48"/>
      <w:r w:rsidR="00945128">
        <w:rPr>
          <w:rFonts w:hAnsiTheme="minorHAnsi" w:asciiTheme="minorHAnsi"/>
          <w:color w:val="4F81BD"/>
          <w:sz w:val="24"/>
          <w:szCs w:val="24"/>
        </w:rPr>
        <w:t>ZAKLJUČNO MIŠLJENJE</w:t>
      </w:r>
      <w:bookmarkEnd w:id="49"/>
      <w:r w:rsidR="00F5278A" w:rsidRPr="00032F91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1F42FA" w:rsidP="00B51CFA" w:rsidR="001F42FA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1F42FA">
        <w:rPr>
          <w:rFonts w:hAnsiTheme="minorHAnsi" w:asciiTheme="minorHAnsi"/>
          <w:sz w:val="22"/>
          <w:szCs w:val="22"/>
        </w:rPr>
        <w:t xml:space="preserve">Promatrajući povijesno razdoblje poslovanja </w:t>
      </w:r>
      <w:r w:rsidR="00945128">
        <w:rPr>
          <w:rFonts w:hAnsiTheme="minorHAnsi" w:asciiTheme="minorHAnsi"/>
          <w:sz w:val="22"/>
          <w:szCs w:val="22"/>
        </w:rPr>
        <w:t xml:space="preserve">možemo zaključiti da je  </w:t>
      </w:r>
      <w:r w:rsidR="008C4696">
        <w:rPr>
          <w:rFonts w:hAnsiTheme="minorHAnsi" w:asciiTheme="minorHAnsi"/>
          <w:sz w:val="22"/>
          <w:szCs w:val="22"/>
        </w:rPr>
        <w:t>PET-PROM d.o.o.</w:t>
      </w:r>
      <w:r w:rsidR="00B51CFA">
        <w:rPr>
          <w:rFonts w:hAnsiTheme="minorHAnsi" w:asciiTheme="minorHAnsi"/>
          <w:sz w:val="22"/>
          <w:szCs w:val="22"/>
        </w:rPr>
        <w:t xml:space="preserve"> ostvariva</w:t>
      </w:r>
      <w:r w:rsidR="008C4696">
        <w:rPr>
          <w:rFonts w:hAnsiTheme="minorHAnsi" w:asciiTheme="minorHAnsi"/>
          <w:sz w:val="22"/>
          <w:szCs w:val="22"/>
        </w:rPr>
        <w:t>o</w:t>
      </w:r>
      <w:r w:rsidR="00B51CFA">
        <w:rPr>
          <w:rFonts w:hAnsiTheme="minorHAnsi" w:asciiTheme="minorHAnsi"/>
          <w:sz w:val="22"/>
          <w:szCs w:val="22"/>
        </w:rPr>
        <w:t xml:space="preserve"> pozitivni rezultat</w:t>
      </w:r>
      <w:r w:rsidR="00945128">
        <w:rPr>
          <w:rFonts w:hAnsiTheme="minorHAnsi" w:asciiTheme="minorHAnsi"/>
          <w:sz w:val="22"/>
          <w:szCs w:val="22"/>
        </w:rPr>
        <w:t xml:space="preserve">. </w:t>
      </w:r>
    </w:p>
    <w:p w:rsidRDefault="00F5278A" w:rsidP="00F5278A" w:rsidR="00F5278A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 xml:space="preserve">Plan </w:t>
      </w:r>
      <w:r w:rsidR="00F24498">
        <w:rPr>
          <w:rFonts w:hAnsiTheme="minorHAnsi" w:asciiTheme="minorHAnsi"/>
          <w:sz w:val="22"/>
          <w:szCs w:val="22"/>
        </w:rPr>
        <w:t xml:space="preserve">restrukturiranje </w:t>
      </w:r>
      <w:r w:rsidRPr="00032F91">
        <w:rPr>
          <w:rFonts w:hAnsiTheme="minorHAnsi" w:asciiTheme="minorHAnsi"/>
          <w:sz w:val="22"/>
          <w:szCs w:val="22"/>
        </w:rPr>
        <w:t>pripremljen je u svrhu dokazivanja primjerenosti primjene načela vremenske neograničenosti poslovanja</w:t>
      </w:r>
      <w:r w:rsidR="00BA5CAE">
        <w:rPr>
          <w:rFonts w:hAnsiTheme="minorHAnsi" w:asciiTheme="minorHAnsi"/>
          <w:sz w:val="22"/>
          <w:szCs w:val="22"/>
        </w:rPr>
        <w:t>.</w:t>
      </w:r>
      <w:r w:rsidR="00BA5CAE" w:rsidRPr="00032F91">
        <w:rPr>
          <w:rFonts w:hAnsiTheme="minorHAnsi" w:asciiTheme="minorHAnsi"/>
          <w:sz w:val="22"/>
          <w:szCs w:val="22"/>
        </w:rPr>
        <w:t xml:space="preserve"> </w:t>
      </w:r>
      <w:r w:rsidRPr="00032F91">
        <w:rPr>
          <w:rFonts w:hAnsiTheme="minorHAnsi" w:asciiTheme="minorHAnsi"/>
          <w:sz w:val="22"/>
          <w:szCs w:val="22"/>
        </w:rPr>
        <w:t>Plan je izrađen u skladu s računovodstvenim i poreznim propisima, standardima i pravilima struke, Kodeksom etike u poslovanju, Profesionalnim kodeksom Udruge poslovnih savjetnika, Statutom Udruge Savjetnika Hrvatske.</w:t>
      </w:r>
    </w:p>
    <w:p w:rsidRDefault="00F5278A" w:rsidP="00F5278A" w:rsidR="00F5278A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>U p</w:t>
      </w:r>
      <w:r w:rsidR="00BA5CAE">
        <w:rPr>
          <w:rFonts w:hAnsiTheme="minorHAnsi" w:asciiTheme="minorHAnsi"/>
          <w:sz w:val="22"/>
          <w:szCs w:val="22"/>
        </w:rPr>
        <w:t>rojekcijama plana</w:t>
      </w:r>
      <w:r w:rsidRPr="00032F91">
        <w:rPr>
          <w:rFonts w:hAnsiTheme="minorHAnsi" w:asciiTheme="minorHAnsi"/>
          <w:sz w:val="22"/>
          <w:szCs w:val="22"/>
        </w:rPr>
        <w:t xml:space="preserve"> restrukturiranja polazi se od načela opreznosti ili razboritosti čiji je osnovni moto: „anticipiraj sve gubitke ali ne anticipiraj dobitke“. Projekcija se temelji na podacima i informacijama o dosadašnjem poslovanju pri čemu se u planiranju daje važnost kontinuiranim i značajnim promjenama uz prevagu biti nad formom. </w:t>
      </w:r>
    </w:p>
    <w:p w:rsidRDefault="00F5278A" w:rsidP="00F5278A" w:rsidR="00F5278A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 xml:space="preserve">Projekcije prihoda zasnovane na osnovnim prihodima od djelatnosti, izostavljajući čak i izvjesna povećanja prihoda, dok su rashodi predviđeni prvenstveno prema podacima o sučeljavanju s osnovnim izravnim troškovima. Ostali redovni troškovi poslovanja kao i ostali rashodi planirani su na temelju prosječnih troškova izvještajnog razdoblja. </w:t>
      </w:r>
    </w:p>
    <w:p w:rsidRDefault="00F5278A" w:rsidP="00F5278A" w:rsidR="00F5278A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>Novčani tokovi planirani su na temelju podataka o ostvarenim prihodima i rashodima, obvezama i potraživanjima te stjecanju imovine, rokovima plaćanja i naplate, obrtaju, odnosno danima vezivanja.</w:t>
      </w:r>
    </w:p>
    <w:p w:rsidRDefault="00F5278A" w:rsidP="00F24498" w:rsidR="00F24498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>Promjene u imovini i izvorima financiranja u projekciji zbivaju se u ovisnosti o novčanom tijeku i rezultatu poslovanja.  Planske vrijednosti dobivene su u međusobnoj ovisnosti i kauzalitetu poslovnih promjena i pozicija iskazanih u računu dobiti i gubitka, bilanci i novčanom tijeku po direktnoj metodi.</w:t>
      </w:r>
      <w:r w:rsidR="00F24498">
        <w:rPr>
          <w:rFonts w:hAnsiTheme="minorHAnsi" w:asciiTheme="minorHAnsi"/>
          <w:sz w:val="22"/>
          <w:szCs w:val="22"/>
        </w:rPr>
        <w:t xml:space="preserve"> </w:t>
      </w:r>
    </w:p>
    <w:p w:rsidRDefault="00F5278A" w:rsidP="00F5278A" w:rsidR="00F5278A" w:rsidRPr="00032F91">
      <w:pPr>
        <w:spacing w:after="120" w:before="0"/>
        <w:ind w:firstLine="0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 xml:space="preserve">Zbog </w:t>
      </w:r>
      <w:r w:rsidR="00BA5CAE">
        <w:rPr>
          <w:rFonts w:hAnsiTheme="minorHAnsi" w:asciiTheme="minorHAnsi"/>
          <w:sz w:val="22"/>
        </w:rPr>
        <w:t xml:space="preserve">specifičnosti postupka predstečajne nagodbe </w:t>
      </w:r>
      <w:r w:rsidRPr="00032F91">
        <w:rPr>
          <w:rFonts w:hAnsiTheme="minorHAnsi" w:asciiTheme="minorHAnsi"/>
          <w:sz w:val="22"/>
        </w:rPr>
        <w:t xml:space="preserve">nije moguće predvidjeti da li će i kad će nadležni trgovački sud  donijeti rješenje o sklapanju predstečajne nagodbe te slijedom toga kad će to rješenje postati pravomoćno. Stoga su u projekcijama </w:t>
      </w:r>
      <w:r w:rsidR="00BA5CAE">
        <w:rPr>
          <w:rFonts w:hAnsiTheme="minorHAnsi" w:asciiTheme="minorHAnsi"/>
          <w:sz w:val="22"/>
        </w:rPr>
        <w:t>poslovanja uzeti krajnji zakonski rokovi</w:t>
      </w:r>
      <w:r w:rsidRPr="00032F91">
        <w:rPr>
          <w:rFonts w:hAnsiTheme="minorHAnsi" w:asciiTheme="minorHAnsi"/>
          <w:sz w:val="22"/>
        </w:rPr>
        <w:t>.</w:t>
      </w:r>
    </w:p>
    <w:p w:rsidRDefault="00F5278A" w:rsidP="00F5278A" w:rsidR="00F5278A" w:rsidRPr="00032F91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032F91">
        <w:rPr>
          <w:rFonts w:hAnsiTheme="minorHAnsi" w:asciiTheme="minorHAnsi"/>
          <w:sz w:val="22"/>
          <w:szCs w:val="22"/>
        </w:rPr>
        <w:t>Plan restrukturiranja temelji se na financijskim izvještajima, popisima, podacima i informacijama o financijskom stanju i poslovanju kao i skupu hipotetskih pretpostavki o budućim događajima i djelovanju uprave, ali za koje se nužno ne očekuje da će i nastati. Kako drugi anticipirani događaji često ipak ne nastaju onako kako se očekivalo i kako su predviđeni na temelju hipotetskih pretpostavki, stvarni će rezultati i dalje, vjerojatno, biti drukčiji od prikazanih u planu financijskog i operativnog restrukturiranja.  Zbog toga plan financijskog i operativnog restrukturiranja nje prikladan za druge svrhe osim dokazivanja primjerenosti primjene načela vremenske neograničenosti poslovanja.</w:t>
      </w:r>
    </w:p>
    <w:p w:rsidRDefault="00F5278A" w:rsidP="00F5278A" w:rsidR="00F5278A" w:rsidRPr="00032F91">
      <w:pPr>
        <w:ind w:left="6381"/>
        <w:rPr>
          <w:rFonts w:hAnsiTheme="minorHAnsi" w:asciiTheme="minorHAnsi"/>
        </w:rPr>
      </w:pPr>
    </w:p>
    <w:p w:rsidRDefault="00F5278A" w:rsidP="00F5278A" w:rsidR="00F5278A" w:rsidRPr="00032F91">
      <w:pPr>
        <w:ind w:left="6381"/>
        <w:rPr>
          <w:rFonts w:hAnsiTheme="minorHAnsi" w:asciiTheme="minorHAnsi"/>
        </w:rPr>
      </w:pPr>
    </w:p>
    <w:p w:rsidRDefault="00F5278A" w:rsidP="00F5278A" w:rsidR="00F5278A" w:rsidRPr="00032F91">
      <w:pPr>
        <w:ind w:left="6381"/>
        <w:rPr>
          <w:rFonts w:hAnsiTheme="minorHAnsi" w:asciiTheme="minorHAnsi"/>
          <w:sz w:val="22"/>
        </w:rPr>
      </w:pPr>
      <w:r w:rsidRPr="00032F91">
        <w:rPr>
          <w:rFonts w:hAnsiTheme="minorHAnsi" w:asciiTheme="minorHAnsi"/>
          <w:sz w:val="22"/>
        </w:rPr>
        <w:t>ASC poslovna podrška d.o.o.</w:t>
      </w:r>
    </w:p>
    <w:p w:rsidRDefault="00F5278A" w:rsidP="00F5278A" w:rsidR="00F5278A" w:rsidRPr="00032F91">
      <w:pPr>
        <w:ind w:left="6381"/>
        <w:rPr>
          <w:rFonts w:hAnsiTheme="minorHAnsi" w:asciiTheme="minorHAnsi"/>
          <w:sz w:val="22"/>
        </w:rPr>
      </w:pPr>
    </w:p>
    <w:p w:rsidRDefault="00F5278A" w:rsidP="00F5278A" w:rsidR="00F5278A" w:rsidRPr="00032F91">
      <w:pPr>
        <w:ind w:firstLine="0"/>
        <w:rPr>
          <w:rFonts w:hAnsiTheme="minorHAnsi" w:asciiTheme="minorHAnsi"/>
          <w:sz w:val="22"/>
        </w:rPr>
      </w:pPr>
    </w:p>
    <w:p w:rsidRDefault="00F5278A" w:rsidP="00F5278A" w:rsidR="00F5278A" w:rsidRPr="00032F91">
      <w:pPr>
        <w:ind w:left="6381"/>
        <w:rPr>
          <w:rFonts w:hAnsiTheme="minorHAnsi" w:asciiTheme="minorHAnsi"/>
          <w:sz w:val="22"/>
        </w:rPr>
      </w:pPr>
    </w:p>
    <w:p w:rsidRDefault="00684BCF" w:rsidP="00F5278A" w:rsidR="00F5278A" w:rsidRPr="00032F91">
      <w:pPr>
        <w:ind w:left="6381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Željko Uremović</w:t>
      </w:r>
    </w:p>
    <w:p w:rsidRDefault="00032F91" w:rsidP="00F5278A" w:rsidR="00032F91" w:rsidRPr="00032F91">
      <w:pPr>
        <w:ind w:left="6381"/>
        <w:rPr>
          <w:rFonts w:hAnsiTheme="minorHAnsi" w:asciiTheme="minorHAnsi"/>
          <w:sz w:val="22"/>
        </w:rPr>
      </w:pPr>
    </w:p>
    <w:sectPr w:rsidSect="00403C6D" w:rsidR="00032F91" w:rsidRPr="00032F91">
      <w:headerReference w:type="default" r:id="rId61"/>
      <w:footerReference w:type="default" r:id="rId62"/>
      <w:headerReference w:type="first" r:id="rId63"/>
      <w:footerReference w:type="first" r:id="rId64"/>
      <w:type w:val="continuous"/>
      <w:pgSz w:code="9" w:h="16838" w:w="11906"/>
      <w:pgMar w:gutter="0" w:footer="567" w:header="284" w:left="851" w:bottom="1134" w:right="284" w:top="2041"/>
      <w:cols w:space="708"/>
      <w:titlePg/>
      <w:docGrid w:linePitch="360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08718C" w:rsidR="0008718C">
      <w:r>
        <w:separator/>
      </w:r>
    </w:p>
  </w:endnote>
  <w:endnote w:id="0" w:type="continuationSeparator">
    <w:p w:rsidRDefault="0008718C" w:rsidR="000871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Verdana">
    <w:panose1 w:val="020B0604030504040204"/>
    <w:charset w:val="EE"/>
    <w:family w:val="swiss"/>
    <w:pitch w:val="variable"/>
    <w:sig w:csb1="00000000" w:csb0="0000019F" w:usb3="00000000" w:usb2="00000010" w:usb1="4000205B" w:usb0="A10006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</w:fonts>
</file>

<file path=word/footer1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BE15A3" w:rsidP="00ED4C74" w:rsidR="0008718C" w:rsidRPr="00551AE3">
    <w:pPr>
      <w:pStyle w:val="Podnoje"/>
      <w:pBdr>
        <w:top w:space="1" w:sz="4" w:color="auto" w:val="single"/>
      </w:pBdr>
      <w:tabs>
        <w:tab w:pos="9639" w:val="clear"/>
      </w:tabs>
      <w:rPr>
        <w:w w:val="72"/>
        <w:sz w:val="2"/>
        <w:szCs w:val="2"/>
      </w:rPr>
    </w:pPr>
    <w:r>
      <w:rPr>
        <w:b/>
        <w:noProof/>
        <w:w w:val="100"/>
        <w:sz w:val="14"/>
        <w:szCs w:val="14"/>
      </w:rPr>
      <w:pict>
        <v:rect fillcolor="#0080c5" stroked="f" o:spid="_x0000_s21508" id="Rectangle 87" style="position:absolute;margin-left:476.25pt;margin-top:792.2pt;width:63.8pt;height:22.7pt;z-index:-251656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>
          <v:textbox>
            <w:txbxContent>
              <w:p w:rsidRDefault="0008718C" w:rsidP="00ED4C74" w:rsidR="0008718C">
                <w:pPr>
                  <w:pStyle w:val="Podnoje"/>
                  <w:jc w:val="right"/>
                  <w:rPr>
                    <w:rStyle w:val="Brojstranice"/>
                  </w:rPr>
                </w:pPr>
                <w:r>
                  <w:rPr>
                    <w:rStyle w:val="Brojstranice"/>
                  </w:rPr>
                  <w:fldChar w:fldCharType="begin"/>
                </w:r>
                <w:r>
                  <w:rPr>
                    <w:rStyle w:val="Brojstranice"/>
                  </w:rPr>
                  <w:instrText xml:space="preserve">PAGE  </w:instrText>
                </w:r>
                <w:r>
                  <w:rPr>
                    <w:rStyle w:val="Brojstranice"/>
                  </w:rPr>
                  <w:fldChar w:fldCharType="separate"/>
                </w:r>
                <w:r w:rsidR="00BE15A3">
                  <w:rPr>
                    <w:rStyle w:val="Brojstranice"/>
                    <w:noProof/>
                  </w:rPr>
                  <w:t>28</w:t>
                </w:r>
                <w:r>
                  <w:rPr>
                    <w:rStyle w:val="Brojstranice"/>
                  </w:rPr>
                  <w:fldChar w:fldCharType="end"/>
                </w:r>
              </w:p>
            </w:txbxContent>
          </v:textbox>
          <w10:wrap anchory="page" anchorx="margin"/>
        </v:rect>
      </w:pict>
    </w:r>
  </w:p>
  <w:p w:rsidRDefault="0008718C" w:rsidP="00ED4C74" w:rsidR="0008718C" w:rsidRPr="00551AE3">
    <w:pPr>
      <w:pStyle w:val="Podnoje"/>
      <w:tabs>
        <w:tab w:pos="9639" w:val="clear"/>
      </w:tabs>
      <w:ind w:right="1361"/>
      <w:jc w:val="both"/>
      <w:rPr>
        <w:w w:val="72"/>
        <w:sz w:val="2"/>
        <w:szCs w:val="2"/>
      </w:rPr>
    </w:pPr>
    <w:r>
      <w:rPr>
        <w:noProof/>
        <w:sz w:val="16"/>
        <w:szCs w:val="16"/>
      </w:rPr>
      <w:t xml:space="preserve">   </w:t>
    </w:r>
    <w:r>
      <w:rPr>
        <w:w w:val="90"/>
        <w:sz w:val="2"/>
        <w:szCs w:val="2"/>
      </w:rPr>
      <w:t xml:space="preserve">  </w:t>
    </w:r>
  </w:p>
  <w:p w:rsidRDefault="0008718C" w:rsidP="00ED4C74" w:rsidR="0008718C" w:rsidRPr="0066645A">
    <w:pPr>
      <w:pStyle w:val="Podnoje"/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• ASC poslovna podrška d.o.o. •  ASC Business Support Ltd • Trg A. Starčevića 2 • 10431 Sv. Nedjelja • Hrvatska • OIB: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01887201315 • VAT ID:HR01887201315 • Tel: +385 (1) 3385 789  •</w:t>
    </w:r>
  </w:p>
  <w:p w:rsidRDefault="0008718C" w:rsidP="00ED4C74" w:rsidR="0008718C" w:rsidRPr="00ED4C74">
    <w:pPr>
      <w:pStyle w:val="Podnoje"/>
      <w:rPr>
        <w:b/>
        <w:color w:val="4F81BD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e-mail: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info@asc.com.hr • www.asc.com.hr • IBAN: HR8324840081103287137• SWIFT: RZBHHR2XXXX Raifeissenbank Austria d.d. • Registar Trgovačkog suda u Zagrebu  MBS: 080539819 •</w:t>
    </w:r>
  </w:p>
</w:ftr>
</file>

<file path=word/footer2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BE15A3" w:rsidP="00ED4C74" w:rsidR="0008718C" w:rsidRPr="00551AE3">
    <w:pPr>
      <w:pStyle w:val="Podnoje"/>
      <w:pBdr>
        <w:top w:space="1" w:sz="4" w:color="auto" w:val="single"/>
      </w:pBdr>
      <w:tabs>
        <w:tab w:pos="9639" w:val="clear"/>
      </w:tabs>
      <w:rPr>
        <w:w w:val="72"/>
        <w:sz w:val="2"/>
        <w:szCs w:val="2"/>
      </w:rPr>
    </w:pPr>
    <w:r>
      <w:rPr>
        <w:b/>
        <w:noProof/>
        <w:w w:val="100"/>
        <w:sz w:val="14"/>
        <w:szCs w:val="14"/>
      </w:rPr>
      <w:pict>
        <v:rect fillcolor="#0080c5" stroked="f" o:spid="_x0000_s21507" id="Rectangle 88" style="position:absolute;margin-left:476.25pt;margin-top:792.8pt;width:63.8pt;height:22.7pt;z-index:-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>
          <v:textbox>
            <w:txbxContent>
              <w:p w:rsidRDefault="0008718C" w:rsidP="00ED4C74" w:rsidR="0008718C">
                <w:pPr>
                  <w:pStyle w:val="Podnoje"/>
                  <w:jc w:val="right"/>
                  <w:rPr>
                    <w:rStyle w:val="Brojstranice"/>
                  </w:rPr>
                </w:pPr>
                <w:r>
                  <w:rPr>
                    <w:rStyle w:val="Brojstranice"/>
                  </w:rPr>
                  <w:fldChar w:fldCharType="begin"/>
                </w:r>
                <w:r>
                  <w:rPr>
                    <w:rStyle w:val="Brojstranice"/>
                  </w:rPr>
                  <w:instrText xml:space="preserve">PAGE  </w:instrText>
                </w:r>
                <w:r>
                  <w:rPr>
                    <w:rStyle w:val="Brojstranice"/>
                  </w:rPr>
                  <w:fldChar w:fldCharType="separate"/>
                </w:r>
                <w:r w:rsidR="00BE15A3">
                  <w:rPr>
                    <w:rStyle w:val="Brojstranice"/>
                    <w:noProof/>
                  </w:rPr>
                  <w:t>1</w:t>
                </w:r>
                <w:r>
                  <w:rPr>
                    <w:rStyle w:val="Brojstranice"/>
                  </w:rPr>
                  <w:fldChar w:fldCharType="end"/>
                </w:r>
              </w:p>
            </w:txbxContent>
          </v:textbox>
          <w10:wrap anchory="page" anchorx="margin"/>
        </v:rect>
      </w:pict>
    </w:r>
  </w:p>
  <w:p w:rsidRDefault="0008718C" w:rsidP="00ED4C74" w:rsidR="0008718C" w:rsidRPr="00551AE3">
    <w:pPr>
      <w:pStyle w:val="Podnoje"/>
      <w:tabs>
        <w:tab w:pos="9639" w:val="clear"/>
      </w:tabs>
      <w:ind w:right="1361"/>
      <w:jc w:val="both"/>
      <w:rPr>
        <w:w w:val="72"/>
        <w:sz w:val="2"/>
        <w:szCs w:val="2"/>
      </w:rPr>
    </w:pPr>
    <w:r>
      <w:rPr>
        <w:noProof/>
        <w:sz w:val="16"/>
        <w:szCs w:val="16"/>
      </w:rPr>
      <w:t xml:space="preserve">   </w:t>
    </w:r>
    <w:r>
      <w:rPr>
        <w:w w:val="90"/>
        <w:sz w:val="2"/>
        <w:szCs w:val="2"/>
      </w:rPr>
      <w:t xml:space="preserve">  </w:t>
    </w:r>
  </w:p>
  <w:p w:rsidRDefault="0008718C" w:rsidP="00ED4C74" w:rsidR="0008718C" w:rsidRPr="0066645A">
    <w:pPr>
      <w:pStyle w:val="Podnoje"/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• ASC poslovna podrška d.o.o. •  ASC Business Support Ltd • Trg A. Starčevića 2 • 10431 Sv. Nedjelja • Hrvatska • OIB: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01887201315 • VAT ID:HR01887201315 • Tel: +385 (1) 3385 789  •</w:t>
    </w:r>
  </w:p>
  <w:p w:rsidRDefault="0008718C" w:rsidP="00ED4C74" w:rsidR="0008718C" w:rsidRPr="00ED4C74">
    <w:pPr>
      <w:pStyle w:val="Podnoje"/>
      <w:rPr>
        <w:b/>
        <w:color w:val="4F81BD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e-mail: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info@asc.com.hr • www.asc.com.hr • IBAN: HR8324840081103287137• SWIFT: RZBHHR2XXXX Raifeissenbank Austria d.d. • Registar Trgovačkog suda u Zagrebu  MBS: 080539819 •</w:t>
    </w:r>
  </w:p>
</w:ftr>
</file>

<file path=word/footer3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BE15A3" w:rsidP="00ED4C74" w:rsidR="0008718C" w:rsidRPr="00551AE3">
    <w:pPr>
      <w:pStyle w:val="Podnoje"/>
      <w:pBdr>
        <w:top w:space="1" w:sz="4" w:color="auto" w:val="single"/>
      </w:pBdr>
      <w:tabs>
        <w:tab w:pos="9639" w:val="clear"/>
      </w:tabs>
      <w:rPr>
        <w:w w:val="72"/>
        <w:sz w:val="2"/>
        <w:szCs w:val="2"/>
      </w:rPr>
    </w:pPr>
    <w:r>
      <w:rPr>
        <w:b/>
        <w:noProof/>
        <w:w w:val="100"/>
        <w:sz w:val="14"/>
        <w:szCs w:val="14"/>
      </w:rPr>
      <w:pict>
        <v:rect fillcolor="#0080c5" stroked="f" o:spid="_x0000_s21506" id="Rectangle 4" style="position:absolute;margin-left:476.25pt;margin-top:792.2pt;width:63.8pt;height:22.7pt;z-index:-251660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>
          <v:textbox>
            <w:txbxContent>
              <w:p w:rsidRDefault="0008718C" w:rsidP="00ED4C74" w:rsidR="0008718C">
                <w:pPr>
                  <w:jc w:val="right"/>
                </w:pPr>
                <w:r>
                  <w:fldChar w:fldCharType="begin"/>
                </w:r>
                <w:r>
                  <w:instrText xml:space="preserve">PAGE  </w:instrText>
                </w:r>
                <w:r>
                  <w:fldChar w:fldCharType="separate"/>
                </w:r>
                <w:r w:rsidR="00BE15A3">
                  <w:rPr>
                    <w:noProof/>
                  </w:rPr>
                  <w:t>86</w:t>
                </w:r>
                <w:r>
                  <w:fldChar w:fldCharType="end"/>
                </w:r>
              </w:p>
            </w:txbxContent>
          </v:textbox>
          <w10:wrap anchory="page" anchorx="margin"/>
        </v:rect>
      </w:pict>
    </w:r>
  </w:p>
  <w:p w:rsidRDefault="0008718C" w:rsidP="00ED4C74" w:rsidR="0008718C" w:rsidRPr="00551AE3">
    <w:pPr>
      <w:pStyle w:val="Podnoje"/>
      <w:tabs>
        <w:tab w:pos="9639" w:val="clear"/>
      </w:tabs>
      <w:ind w:right="1361"/>
      <w:jc w:val="both"/>
      <w:rPr>
        <w:w w:val="72"/>
        <w:sz w:val="2"/>
        <w:szCs w:val="2"/>
      </w:rPr>
    </w:pPr>
    <w:r>
      <w:rPr>
        <w:noProof/>
        <w:sz w:val="16"/>
        <w:szCs w:val="16"/>
      </w:rPr>
      <w:t xml:space="preserve">   </w:t>
    </w:r>
    <w:r>
      <w:rPr>
        <w:w w:val="90"/>
        <w:sz w:val="2"/>
        <w:szCs w:val="2"/>
      </w:rPr>
      <w:t xml:space="preserve">  </w:t>
    </w:r>
  </w:p>
  <w:p w:rsidRDefault="0008718C" w:rsidP="00ED4C74" w:rsidR="0008718C" w:rsidRPr="0066645A">
    <w:pPr>
      <w:pStyle w:val="Podnoje"/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• ASC poslovna podrška d.o.o. •  ASC Business Support Ltd • Trg A. Starčevića 2 • 10431 Sv. Nedjelja • Hrvatska • OIB: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01887201315 • VAT ID:HR01887201315 • Tel: +385 (1) 3385 789  •</w:t>
    </w:r>
  </w:p>
  <w:p w:rsidRDefault="0008718C" w:rsidP="00ED4C74" w:rsidR="0008718C" w:rsidRPr="00ED4C74">
    <w:pPr>
      <w:pStyle w:val="Podnoje"/>
      <w:rPr>
        <w:b/>
        <w:color w:val="4F81BD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e-mail: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info@asc.com.hr • www.asc.com.hr • IBAN: HR8324840081103287137• SWIFT: RZBHHR2XXXX Raifeissenbank Austria d.d. • Registar Trgovačkog suda u Zagrebu  MBS: 080539819 •</w:t>
    </w:r>
  </w:p>
</w:ftr>
</file>

<file path=word/footer4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BE15A3" w:rsidP="00ED4C74" w:rsidR="0008718C" w:rsidRPr="00551AE3">
    <w:pPr>
      <w:pStyle w:val="Podnoje"/>
      <w:pBdr>
        <w:top w:space="1" w:sz="4" w:color="auto" w:val="single"/>
      </w:pBdr>
      <w:tabs>
        <w:tab w:pos="9639" w:val="clear"/>
      </w:tabs>
      <w:rPr>
        <w:w w:val="72"/>
        <w:sz w:val="2"/>
        <w:szCs w:val="2"/>
      </w:rPr>
    </w:pPr>
    <w:r>
      <w:rPr>
        <w:b/>
        <w:noProof/>
        <w:w w:val="100"/>
        <w:sz w:val="14"/>
        <w:szCs w:val="14"/>
      </w:rPr>
      <w:pict>
        <v:rect fillcolor="#0080c5" stroked="f" o:spid="_x0000_s21505" id="Rectangle 23" style="position:absolute;margin-left:476.25pt;margin-top:792.8pt;width:63.8pt;height:22.7pt;z-index:-251661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>
          <v:textbox>
            <w:txbxContent>
              <w:p w:rsidRDefault="00DF2030" w:rsidP="00ED4C74" w:rsidR="00DF2030">
                <w:pPr>
                  <w:jc w:val="right"/>
                </w:pPr>
                <w:r>
                  <w:fldChar w:fldCharType="begin"/>
                </w:r>
                <w:r>
                  <w:instrText xml:space="preserve">PAGE  </w:instrText>
                </w:r>
                <w:r>
                  <w:fldChar w:fldCharType="separate"/>
                </w:r>
                <w:r w:rsidR="00B679EC">
                  <w:rPr>
                    <w:noProof/>
                  </w:rPr>
                  <w:t>28</w:t>
                </w:r>
                <w:r>
                  <w:fldChar w:fldCharType="end"/>
                </w:r>
              </w:p>
            </w:txbxContent>
          </v:textbox>
          <w10:wrap anchory="page" anchorx="margin"/>
        </v:rect>
      </w:pict>
    </w:r>
  </w:p>
  <w:p w:rsidRDefault="0008718C" w:rsidP="00ED4C74" w:rsidR="0008718C" w:rsidRPr="00551AE3">
    <w:pPr>
      <w:pStyle w:val="Podnoje"/>
      <w:tabs>
        <w:tab w:pos="9639" w:val="clear"/>
      </w:tabs>
      <w:ind w:right="1361"/>
      <w:jc w:val="both"/>
      <w:rPr>
        <w:w w:val="72"/>
        <w:sz w:val="2"/>
        <w:szCs w:val="2"/>
      </w:rPr>
    </w:pPr>
    <w:r>
      <w:rPr>
        <w:noProof/>
        <w:sz w:val="16"/>
        <w:szCs w:val="16"/>
      </w:rPr>
      <w:t xml:space="preserve">   </w:t>
    </w:r>
    <w:r>
      <w:rPr>
        <w:w w:val="90"/>
        <w:sz w:val="2"/>
        <w:szCs w:val="2"/>
      </w:rPr>
      <w:t xml:space="preserve">  </w:t>
    </w:r>
  </w:p>
  <w:p w:rsidRDefault="0008718C" w:rsidP="00ED4C74" w:rsidR="0008718C" w:rsidRPr="0066645A">
    <w:pPr>
      <w:pStyle w:val="Podnoje"/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• ASC poslovna podrška d.o.o. •  ASC Business Support Ltd • Trg A. Starčevića 2 • 10431 Sv. Nedjelja • Hrvatska • OIB: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01887201315 • VAT ID:HR01887201315 • Tel: +385 (1) 3385 789  •</w:t>
    </w:r>
  </w:p>
  <w:p w:rsidRDefault="0008718C" w:rsidP="00ED4C74" w:rsidR="0008718C" w:rsidRPr="00ED4C74">
    <w:pPr>
      <w:pStyle w:val="Podnoje"/>
      <w:rPr>
        <w:b/>
        <w:color w:val="4F81BD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e-mail: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info@asc.com.hr • www.asc.com.hr • IBAN: HR8324840081103287137• SWIFT: RZBHHR2XXXX Raifeissenbank Austria d.d. • Registar Trgovačkog suda u Zagrebu  MBS: 080539819 •</w:t>
    </w:r>
  </w:p>
</w:ftr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08718C" w:rsidR="0008718C">
      <w:r>
        <w:separator/>
      </w:r>
    </w:p>
  </w:footnote>
  <w:footnote w:id="0" w:type="continuationSeparator">
    <w:p w:rsidRDefault="0008718C" w:rsidR="0008718C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08718C" w:rsidP="001F42C2" w:rsidR="0008718C" w:rsidRPr="00D07212">
    <w:pPr>
      <w:pStyle w:val="Naslov"/>
      <w:pBdr>
        <w:bottom w:space="0" w:sz="0" w:color="auto" w:val="none"/>
      </w:pBdr>
      <w:spacing w:after="0"/>
      <w:rPr>
        <w:rFonts w:hAnsiTheme="minorHAnsi" w:asciiTheme="minorHAnsi"/>
      </w:rPr>
    </w:pPr>
    <w:r w:rsidRPr="00D07212">
      <w:rPr>
        <w:rFonts w:hAnsiTheme="minorHAnsi" w:asciiTheme="minorHAnsi"/>
        <w:noProof/>
        <w:sz w:val="18"/>
        <w:szCs w:val="18"/>
        <w:lang w:eastAsia="hr-HR"/>
      </w:rPr>
      <w:drawing>
        <wp:anchor allowOverlap="true" layoutInCell="true" locked="false" behindDoc="true" relativeHeight="251660800" simplePos="false" distR="114300" distL="114300" distB="0" distT="0">
          <wp:simplePos y="0" x="0"/>
          <wp:positionH relativeFrom="margin">
            <wp:posOffset>6029960</wp:posOffset>
          </wp:positionH>
          <wp:positionV relativeFrom="page">
            <wp:posOffset>154305</wp:posOffset>
          </wp:positionV>
          <wp:extent cy="923925" cx="809625"/>
          <wp:effectExtent b="9525" r="9525" t="0" l="0"/>
          <wp:wrapNone/>
          <wp:docPr descr="asc_logo" name="Picture 30" id="89"/>
          <wp:cNvGraphicFramePr>
            <a:graphicFrameLocks noChangeAspect="true"/>
          </wp:cNvGraphicFramePr>
          <a:graphic>
            <a:graphicData uri="http://schemas.openxmlformats.org/drawingml/2006/picture">
              <pic:pic>
                <pic:nvPicPr>
                  <pic:cNvPr descr="asc_logo" name="Picture 30" id="0"/>
                  <pic:cNvPicPr>
                    <a:picLocks noChangeArrowheads="true" noChangeAspect="true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y="0" x="0"/>
                    <a:ext cy="923925" cx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D55EF">
      <w:rPr>
        <w:rFonts w:hAnsiTheme="minorHAnsi" w:asciiTheme="minorHAnsi" w:cs="Tahoma"/>
        <w:sz w:val="18"/>
        <w:szCs w:val="18"/>
      </w:rPr>
      <w:t>28.8.2017 6:39</w:t>
    </w:r>
  </w:p>
  <w:p w:rsidRDefault="0008718C" w:rsidP="005D42A8" w:rsidR="0008718C" w:rsidRPr="005D42A8">
    <w:pPr>
      <w:spacing w:after="0" w:before="0"/>
      <w:ind w:firstLine="0"/>
      <w:rPr>
        <w:rFonts w:hAnsiTheme="minorHAnsi" w:asciiTheme="minorHAnsi"/>
        <w:sz w:val="18"/>
        <w:szCs w:val="16"/>
        <w:lang w:eastAsia="en-US"/>
      </w:rPr>
    </w:pPr>
    <w:r w:rsidRPr="00712DF2">
      <w:rPr>
        <w:rFonts w:hAnsiTheme="minorHAnsi" w:asciiTheme="minorHAnsi"/>
        <w:sz w:val="18"/>
        <w:szCs w:val="16"/>
        <w:lang w:eastAsia="en-US"/>
      </w:rPr>
      <w:t>PET-PROM d.o.o.</w:t>
    </w:r>
  </w:p>
  <w:p w:rsidRDefault="0008718C" w:rsidP="005D42A8" w:rsidR="0008718C">
    <w:pPr>
      <w:spacing w:after="0" w:before="0"/>
      <w:ind w:firstLine="0"/>
      <w:rPr>
        <w:rFonts w:hAnsiTheme="minorHAnsi" w:asciiTheme="minorHAnsi"/>
        <w:sz w:val="18"/>
        <w:szCs w:val="16"/>
      </w:rPr>
    </w:pPr>
    <w:r>
      <w:rPr>
        <w:rFonts w:hAnsiTheme="minorHAnsi" w:asciiTheme="minorHAnsi"/>
        <w:sz w:val="18"/>
        <w:szCs w:val="16"/>
        <w:lang w:eastAsia="en-US"/>
      </w:rPr>
      <w:t>Plan restrukturiranja</w:t>
    </w:r>
  </w:p>
  <w:p w:rsidRDefault="0008718C" w:rsidP="0031243B" w:rsidR="0008718C">
    <w:pPr>
      <w:spacing w:after="0" w:before="0"/>
      <w:ind w:firstLine="0"/>
      <w:rPr>
        <w:rFonts w:hAnsiTheme="minorHAnsi" w:asciiTheme="minorHAnsi"/>
        <w:sz w:val="18"/>
        <w:szCs w:val="16"/>
      </w:rPr>
    </w:pPr>
    <w:r>
      <w:rPr>
        <w:rFonts w:hAnsiTheme="minorHAnsi" w:asciiTheme="minorHAnsi"/>
        <w:sz w:val="18"/>
        <w:szCs w:val="16"/>
      </w:rPr>
      <w:t xml:space="preserve"> </w:t>
    </w:r>
  </w:p>
  <w:p w:rsidRDefault="0008718C" w:rsidP="0031243B" w:rsidR="0008718C">
    <w:pPr>
      <w:spacing w:after="0" w:before="0"/>
      <w:ind w:firstLine="0"/>
      <w:rPr>
        <w:rFonts w:hAnsiTheme="minorHAnsi" w:asciiTheme="minorHAnsi"/>
        <w:sz w:val="18"/>
        <w:szCs w:val="16"/>
      </w:rPr>
    </w:pPr>
  </w:p>
  <w:p w:rsidRDefault="0008718C" w:rsidP="000F198D" w:rsidR="0008718C" w:rsidRPr="003F65C6">
    <w:pPr>
      <w:pStyle w:val="Naslov"/>
      <w:rPr>
        <w:rFonts w:hAnsiTheme="minorHAnsi" w:asciiTheme="minorHAnsi" w:cs="Tahoma"/>
        <w:sz w:val="28"/>
        <w:szCs w:val="24"/>
      </w:rPr>
    </w:pPr>
    <w:r w:rsidRPr="003F65C6">
      <w:rPr>
        <w:rFonts w:hAnsiTheme="minorHAnsi" w:asciiTheme="minorHAnsi" w:cs="Tahoma"/>
        <w:color w:val="4F81BD"/>
        <w:sz w:val="28"/>
        <w:szCs w:val="24"/>
      </w:rPr>
      <w:t xml:space="preserve">Plan </w:t>
    </w:r>
    <w:r>
      <w:rPr>
        <w:rFonts w:hAnsiTheme="minorHAnsi" w:asciiTheme="minorHAnsi" w:cs="Tahoma"/>
        <w:color w:val="4F81BD"/>
        <w:sz w:val="28"/>
        <w:szCs w:val="24"/>
      </w:rPr>
      <w:t>r</w:t>
    </w:r>
    <w:r w:rsidRPr="003F65C6">
      <w:rPr>
        <w:rFonts w:hAnsiTheme="minorHAnsi" w:asciiTheme="minorHAnsi" w:cs="Tahoma"/>
        <w:color w:val="4F81BD"/>
        <w:sz w:val="28"/>
        <w:szCs w:val="24"/>
      </w:rPr>
      <w:t>estrukturiranja</w:t>
    </w:r>
    <w:r>
      <w:rPr>
        <w:rFonts w:hAnsiTheme="minorHAnsi" w:asciiTheme="minorHAnsi" w:cs="Tahoma"/>
        <w:color w:val="4F81BD"/>
        <w:sz w:val="28"/>
        <w:szCs w:val="24"/>
      </w:rPr>
      <w:t xml:space="preserve"> i isprave uz prijedlog za otvaranje postupka PSN</w:t>
    </w:r>
  </w:p>
</w:hdr>
</file>

<file path=word/header2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08718C" w:rsidP="00403C6D" w:rsidR="0008718C" w:rsidRPr="00D07212">
    <w:pPr>
      <w:pStyle w:val="Naslov"/>
      <w:pBdr>
        <w:bottom w:space="0" w:sz="0" w:color="auto" w:val="none"/>
      </w:pBdr>
      <w:spacing w:after="0"/>
      <w:rPr>
        <w:rFonts w:hAnsiTheme="minorHAnsi" w:asciiTheme="minorHAnsi" w:cs="Tahoma"/>
        <w:sz w:val="18"/>
        <w:szCs w:val="18"/>
      </w:rPr>
    </w:pPr>
    <w:r w:rsidRPr="00D07212">
      <w:rPr>
        <w:rFonts w:hAnsiTheme="minorHAnsi" w:asciiTheme="minorHAnsi"/>
        <w:noProof/>
        <w:sz w:val="18"/>
        <w:szCs w:val="18"/>
        <w:lang w:eastAsia="hr-HR"/>
      </w:rPr>
      <w:drawing>
        <wp:anchor allowOverlap="true" layoutInCell="true" locked="false" behindDoc="true" relativeHeight="251657728" simplePos="false" distR="114300" distL="114300" distB="0" distT="0">
          <wp:simplePos y="0" x="0"/>
          <wp:positionH relativeFrom="margin">
            <wp:posOffset>6039485</wp:posOffset>
          </wp:positionH>
          <wp:positionV relativeFrom="page">
            <wp:posOffset>102499</wp:posOffset>
          </wp:positionV>
          <wp:extent cy="923925" cx="809625"/>
          <wp:effectExtent b="9525" r="9525" t="0" l="0"/>
          <wp:wrapNone/>
          <wp:docPr descr="asc_logo" name="Picture 30" id="90"/>
          <wp:cNvGraphicFramePr>
            <a:graphicFrameLocks noChangeAspect="true"/>
          </wp:cNvGraphicFramePr>
          <a:graphic>
            <a:graphicData uri="http://schemas.openxmlformats.org/drawingml/2006/picture">
              <pic:pic>
                <pic:nvPicPr>
                  <pic:cNvPr descr="asc_logo" name="Picture 30" id="0"/>
                  <pic:cNvPicPr>
                    <a:picLocks noChangeArrowheads="true" noChangeAspect="true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y="0" x="0"/>
                    <a:ext cy="923925" cx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D55EF">
      <w:rPr>
        <w:rFonts w:hAnsiTheme="minorHAnsi" w:asciiTheme="minorHAnsi" w:cs="Tahoma"/>
        <w:sz w:val="18"/>
        <w:szCs w:val="18"/>
      </w:rPr>
      <w:t xml:space="preserve">28.8.2017 6:39 </w:t>
    </w:r>
  </w:p>
  <w:p w:rsidRDefault="0008718C" w:rsidP="00403C6D" w:rsidR="0008718C">
    <w:pPr>
      <w:spacing w:after="0" w:before="0"/>
      <w:ind w:firstLine="0"/>
      <w:rPr>
        <w:rFonts w:hAnsiTheme="minorHAnsi" w:asciiTheme="minorHAnsi"/>
        <w:sz w:val="18"/>
        <w:szCs w:val="16"/>
        <w:lang w:eastAsia="en-US"/>
      </w:rPr>
    </w:pPr>
    <w:r>
      <w:rPr>
        <w:rFonts w:hAnsiTheme="minorHAnsi" w:asciiTheme="minorHAnsi"/>
        <w:sz w:val="18"/>
        <w:szCs w:val="16"/>
        <w:lang w:eastAsia="en-US"/>
      </w:rPr>
      <w:t>PET-PROM d.o.o.</w:t>
    </w:r>
  </w:p>
  <w:p w:rsidRDefault="0008718C" w:rsidP="0031243B" w:rsidR="0008718C">
    <w:pPr>
      <w:spacing w:after="0" w:before="0"/>
      <w:ind w:firstLine="0"/>
      <w:rPr>
        <w:rFonts w:cs="Tahoma"/>
        <w:sz w:val="24"/>
      </w:rPr>
    </w:pPr>
    <w:r w:rsidRPr="00D07212">
      <w:rPr>
        <w:rFonts w:hAnsiTheme="minorHAnsi" w:asciiTheme="minorHAnsi"/>
        <w:sz w:val="18"/>
        <w:szCs w:val="16"/>
      </w:rPr>
      <w:t>Plan restrukturiranja</w:t>
    </w:r>
    <w:r>
      <w:rPr>
        <w:rFonts w:hAnsiTheme="minorHAnsi" w:asciiTheme="minorHAnsi"/>
        <w:sz w:val="18"/>
        <w:szCs w:val="16"/>
      </w:rPr>
      <w:t xml:space="preserve"> </w:t>
    </w:r>
  </w:p>
  <w:p w:rsidRDefault="0008718C" w:rsidP="0031243B" w:rsidR="0008718C">
    <w:pPr>
      <w:spacing w:after="0" w:before="0"/>
      <w:ind w:firstLine="0"/>
      <w:rPr>
        <w:rFonts w:hAnsiTheme="minorHAnsi" w:asciiTheme="minorHAnsi"/>
        <w:sz w:val="18"/>
        <w:szCs w:val="16"/>
      </w:rPr>
    </w:pPr>
    <w:r>
      <w:rPr>
        <w:rFonts w:hAnsiTheme="minorHAnsi" w:asciiTheme="minorHAnsi"/>
        <w:sz w:val="18"/>
        <w:szCs w:val="16"/>
      </w:rPr>
      <w:t xml:space="preserve"> </w:t>
    </w:r>
  </w:p>
  <w:p w:rsidRDefault="0008718C" w:rsidP="0031243B" w:rsidR="0008718C" w:rsidRPr="0083214F">
    <w:pPr>
      <w:spacing w:after="0" w:before="0"/>
      <w:ind w:firstLine="0"/>
      <w:rPr>
        <w:rFonts w:cs="Tahoma"/>
        <w:sz w:val="18"/>
        <w:u w:val="single"/>
      </w:rPr>
    </w:pPr>
    <w:r>
      <w:rPr>
        <w:rFonts w:cs="Tahoma"/>
        <w:sz w:val="18"/>
        <w:u w:val="single"/>
      </w:rPr>
      <w:t xml:space="preserve"> </w:t>
    </w:r>
  </w:p>
  <w:p w:rsidRDefault="0008718C" w:rsidP="00403C6D" w:rsidR="0008718C" w:rsidRPr="003F65C6">
    <w:pPr>
      <w:pStyle w:val="Naslov"/>
      <w:rPr>
        <w:rFonts w:hAnsiTheme="minorHAnsi" w:asciiTheme="minorHAnsi" w:cs="Tahoma"/>
        <w:color w:val="4F81BD"/>
        <w:sz w:val="28"/>
        <w:szCs w:val="24"/>
      </w:rPr>
    </w:pPr>
    <w:r w:rsidRPr="00712DF2">
      <w:rPr>
        <w:rFonts w:hAnsiTheme="minorHAnsi" w:asciiTheme="minorHAnsi" w:cs="Tahoma"/>
        <w:color w:val="4F81BD"/>
        <w:sz w:val="28"/>
        <w:szCs w:val="24"/>
      </w:rPr>
      <w:t>PET-PROM d.o.o.</w:t>
    </w:r>
  </w:p>
</w:hdr>
</file>

<file path=word/header3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08718C" w:rsidP="001F42C2" w:rsidR="0008718C" w:rsidRPr="00D07212">
    <w:pPr>
      <w:pStyle w:val="Naslov"/>
      <w:pBdr>
        <w:bottom w:space="0" w:sz="0" w:color="auto" w:val="none"/>
      </w:pBdr>
      <w:spacing w:after="0"/>
      <w:rPr>
        <w:rFonts w:hAnsiTheme="minorHAnsi" w:asciiTheme="minorHAnsi"/>
      </w:rPr>
    </w:pPr>
    <w:r w:rsidRPr="00D07212">
      <w:rPr>
        <w:rFonts w:hAnsiTheme="minorHAnsi" w:asciiTheme="minorHAnsi"/>
        <w:noProof/>
        <w:sz w:val="18"/>
        <w:szCs w:val="18"/>
        <w:lang w:eastAsia="hr-HR"/>
      </w:rPr>
      <w:drawing>
        <wp:anchor allowOverlap="true" layoutInCell="true" locked="false" behindDoc="true" relativeHeight="251656704" simplePos="false" distR="114300" distL="114300" distB="0" distT="0">
          <wp:simplePos y="0" x="0"/>
          <wp:positionH relativeFrom="margin">
            <wp:posOffset>6029960</wp:posOffset>
          </wp:positionH>
          <wp:positionV relativeFrom="page">
            <wp:posOffset>154305</wp:posOffset>
          </wp:positionV>
          <wp:extent cy="923925" cx="809625"/>
          <wp:effectExtent b="9525" r="9525" t="0" l="0"/>
          <wp:wrapNone/>
          <wp:docPr descr="asc_logo" name="Picture 30" id="3"/>
          <wp:cNvGraphicFramePr>
            <a:graphicFrameLocks noChangeAspect="true"/>
          </wp:cNvGraphicFramePr>
          <a:graphic>
            <a:graphicData uri="http://schemas.openxmlformats.org/drawingml/2006/picture">
              <pic:pic>
                <pic:nvPicPr>
                  <pic:cNvPr descr="asc_logo" name="Picture 30" id="0"/>
                  <pic:cNvPicPr>
                    <a:picLocks noChangeArrowheads="true" noChangeAspect="true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y="0" x="0"/>
                    <a:ext cy="923925" cx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AnsiTheme="minorHAnsi" w:asciiTheme="minorHAnsi" w:cs="Tahoma"/>
        <w:noProof/>
        <w:sz w:val="18"/>
        <w:szCs w:val="16"/>
      </w:rPr>
      <w:fldChar w:fldCharType="begin"/>
    </w:r>
    <w:r>
      <w:rPr>
        <w:rFonts w:hAnsiTheme="minorHAnsi" w:asciiTheme="minorHAnsi" w:cs="Tahoma"/>
        <w:noProof/>
        <w:sz w:val="18"/>
        <w:szCs w:val="16"/>
      </w:rPr>
      <w:instrText xml:space="preserve"> TIME \@ "d.M.yyyy. H:mm" </w:instrText>
    </w:r>
    <w:r>
      <w:rPr>
        <w:rFonts w:hAnsiTheme="minorHAnsi" w:asciiTheme="minorHAnsi" w:cs="Tahoma"/>
        <w:noProof/>
        <w:sz w:val="18"/>
        <w:szCs w:val="16"/>
      </w:rPr>
      <w:fldChar w:fldCharType="separate"/>
    </w:r>
    <w:r w:rsidR="00BE15A3">
      <w:rPr>
        <w:rFonts w:hAnsiTheme="minorHAnsi" w:asciiTheme="minorHAnsi" w:cs="Tahoma"/>
        <w:noProof/>
        <w:sz w:val="18"/>
        <w:szCs w:val="16"/>
      </w:rPr>
      <w:t>7.9.2017. 10:32</w:t>
    </w:r>
    <w:r>
      <w:rPr>
        <w:rFonts w:hAnsiTheme="minorHAnsi" w:asciiTheme="minorHAnsi" w:cs="Tahoma"/>
        <w:noProof/>
        <w:sz w:val="18"/>
        <w:szCs w:val="16"/>
      </w:rPr>
      <w:fldChar w:fldCharType="end"/>
    </w:r>
  </w:p>
  <w:p w:rsidRDefault="0008718C" w:rsidP="005D42A8" w:rsidR="0008718C" w:rsidRPr="005D42A8">
    <w:pPr>
      <w:spacing w:after="0" w:before="0"/>
      <w:ind w:firstLine="0"/>
      <w:rPr>
        <w:rFonts w:hAnsiTheme="minorHAnsi" w:asciiTheme="minorHAnsi"/>
        <w:sz w:val="18"/>
        <w:szCs w:val="16"/>
        <w:lang w:eastAsia="en-US"/>
      </w:rPr>
    </w:pPr>
    <w:r w:rsidRPr="00712DF2">
      <w:rPr>
        <w:rFonts w:hAnsiTheme="minorHAnsi" w:asciiTheme="minorHAnsi"/>
        <w:sz w:val="18"/>
        <w:szCs w:val="16"/>
        <w:lang w:eastAsia="en-US"/>
      </w:rPr>
      <w:t>PET-PROM d.o.o.</w:t>
    </w:r>
  </w:p>
  <w:p w:rsidRDefault="0008718C" w:rsidP="005D42A8" w:rsidR="0008718C">
    <w:pPr>
      <w:spacing w:after="0" w:before="0"/>
      <w:ind w:firstLine="0"/>
      <w:rPr>
        <w:rFonts w:hAnsiTheme="minorHAnsi" w:asciiTheme="minorHAnsi"/>
        <w:sz w:val="18"/>
        <w:szCs w:val="16"/>
      </w:rPr>
    </w:pPr>
    <w:r>
      <w:rPr>
        <w:rFonts w:hAnsiTheme="minorHAnsi" w:asciiTheme="minorHAnsi"/>
        <w:sz w:val="18"/>
        <w:szCs w:val="16"/>
        <w:lang w:eastAsia="en-US"/>
      </w:rPr>
      <w:t>Plan restrukturiranja</w:t>
    </w:r>
  </w:p>
  <w:p w:rsidRDefault="0008718C" w:rsidP="0031243B" w:rsidR="0008718C">
    <w:pPr>
      <w:spacing w:after="0" w:before="0"/>
      <w:ind w:firstLine="0"/>
      <w:rPr>
        <w:rFonts w:hAnsiTheme="minorHAnsi" w:asciiTheme="minorHAnsi"/>
        <w:sz w:val="18"/>
        <w:szCs w:val="16"/>
      </w:rPr>
    </w:pPr>
    <w:r>
      <w:rPr>
        <w:rFonts w:hAnsiTheme="minorHAnsi" w:asciiTheme="minorHAnsi"/>
        <w:sz w:val="18"/>
        <w:szCs w:val="16"/>
      </w:rPr>
      <w:t xml:space="preserve"> </w:t>
    </w:r>
  </w:p>
  <w:p w:rsidRDefault="0008718C" w:rsidP="0031243B" w:rsidR="0008718C">
    <w:pPr>
      <w:spacing w:after="0" w:before="0"/>
      <w:ind w:firstLine="0"/>
      <w:rPr>
        <w:rFonts w:hAnsiTheme="minorHAnsi" w:asciiTheme="minorHAnsi"/>
        <w:sz w:val="18"/>
        <w:szCs w:val="16"/>
      </w:rPr>
    </w:pPr>
  </w:p>
  <w:p w:rsidRDefault="0008718C" w:rsidP="000F198D" w:rsidR="0008718C" w:rsidRPr="003F65C6">
    <w:pPr>
      <w:pStyle w:val="Naslov"/>
      <w:rPr>
        <w:rFonts w:hAnsiTheme="minorHAnsi" w:asciiTheme="minorHAnsi" w:cs="Tahoma"/>
        <w:sz w:val="28"/>
        <w:szCs w:val="24"/>
      </w:rPr>
    </w:pPr>
    <w:r w:rsidRPr="003F65C6">
      <w:rPr>
        <w:rFonts w:hAnsiTheme="minorHAnsi" w:asciiTheme="minorHAnsi" w:cs="Tahoma"/>
        <w:color w:val="4F81BD"/>
        <w:sz w:val="28"/>
        <w:szCs w:val="24"/>
      </w:rPr>
      <w:t xml:space="preserve">Plan </w:t>
    </w:r>
    <w:r>
      <w:rPr>
        <w:rFonts w:hAnsiTheme="minorHAnsi" w:asciiTheme="minorHAnsi" w:cs="Tahoma"/>
        <w:color w:val="4F81BD"/>
        <w:sz w:val="28"/>
        <w:szCs w:val="24"/>
      </w:rPr>
      <w:t>r</w:t>
    </w:r>
    <w:r w:rsidRPr="003F65C6">
      <w:rPr>
        <w:rFonts w:hAnsiTheme="minorHAnsi" w:asciiTheme="minorHAnsi" w:cs="Tahoma"/>
        <w:color w:val="4F81BD"/>
        <w:sz w:val="28"/>
        <w:szCs w:val="24"/>
      </w:rPr>
      <w:t>estrukturiranja</w:t>
    </w:r>
    <w:r>
      <w:rPr>
        <w:rFonts w:hAnsiTheme="minorHAnsi" w:asciiTheme="minorHAnsi" w:cs="Tahoma"/>
        <w:color w:val="4F81BD"/>
        <w:sz w:val="28"/>
        <w:szCs w:val="24"/>
      </w:rPr>
      <w:t xml:space="preserve"> i isprave u prijedlog za otvaranje postupka PSN</w:t>
    </w:r>
  </w:p>
</w:hdr>
</file>

<file path=word/header4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08718C" w:rsidP="00403C6D" w:rsidR="0008718C" w:rsidRPr="00D07212">
    <w:pPr>
      <w:pStyle w:val="Naslov"/>
      <w:pBdr>
        <w:bottom w:space="0" w:sz="0" w:color="auto" w:val="none"/>
      </w:pBdr>
      <w:spacing w:after="0"/>
      <w:rPr>
        <w:rFonts w:hAnsiTheme="minorHAnsi" w:asciiTheme="minorHAnsi" w:cs="Tahoma"/>
        <w:sz w:val="18"/>
        <w:szCs w:val="18"/>
      </w:rPr>
    </w:pPr>
    <w:r w:rsidRPr="00D07212">
      <w:rPr>
        <w:rFonts w:hAnsiTheme="minorHAnsi" w:asciiTheme="minorHAnsi"/>
        <w:noProof/>
        <w:sz w:val="18"/>
        <w:szCs w:val="18"/>
        <w:lang w:eastAsia="hr-HR"/>
      </w:rPr>
      <w:drawing>
        <wp:anchor allowOverlap="true" layoutInCell="true" locked="false" behindDoc="true" relativeHeight="251653632" simplePos="false" distR="114300" distL="114300" distB="0" distT="0">
          <wp:simplePos y="0" x="0"/>
          <wp:positionH relativeFrom="margin">
            <wp:posOffset>6039485</wp:posOffset>
          </wp:positionH>
          <wp:positionV relativeFrom="page">
            <wp:posOffset>102499</wp:posOffset>
          </wp:positionV>
          <wp:extent cy="923925" cx="809625"/>
          <wp:effectExtent b="9525" r="9525" t="0" l="0"/>
          <wp:wrapNone/>
          <wp:docPr descr="asc_logo" name="Picture 30" id="8"/>
          <wp:cNvGraphicFramePr>
            <a:graphicFrameLocks noChangeAspect="true"/>
          </wp:cNvGraphicFramePr>
          <a:graphic>
            <a:graphicData uri="http://schemas.openxmlformats.org/drawingml/2006/picture">
              <pic:pic>
                <pic:nvPicPr>
                  <pic:cNvPr descr="asc_logo" name="Picture 30" id="0"/>
                  <pic:cNvPicPr>
                    <a:picLocks noChangeArrowheads="true" noChangeAspect="true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y="0" x="0"/>
                    <a:ext cy="923925" cx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AnsiTheme="minorHAnsi" w:asciiTheme="minorHAnsi" w:cs="Tahoma"/>
        <w:sz w:val="18"/>
        <w:szCs w:val="18"/>
      </w:rPr>
      <w:fldChar w:fldCharType="begin"/>
    </w:r>
    <w:r>
      <w:rPr>
        <w:rFonts w:hAnsiTheme="minorHAnsi" w:asciiTheme="minorHAnsi" w:cs="Tahoma"/>
        <w:sz w:val="18"/>
        <w:szCs w:val="18"/>
      </w:rPr>
      <w:instrText xml:space="preserve"> TIME \@ "d.M.yyyy. H:mm" </w:instrText>
    </w:r>
    <w:r>
      <w:rPr>
        <w:rFonts w:hAnsiTheme="minorHAnsi" w:asciiTheme="minorHAnsi" w:cs="Tahoma"/>
        <w:sz w:val="18"/>
        <w:szCs w:val="18"/>
      </w:rPr>
      <w:fldChar w:fldCharType="separate"/>
    </w:r>
    <w:r w:rsidR="00BE15A3">
      <w:rPr>
        <w:rFonts w:hAnsiTheme="minorHAnsi" w:asciiTheme="minorHAnsi" w:cs="Tahoma"/>
        <w:noProof/>
        <w:sz w:val="18"/>
        <w:szCs w:val="18"/>
      </w:rPr>
      <w:t>7.9.2017. 10:32</w:t>
    </w:r>
    <w:r>
      <w:rPr>
        <w:rFonts w:hAnsiTheme="minorHAnsi" w:asciiTheme="minorHAnsi" w:cs="Tahoma"/>
        <w:sz w:val="18"/>
        <w:szCs w:val="18"/>
      </w:rPr>
      <w:fldChar w:fldCharType="end"/>
    </w:r>
  </w:p>
  <w:p w:rsidRDefault="0008718C" w:rsidP="00403C6D" w:rsidR="0008718C">
    <w:pPr>
      <w:spacing w:after="0" w:before="0"/>
      <w:ind w:firstLine="0"/>
      <w:rPr>
        <w:rFonts w:hAnsiTheme="minorHAnsi" w:asciiTheme="minorHAnsi"/>
        <w:sz w:val="18"/>
        <w:szCs w:val="16"/>
        <w:lang w:eastAsia="en-US"/>
      </w:rPr>
    </w:pPr>
    <w:r>
      <w:rPr>
        <w:rFonts w:hAnsiTheme="minorHAnsi" w:asciiTheme="minorHAnsi"/>
        <w:sz w:val="18"/>
        <w:szCs w:val="16"/>
        <w:lang w:eastAsia="en-US"/>
      </w:rPr>
      <w:t>PET-PROM d.o.o.</w:t>
    </w:r>
  </w:p>
  <w:p w:rsidRDefault="0008718C" w:rsidP="0031243B" w:rsidR="0008718C">
    <w:pPr>
      <w:spacing w:after="0" w:before="0"/>
      <w:ind w:firstLine="0"/>
      <w:rPr>
        <w:rFonts w:cs="Tahoma"/>
        <w:sz w:val="24"/>
      </w:rPr>
    </w:pPr>
    <w:r w:rsidRPr="00D07212">
      <w:rPr>
        <w:rFonts w:hAnsiTheme="minorHAnsi" w:asciiTheme="minorHAnsi"/>
        <w:sz w:val="18"/>
        <w:szCs w:val="16"/>
      </w:rPr>
      <w:t>Plan restrukturiranja</w:t>
    </w:r>
    <w:r>
      <w:rPr>
        <w:rFonts w:hAnsiTheme="minorHAnsi" w:asciiTheme="minorHAnsi"/>
        <w:sz w:val="18"/>
        <w:szCs w:val="16"/>
      </w:rPr>
      <w:t xml:space="preserve"> </w:t>
    </w:r>
  </w:p>
  <w:p w:rsidRDefault="0008718C" w:rsidP="0031243B" w:rsidR="0008718C">
    <w:pPr>
      <w:spacing w:after="0" w:before="0"/>
      <w:ind w:firstLine="0"/>
      <w:rPr>
        <w:rFonts w:hAnsiTheme="minorHAnsi" w:asciiTheme="minorHAnsi"/>
        <w:sz w:val="18"/>
        <w:szCs w:val="16"/>
      </w:rPr>
    </w:pPr>
    <w:r>
      <w:rPr>
        <w:rFonts w:hAnsiTheme="minorHAnsi" w:asciiTheme="minorHAnsi"/>
        <w:sz w:val="18"/>
        <w:szCs w:val="16"/>
      </w:rPr>
      <w:t xml:space="preserve"> </w:t>
    </w:r>
  </w:p>
  <w:p w:rsidRDefault="0008718C" w:rsidP="0031243B" w:rsidR="0008718C" w:rsidRPr="0083214F">
    <w:pPr>
      <w:spacing w:after="0" w:before="0"/>
      <w:ind w:firstLine="0"/>
      <w:rPr>
        <w:rFonts w:cs="Tahoma"/>
        <w:sz w:val="18"/>
        <w:u w:val="single"/>
      </w:rPr>
    </w:pPr>
    <w:r>
      <w:rPr>
        <w:rFonts w:cs="Tahoma"/>
        <w:sz w:val="18"/>
        <w:u w:val="single"/>
      </w:rPr>
      <w:t xml:space="preserve"> </w:t>
    </w:r>
  </w:p>
  <w:p w:rsidRDefault="0008718C" w:rsidP="00403C6D" w:rsidR="0008718C" w:rsidRPr="003F65C6">
    <w:pPr>
      <w:pStyle w:val="Naslov"/>
      <w:rPr>
        <w:rFonts w:hAnsiTheme="minorHAnsi" w:asciiTheme="minorHAnsi" w:cs="Tahoma"/>
        <w:color w:val="4F81BD"/>
        <w:sz w:val="28"/>
        <w:szCs w:val="24"/>
      </w:rPr>
    </w:pPr>
    <w:r w:rsidRPr="00712DF2">
      <w:rPr>
        <w:rFonts w:hAnsiTheme="minorHAnsi" w:asciiTheme="minorHAnsi" w:cs="Tahoma"/>
        <w:color w:val="4F81BD"/>
        <w:sz w:val="28"/>
        <w:szCs w:val="24"/>
      </w:rPr>
      <w:t>PET-PROM d.o.o.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16671B3D"/>
    <w:multiLevelType w:val="hybridMultilevel"/>
    <w:tmpl w:val="67C8D410"/>
    <w:lvl w:tplc="041A000F" w:ilvl="0">
      <w:start w:val="1"/>
      <w:numFmt w:val="decimal"/>
      <w:lvlText w:val="%1."/>
      <w:lvlJc w:val="left"/>
      <w:pPr>
        <w:ind w:hanging="360" w:left="360"/>
      </w:pPr>
      <w:rPr>
        <w:rFonts w:cs="Times New Roman"/>
      </w:rPr>
    </w:lvl>
    <w:lvl w:tplc="041A0019" w:ilvl="1">
      <w:start w:val="1"/>
      <w:numFmt w:val="lowerLetter"/>
      <w:lvlText w:val="%2."/>
      <w:lvlJc w:val="left"/>
      <w:pPr>
        <w:ind w:hanging="360" w:left="108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180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52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24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396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468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40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120"/>
      </w:pPr>
      <w:rPr>
        <w:rFonts w:cs="Times New Roman"/>
      </w:rPr>
    </w:lvl>
  </w:abstractNum>
  <w:abstractNum w:abstractNumId="1">
    <w:nsid w:val="1D9758E3"/>
    <w:multiLevelType w:val="hybridMultilevel"/>
    <w:tmpl w:val="89F4D986"/>
    <w:lvl w:tplc="041A000F" w:ilvl="0">
      <w:start w:val="1"/>
      <w:numFmt w:val="decimal"/>
      <w:lvlText w:val="%1."/>
      <w:lvlJc w:val="left"/>
      <w:pPr>
        <w:ind w:hanging="360" w:left="72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">
    <w:nsid w:val="1F2E5FD8"/>
    <w:multiLevelType w:val="hybridMultilevel"/>
    <w:tmpl w:val="58BEF1CA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3">
    <w:nsid w:val="20156DC0"/>
    <w:multiLevelType w:val="hybridMultilevel"/>
    <w:tmpl w:val="601208E2"/>
    <w:lvl w:tplc="8F90F62A" w:ilvl="0">
      <w:start w:val="1"/>
      <w:numFmt w:val="bullet"/>
      <w:lvlText w:val="-"/>
      <w:lvlJc w:val="left"/>
      <w:pPr>
        <w:ind w:hanging="360" w:left="720"/>
      </w:pPr>
      <w:rPr>
        <w:rFonts w:eastAsia="Times New Roman" w:hAnsi="Tahoma" w:ascii="Tahoma" w:hint="default"/>
      </w:rPr>
    </w:lvl>
    <w:lvl w:tplc="041A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4">
    <w:nsid w:val="20826100"/>
    <w:multiLevelType w:val="hybridMultilevel"/>
    <w:tmpl w:val="0E8C752A"/>
    <w:lvl w:tplc="C65C4298" w:ilvl="0">
      <w:start w:val="5"/>
      <w:numFmt w:val="bullet"/>
      <w:lvlText w:val="-"/>
      <w:lvlJc w:val="left"/>
      <w:pPr>
        <w:ind w:hanging="360" w:left="1170"/>
      </w:pPr>
      <w:rPr>
        <w:rFonts w:cs="Tahoma" w:eastAsia="Times New Roman" w:hAnsi="Tahoma" w:ascii="Tahoma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89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61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33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405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77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49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621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930"/>
      </w:pPr>
      <w:rPr>
        <w:rFonts w:hAnsi="Wingdings" w:ascii="Wingdings" w:hint="default"/>
      </w:rPr>
    </w:lvl>
  </w:abstractNum>
  <w:abstractNum w:abstractNumId="5">
    <w:nsid w:val="24F05272"/>
    <w:multiLevelType w:val="hybridMultilevel"/>
    <w:tmpl w:val="D690D5AA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6">
    <w:nsid w:val="26C472B9"/>
    <w:multiLevelType w:val="hybridMultilevel"/>
    <w:tmpl w:val="E4567412"/>
    <w:lvl w:tplc="041A0001" w:ilvl="0">
      <w:start w:val="1"/>
      <w:numFmt w:val="bullet"/>
      <w:lvlText w:val=""/>
      <w:lvlJc w:val="left"/>
      <w:pPr>
        <w:tabs>
          <w:tab w:pos="2138" w:val="num"/>
        </w:tabs>
        <w:ind w:hanging="360" w:left="2138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tabs>
          <w:tab w:pos="2858" w:val="num"/>
        </w:tabs>
        <w:ind w:hanging="360" w:left="2858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tabs>
          <w:tab w:pos="3578" w:val="num"/>
        </w:tabs>
        <w:ind w:hanging="360" w:left="3578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tabs>
          <w:tab w:pos="4298" w:val="num"/>
        </w:tabs>
        <w:ind w:hanging="360" w:left="4298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tabs>
          <w:tab w:pos="5018" w:val="num"/>
        </w:tabs>
        <w:ind w:hanging="360" w:left="5018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tabs>
          <w:tab w:pos="5738" w:val="num"/>
        </w:tabs>
        <w:ind w:hanging="360" w:left="5738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tabs>
          <w:tab w:pos="6458" w:val="num"/>
        </w:tabs>
        <w:ind w:hanging="360" w:left="6458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tabs>
          <w:tab w:pos="7178" w:val="num"/>
        </w:tabs>
        <w:ind w:hanging="360" w:left="7178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tabs>
          <w:tab w:pos="7898" w:val="num"/>
        </w:tabs>
        <w:ind w:hanging="360" w:left="7898"/>
      </w:pPr>
      <w:rPr>
        <w:rFonts w:hAnsi="Wingdings" w:ascii="Wingdings" w:hint="default"/>
      </w:rPr>
    </w:lvl>
  </w:abstractNum>
  <w:abstractNum w:abstractNumId="7">
    <w:nsid w:val="2A18057E"/>
    <w:multiLevelType w:val="hybridMultilevel"/>
    <w:tmpl w:val="AEAA537A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03" w:ilvl="1">
      <w:start w:val="1"/>
      <w:numFmt w:val="decimal"/>
      <w:lvlText w:val="%2."/>
      <w:lvlJc w:val="left"/>
      <w:pPr>
        <w:tabs>
          <w:tab w:pos="1440" w:val="num"/>
        </w:tabs>
        <w:ind w:hanging="360" w:left="1440"/>
      </w:pPr>
    </w:lvl>
    <w:lvl w:tplc="041A0005" w:ilvl="2">
      <w:start w:val="1"/>
      <w:numFmt w:val="decimal"/>
      <w:lvlText w:val="%3."/>
      <w:lvlJc w:val="left"/>
      <w:pPr>
        <w:tabs>
          <w:tab w:pos="2160" w:val="num"/>
        </w:tabs>
        <w:ind w:hanging="360" w:left="2160"/>
      </w:pPr>
    </w:lvl>
    <w:lvl w:tplc="041A0001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plc="041A0003" w:ilvl="4">
      <w:start w:val="1"/>
      <w:numFmt w:val="decimal"/>
      <w:lvlText w:val="%5."/>
      <w:lvlJc w:val="left"/>
      <w:pPr>
        <w:tabs>
          <w:tab w:pos="3600" w:val="num"/>
        </w:tabs>
        <w:ind w:hanging="360" w:left="3600"/>
      </w:pPr>
    </w:lvl>
    <w:lvl w:tplc="041A0005" w:ilvl="5">
      <w:start w:val="1"/>
      <w:numFmt w:val="decimal"/>
      <w:lvlText w:val="%6."/>
      <w:lvlJc w:val="left"/>
      <w:pPr>
        <w:tabs>
          <w:tab w:pos="4320" w:val="num"/>
        </w:tabs>
        <w:ind w:hanging="360" w:left="4320"/>
      </w:pPr>
    </w:lvl>
    <w:lvl w:tplc="041A0001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plc="041A0003" w:ilvl="7">
      <w:start w:val="1"/>
      <w:numFmt w:val="decimal"/>
      <w:lvlText w:val="%8."/>
      <w:lvlJc w:val="left"/>
      <w:pPr>
        <w:tabs>
          <w:tab w:pos="5760" w:val="num"/>
        </w:tabs>
        <w:ind w:hanging="360" w:left="5760"/>
      </w:pPr>
    </w:lvl>
    <w:lvl w:tplc="041A0005" w:ilvl="8">
      <w:start w:val="1"/>
      <w:numFmt w:val="decimal"/>
      <w:lvlText w:val="%9."/>
      <w:lvlJc w:val="left"/>
      <w:pPr>
        <w:tabs>
          <w:tab w:pos="6480" w:val="num"/>
        </w:tabs>
        <w:ind w:hanging="360" w:left="6480"/>
      </w:pPr>
    </w:lvl>
  </w:abstractNum>
  <w:abstractNum w:abstractNumId="8">
    <w:nsid w:val="33A62E3B"/>
    <w:multiLevelType w:val="hybridMultilevel"/>
    <w:tmpl w:val="7A3CE266"/>
    <w:lvl w:tplc="041A0017" w:ilvl="0">
      <w:start w:val="1"/>
      <w:numFmt w:val="lowerLetter"/>
      <w:lvlText w:val="%1)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9">
    <w:nsid w:val="33D54256"/>
    <w:multiLevelType w:val="hybridMultilevel"/>
    <w:tmpl w:val="5220F500"/>
    <w:lvl w:tplc="041A0003" w:ilvl="0">
      <w:start w:val="1"/>
      <w:numFmt w:val="bullet"/>
      <w:lvlText w:val="o"/>
      <w:lvlJc w:val="left"/>
      <w:pPr>
        <w:ind w:hanging="360" w:left="720"/>
      </w:pPr>
      <w:rPr>
        <w:rFonts w:cs="Courier New" w:hAnsi="Courier New" w:ascii="Courier New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0">
    <w:nsid w:val="363134E7"/>
    <w:multiLevelType w:val="hybridMultilevel"/>
    <w:tmpl w:val="943A1DEE"/>
    <w:lvl w:tplc="041A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1">
    <w:nsid w:val="368A7BFF"/>
    <w:multiLevelType w:val="hybridMultilevel"/>
    <w:tmpl w:val="9B7C5AC0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12">
    <w:nsid w:val="497B2FB2"/>
    <w:multiLevelType w:val="hybridMultilevel"/>
    <w:tmpl w:val="EA94D672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13">
    <w:nsid w:val="4BB40ED6"/>
    <w:multiLevelType w:val="hybridMultilevel"/>
    <w:tmpl w:val="CBC875EC"/>
    <w:lvl w:tplc="041A000F" w:ilvl="0">
      <w:start w:val="1"/>
      <w:numFmt w:val="decimal"/>
      <w:lvlText w:val="%1."/>
      <w:lvlJc w:val="left"/>
      <w:pPr>
        <w:ind w:hanging="360" w:left="720"/>
      </w:p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4">
    <w:nsid w:val="4F606D17"/>
    <w:multiLevelType w:val="hybridMultilevel"/>
    <w:tmpl w:val="C08C4D0A"/>
    <w:lvl w:tplc="3AFE7D92" w:ilvl="0">
      <w:start w:val="3"/>
      <w:numFmt w:val="decimal"/>
      <w:lvlText w:val="%1."/>
      <w:lvlJc w:val="left"/>
      <w:pPr>
        <w:tabs>
          <w:tab w:pos="1069" w:val="num"/>
        </w:tabs>
        <w:ind w:hanging="360" w:left="1069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789" w:val="num"/>
        </w:tabs>
        <w:ind w:hanging="360" w:left="1789"/>
      </w:pPr>
    </w:lvl>
    <w:lvl w:tentative="true" w:tplc="041A001B" w:ilvl="2">
      <w:start w:val="1"/>
      <w:numFmt w:val="lowerRoman"/>
      <w:lvlText w:val="%3."/>
      <w:lvlJc w:val="right"/>
      <w:pPr>
        <w:tabs>
          <w:tab w:pos="2509" w:val="num"/>
        </w:tabs>
        <w:ind w:hanging="180" w:left="2509"/>
      </w:pPr>
    </w:lvl>
    <w:lvl w:tentative="true" w:tplc="041A000F" w:ilvl="3">
      <w:start w:val="1"/>
      <w:numFmt w:val="decimal"/>
      <w:lvlText w:val="%4."/>
      <w:lvlJc w:val="left"/>
      <w:pPr>
        <w:tabs>
          <w:tab w:pos="3229" w:val="num"/>
        </w:tabs>
        <w:ind w:hanging="360" w:left="3229"/>
      </w:pPr>
    </w:lvl>
    <w:lvl w:tentative="true" w:tplc="041A0019" w:ilvl="4">
      <w:start w:val="1"/>
      <w:numFmt w:val="lowerLetter"/>
      <w:lvlText w:val="%5."/>
      <w:lvlJc w:val="left"/>
      <w:pPr>
        <w:tabs>
          <w:tab w:pos="3949" w:val="num"/>
        </w:tabs>
        <w:ind w:hanging="360" w:left="3949"/>
      </w:pPr>
    </w:lvl>
    <w:lvl w:tentative="true" w:tplc="041A001B" w:ilvl="5">
      <w:start w:val="1"/>
      <w:numFmt w:val="lowerRoman"/>
      <w:lvlText w:val="%6."/>
      <w:lvlJc w:val="right"/>
      <w:pPr>
        <w:tabs>
          <w:tab w:pos="4669" w:val="num"/>
        </w:tabs>
        <w:ind w:hanging="180" w:left="4669"/>
      </w:pPr>
    </w:lvl>
    <w:lvl w:tentative="true" w:tplc="041A000F" w:ilvl="6">
      <w:start w:val="1"/>
      <w:numFmt w:val="decimal"/>
      <w:lvlText w:val="%7."/>
      <w:lvlJc w:val="left"/>
      <w:pPr>
        <w:tabs>
          <w:tab w:pos="5389" w:val="num"/>
        </w:tabs>
        <w:ind w:hanging="360" w:left="5389"/>
      </w:pPr>
    </w:lvl>
    <w:lvl w:tentative="true" w:tplc="041A0019" w:ilvl="7">
      <w:start w:val="1"/>
      <w:numFmt w:val="lowerLetter"/>
      <w:lvlText w:val="%8."/>
      <w:lvlJc w:val="left"/>
      <w:pPr>
        <w:tabs>
          <w:tab w:pos="6109" w:val="num"/>
        </w:tabs>
        <w:ind w:hanging="360" w:left="6109"/>
      </w:pPr>
    </w:lvl>
    <w:lvl w:tentative="true" w:tplc="041A001B" w:ilvl="8">
      <w:start w:val="1"/>
      <w:numFmt w:val="lowerRoman"/>
      <w:lvlText w:val="%9."/>
      <w:lvlJc w:val="right"/>
      <w:pPr>
        <w:tabs>
          <w:tab w:pos="6829" w:val="num"/>
        </w:tabs>
        <w:ind w:hanging="180" w:left="6829"/>
      </w:pPr>
    </w:lvl>
  </w:abstractNum>
  <w:abstractNum w:abstractNumId="15">
    <w:nsid w:val="505D4DAD"/>
    <w:multiLevelType w:val="hybridMultilevel"/>
    <w:tmpl w:val="66461AE2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16">
    <w:nsid w:val="55E5735F"/>
    <w:multiLevelType w:val="hybridMultilevel"/>
    <w:tmpl w:val="56F2DD02"/>
    <w:lvl w:tplc="65FCF284" w:ilvl="0">
      <w:start w:val="1"/>
      <w:numFmt w:val="decimal"/>
      <w:lvlText w:val="%1."/>
      <w:lvlJc w:val="left"/>
      <w:pPr>
        <w:tabs>
          <w:tab w:pos="1429" w:val="num"/>
        </w:tabs>
        <w:ind w:hanging="720" w:left="1429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789" w:val="num"/>
        </w:tabs>
        <w:ind w:hanging="360" w:left="1789"/>
      </w:pPr>
    </w:lvl>
    <w:lvl w:tentative="true" w:tplc="041A001B" w:ilvl="2">
      <w:start w:val="1"/>
      <w:numFmt w:val="lowerRoman"/>
      <w:lvlText w:val="%3."/>
      <w:lvlJc w:val="right"/>
      <w:pPr>
        <w:tabs>
          <w:tab w:pos="2509" w:val="num"/>
        </w:tabs>
        <w:ind w:hanging="180" w:left="2509"/>
      </w:pPr>
    </w:lvl>
    <w:lvl w:tentative="true" w:tplc="041A000F" w:ilvl="3">
      <w:start w:val="1"/>
      <w:numFmt w:val="decimal"/>
      <w:lvlText w:val="%4."/>
      <w:lvlJc w:val="left"/>
      <w:pPr>
        <w:tabs>
          <w:tab w:pos="3229" w:val="num"/>
        </w:tabs>
        <w:ind w:hanging="360" w:left="3229"/>
      </w:pPr>
    </w:lvl>
    <w:lvl w:tentative="true" w:tplc="041A0019" w:ilvl="4">
      <w:start w:val="1"/>
      <w:numFmt w:val="lowerLetter"/>
      <w:lvlText w:val="%5."/>
      <w:lvlJc w:val="left"/>
      <w:pPr>
        <w:tabs>
          <w:tab w:pos="3949" w:val="num"/>
        </w:tabs>
        <w:ind w:hanging="360" w:left="3949"/>
      </w:pPr>
    </w:lvl>
    <w:lvl w:tentative="true" w:tplc="041A001B" w:ilvl="5">
      <w:start w:val="1"/>
      <w:numFmt w:val="lowerRoman"/>
      <w:lvlText w:val="%6."/>
      <w:lvlJc w:val="right"/>
      <w:pPr>
        <w:tabs>
          <w:tab w:pos="4669" w:val="num"/>
        </w:tabs>
        <w:ind w:hanging="180" w:left="4669"/>
      </w:pPr>
    </w:lvl>
    <w:lvl w:tentative="true" w:tplc="041A000F" w:ilvl="6">
      <w:start w:val="1"/>
      <w:numFmt w:val="decimal"/>
      <w:lvlText w:val="%7."/>
      <w:lvlJc w:val="left"/>
      <w:pPr>
        <w:tabs>
          <w:tab w:pos="5389" w:val="num"/>
        </w:tabs>
        <w:ind w:hanging="360" w:left="5389"/>
      </w:pPr>
    </w:lvl>
    <w:lvl w:tentative="true" w:tplc="041A0019" w:ilvl="7">
      <w:start w:val="1"/>
      <w:numFmt w:val="lowerLetter"/>
      <w:lvlText w:val="%8."/>
      <w:lvlJc w:val="left"/>
      <w:pPr>
        <w:tabs>
          <w:tab w:pos="6109" w:val="num"/>
        </w:tabs>
        <w:ind w:hanging="360" w:left="6109"/>
      </w:pPr>
    </w:lvl>
    <w:lvl w:tentative="true" w:tplc="041A001B" w:ilvl="8">
      <w:start w:val="1"/>
      <w:numFmt w:val="lowerRoman"/>
      <w:lvlText w:val="%9."/>
      <w:lvlJc w:val="right"/>
      <w:pPr>
        <w:tabs>
          <w:tab w:pos="6829" w:val="num"/>
        </w:tabs>
        <w:ind w:hanging="180" w:left="6829"/>
      </w:pPr>
    </w:lvl>
  </w:abstractNum>
  <w:abstractNum w:abstractNumId="17">
    <w:nsid w:val="5CFC05FE"/>
    <w:multiLevelType w:val="hybridMultilevel"/>
    <w:tmpl w:val="6BFE6750"/>
    <w:lvl w:tplc="B98E08BE" w:ilvl="0">
      <w:start w:val="1"/>
      <w:numFmt w:val="decimal"/>
      <w:lvlText w:val="%1."/>
      <w:lvlJc w:val="left"/>
      <w:pPr>
        <w:ind w:hanging="360" w:left="360"/>
      </w:pPr>
      <w:rPr>
        <w:rFonts w:cs="Times New Roman" w:hint="default"/>
        <w:b w:val="false"/>
      </w:rPr>
    </w:lvl>
    <w:lvl w:tplc="F6722DF4" w:ilvl="1">
      <w:start w:val="1"/>
      <w:numFmt w:val="lowerLetter"/>
      <w:lvlText w:val="%2."/>
      <w:lvlJc w:val="left"/>
      <w:pPr>
        <w:ind w:hanging="360" w:left="1440"/>
      </w:pPr>
      <w:rPr>
        <w:rFonts w:cs="Times New Roman" w:eastAsia="Times New Roman" w:hAnsi="Tahoma" w:ascii="Tahoma"/>
        <w:b w:val="false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18">
    <w:nsid w:val="5DC22972"/>
    <w:multiLevelType w:val="hybridMultilevel"/>
    <w:tmpl w:val="83E08634"/>
    <w:lvl w:tplc="6C34A24A" w:ilvl="0">
      <w:start w:val="5"/>
      <w:numFmt w:val="bullet"/>
      <w:lvlText w:val="-"/>
      <w:lvlJc w:val="left"/>
      <w:pPr>
        <w:ind w:hanging="360" w:left="720"/>
      </w:pPr>
      <w:rPr>
        <w:rFonts w:cs="Times New Roman" w:eastAsia="Times New Roman" w:hAnsi="Calibri" w:ascii="Calibri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9">
    <w:nsid w:val="5F9E035C"/>
    <w:multiLevelType w:val="hybridMultilevel"/>
    <w:tmpl w:val="2DAA39D0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20">
    <w:nsid w:val="6CE30DE9"/>
    <w:multiLevelType w:val="hybridMultilevel"/>
    <w:tmpl w:val="B4083226"/>
    <w:lvl w:tplc="041A0001" w:ilvl="0">
      <w:start w:val="1"/>
      <w:numFmt w:val="bullet"/>
      <w:lvlText w:val=""/>
      <w:lvlJc w:val="left"/>
      <w:pPr>
        <w:tabs>
          <w:tab w:pos="1910" w:val="num"/>
        </w:tabs>
        <w:ind w:hanging="360" w:left="1910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tabs>
          <w:tab w:pos="2630" w:val="num"/>
        </w:tabs>
        <w:ind w:hanging="360" w:left="263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tabs>
          <w:tab w:pos="3350" w:val="num"/>
        </w:tabs>
        <w:ind w:hanging="360" w:left="335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tabs>
          <w:tab w:pos="4070" w:val="num"/>
        </w:tabs>
        <w:ind w:hanging="360" w:left="407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tabs>
          <w:tab w:pos="4790" w:val="num"/>
        </w:tabs>
        <w:ind w:hanging="360" w:left="479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tabs>
          <w:tab w:pos="5510" w:val="num"/>
        </w:tabs>
        <w:ind w:hanging="360" w:left="551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tabs>
          <w:tab w:pos="6230" w:val="num"/>
        </w:tabs>
        <w:ind w:hanging="360" w:left="623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tabs>
          <w:tab w:pos="6950" w:val="num"/>
        </w:tabs>
        <w:ind w:hanging="360" w:left="695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tabs>
          <w:tab w:pos="7670" w:val="num"/>
        </w:tabs>
        <w:ind w:hanging="360" w:left="7670"/>
      </w:pPr>
      <w:rPr>
        <w:rFonts w:hAnsi="Wingdings" w:ascii="Wingdings" w:hint="default"/>
      </w:rPr>
    </w:lvl>
  </w:abstractNum>
  <w:abstractNum w:abstractNumId="21">
    <w:nsid w:val="6E131C81"/>
    <w:multiLevelType w:val="hybridMultilevel"/>
    <w:tmpl w:val="52EA72C6"/>
    <w:lvl w:tplc="041A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plc="041A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2">
    <w:nsid w:val="775424D0"/>
    <w:multiLevelType w:val="hybridMultilevel"/>
    <w:tmpl w:val="D0BC401C"/>
    <w:lvl w:tplc="041A0001" w:ilvl="0">
      <w:start w:val="1"/>
      <w:numFmt w:val="bullet"/>
      <w:lvlText w:val=""/>
      <w:lvlJc w:val="left"/>
      <w:pPr>
        <w:tabs>
          <w:tab w:pos="1429" w:val="num"/>
        </w:tabs>
        <w:ind w:hanging="360" w:left="1429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tabs>
          <w:tab w:pos="2149" w:val="num"/>
        </w:tabs>
        <w:ind w:hanging="360" w:left="2149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tabs>
          <w:tab w:pos="2869" w:val="num"/>
        </w:tabs>
        <w:ind w:hanging="360" w:left="2869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tabs>
          <w:tab w:pos="3589" w:val="num"/>
        </w:tabs>
        <w:ind w:hanging="360" w:left="3589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tabs>
          <w:tab w:pos="4309" w:val="num"/>
        </w:tabs>
        <w:ind w:hanging="360" w:left="4309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tabs>
          <w:tab w:pos="5029" w:val="num"/>
        </w:tabs>
        <w:ind w:hanging="360" w:left="5029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tabs>
          <w:tab w:pos="5749" w:val="num"/>
        </w:tabs>
        <w:ind w:hanging="360" w:left="5749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tabs>
          <w:tab w:pos="6469" w:val="num"/>
        </w:tabs>
        <w:ind w:hanging="360" w:left="6469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tabs>
          <w:tab w:pos="7189" w:val="num"/>
        </w:tabs>
        <w:ind w:hanging="360" w:left="7189"/>
      </w:pPr>
      <w:rPr>
        <w:rFonts w:hAnsi="Wingdings" w:ascii="Wingdings" w:hint="default"/>
      </w:rPr>
    </w:lvl>
  </w:abstractNum>
  <w:abstractNum w:abstractNumId="23">
    <w:nsid w:val="78FB14C7"/>
    <w:multiLevelType w:val="hybridMultilevel"/>
    <w:tmpl w:val="2E8C22E8"/>
    <w:lvl w:tplc="041A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4">
    <w:nsid w:val="7CAE00B0"/>
    <w:multiLevelType w:val="hybridMultilevel"/>
    <w:tmpl w:val="F6CA6E3C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  <w:b w:val="false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25">
    <w:nsid w:val="7E6E03DA"/>
    <w:multiLevelType w:val="hybridMultilevel"/>
    <w:tmpl w:val="1D84CB34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26">
    <w:nsid w:val="7FAD5CE5"/>
    <w:multiLevelType w:val="hybridMultilevel"/>
    <w:tmpl w:val="3092B496"/>
    <w:lvl w:tplc="041A0001" w:ilvl="0">
      <w:start w:val="1"/>
      <w:numFmt w:val="bullet"/>
      <w:lvlText w:val=""/>
      <w:lvlJc w:val="left"/>
      <w:pPr>
        <w:tabs>
          <w:tab w:pos="1429" w:val="num"/>
        </w:tabs>
        <w:ind w:hanging="360" w:left="1429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tabs>
          <w:tab w:pos="2149" w:val="num"/>
        </w:tabs>
        <w:ind w:hanging="360" w:left="2149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tabs>
          <w:tab w:pos="2869" w:val="num"/>
        </w:tabs>
        <w:ind w:hanging="360" w:left="2869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tabs>
          <w:tab w:pos="3589" w:val="num"/>
        </w:tabs>
        <w:ind w:hanging="360" w:left="3589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tabs>
          <w:tab w:pos="4309" w:val="num"/>
        </w:tabs>
        <w:ind w:hanging="360" w:left="4309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tabs>
          <w:tab w:pos="5029" w:val="num"/>
        </w:tabs>
        <w:ind w:hanging="360" w:left="5029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tabs>
          <w:tab w:pos="5749" w:val="num"/>
        </w:tabs>
        <w:ind w:hanging="360" w:left="5749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tabs>
          <w:tab w:pos="6469" w:val="num"/>
        </w:tabs>
        <w:ind w:hanging="360" w:left="6469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tabs>
          <w:tab w:pos="7189" w:val="num"/>
        </w:tabs>
        <w:ind w:hanging="360" w:left="7189"/>
      </w:pPr>
      <w:rPr>
        <w:rFonts w:hAnsi="Wingdings" w:ascii="Wingdings" w:hint="default"/>
      </w:rPr>
    </w:lvl>
  </w:abstractNum>
  <w:num w:numId="1">
    <w:abstractNumId w:val="17"/>
  </w:num>
  <w:num w:numId="2">
    <w:abstractNumId w:val="19"/>
  </w:num>
  <w:num w:numId="3">
    <w:abstractNumId w:val="2"/>
  </w:num>
  <w:num w:numId="4">
    <w:abstractNumId w:val="24"/>
  </w:num>
  <w:num w:numId="5">
    <w:abstractNumId w:val="3"/>
  </w:num>
  <w:num w:numId="6">
    <w:abstractNumId w:val="15"/>
  </w:num>
  <w:num w:numId="7">
    <w:abstractNumId w:val="12"/>
  </w:num>
  <w:num w:numId="8">
    <w:abstractNumId w:val="25"/>
  </w:num>
  <w:num w:numId="9">
    <w:abstractNumId w:val="21"/>
  </w:num>
  <w:num w:numId="10">
    <w:abstractNumId w:val="5"/>
  </w:num>
  <w:num w:numId="11">
    <w:abstractNumId w:val="0"/>
  </w:num>
  <w:num w:numId="12">
    <w:abstractNumId w:val="8"/>
  </w:num>
  <w:num w:numId="13">
    <w:abstractNumId w:val="11"/>
  </w:num>
  <w:num w:numId="14">
    <w:abstractNumId w:val="16"/>
  </w:num>
  <w:num w:numId="15">
    <w:abstractNumId w:val="6"/>
  </w:num>
  <w:num w:numId="16">
    <w:abstractNumId w:val="22"/>
  </w:num>
  <w:num w:numId="17">
    <w:abstractNumId w:val="26"/>
  </w:num>
  <w:num w:numId="18">
    <w:abstractNumId w:val="14"/>
  </w:num>
  <w:num w:numId="19">
    <w:abstractNumId w:val="20"/>
  </w:num>
  <w:num w:numId="20">
    <w:abstractNumId w:val="10"/>
  </w:num>
  <w:num w:numId="21">
    <w:abstractNumId w:val="23"/>
  </w:num>
  <w:num w:numId="22">
    <w:abstractNumId w:val="13"/>
  </w:num>
  <w:num w:numId="2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</w:num>
  <w:num w:numId="25">
    <w:abstractNumId w:val="4"/>
  </w:num>
  <w:num w:numId="26">
    <w:abstractNumId w:val="18"/>
  </w:num>
  <w:num w:numId="27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embedSystemFonts/>
  <w:hideGrammaticalErrors/>
  <w:attachedTemplate r:id="rId1"/>
  <w:stylePaneFormatFilter w:val="3F01"/>
  <w:defaultTabStop w:val="709"/>
  <w:hyphenationZone w:val="425"/>
  <w:doNotHyphenateCaps/>
  <w:drawingGridHorizontalSpacing w:val="100"/>
  <w:displayHorizontalDrawingGridEvery w:val="2"/>
  <w:characterSpacingControl w:val="doNotCompress"/>
  <w:doNotValidateAgainstSchema/>
  <w:doNotDemarcateInvalidXml/>
  <w:hdrShapeDefaults>
    <o:shapedefaults v:ext="edit" spidmax="21513"/>
    <o:shapelayout v:ext="edit">
      <o:idmap v:ext="edit" data="21"/>
    </o:shapelayout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E14C9E"/>
    <w:rsid w:val="00001B9B"/>
    <w:rsid w:val="00002580"/>
    <w:rsid w:val="00002BDC"/>
    <w:rsid w:val="00003114"/>
    <w:rsid w:val="00003C16"/>
    <w:rsid w:val="00003DE7"/>
    <w:rsid w:val="000055FC"/>
    <w:rsid w:val="00005C1D"/>
    <w:rsid w:val="00006E54"/>
    <w:rsid w:val="00010A22"/>
    <w:rsid w:val="00010CF3"/>
    <w:rsid w:val="00011451"/>
    <w:rsid w:val="000136D4"/>
    <w:rsid w:val="00014703"/>
    <w:rsid w:val="0001480F"/>
    <w:rsid w:val="000150B1"/>
    <w:rsid w:val="00017A41"/>
    <w:rsid w:val="000211E9"/>
    <w:rsid w:val="00021A08"/>
    <w:rsid w:val="0002313B"/>
    <w:rsid w:val="00023AD7"/>
    <w:rsid w:val="0002422C"/>
    <w:rsid w:val="0002423A"/>
    <w:rsid w:val="00024407"/>
    <w:rsid w:val="00024618"/>
    <w:rsid w:val="0002634B"/>
    <w:rsid w:val="00026A19"/>
    <w:rsid w:val="00027FA2"/>
    <w:rsid w:val="00030219"/>
    <w:rsid w:val="000302FA"/>
    <w:rsid w:val="00030CC3"/>
    <w:rsid w:val="00031277"/>
    <w:rsid w:val="00031643"/>
    <w:rsid w:val="000325E1"/>
    <w:rsid w:val="00032F91"/>
    <w:rsid w:val="000331E7"/>
    <w:rsid w:val="00034033"/>
    <w:rsid w:val="00034AF3"/>
    <w:rsid w:val="00036A30"/>
    <w:rsid w:val="00040BF6"/>
    <w:rsid w:val="00040D42"/>
    <w:rsid w:val="000425BC"/>
    <w:rsid w:val="0004321E"/>
    <w:rsid w:val="00045FEE"/>
    <w:rsid w:val="00050D8F"/>
    <w:rsid w:val="000512BE"/>
    <w:rsid w:val="00053729"/>
    <w:rsid w:val="000552CC"/>
    <w:rsid w:val="00055448"/>
    <w:rsid w:val="0005598A"/>
    <w:rsid w:val="00055F99"/>
    <w:rsid w:val="00056B5B"/>
    <w:rsid w:val="00060853"/>
    <w:rsid w:val="00060DE9"/>
    <w:rsid w:val="00061024"/>
    <w:rsid w:val="0006222C"/>
    <w:rsid w:val="00062243"/>
    <w:rsid w:val="00062DCF"/>
    <w:rsid w:val="000642A6"/>
    <w:rsid w:val="000649CD"/>
    <w:rsid w:val="00066C1A"/>
    <w:rsid w:val="00067498"/>
    <w:rsid w:val="000675B9"/>
    <w:rsid w:val="0006787B"/>
    <w:rsid w:val="00067A64"/>
    <w:rsid w:val="000706E4"/>
    <w:rsid w:val="00071068"/>
    <w:rsid w:val="00072100"/>
    <w:rsid w:val="000731E3"/>
    <w:rsid w:val="00073CF4"/>
    <w:rsid w:val="00074AAE"/>
    <w:rsid w:val="00075394"/>
    <w:rsid w:val="00077252"/>
    <w:rsid w:val="00077F8B"/>
    <w:rsid w:val="000800EC"/>
    <w:rsid w:val="00080A63"/>
    <w:rsid w:val="00080BED"/>
    <w:rsid w:val="000819C6"/>
    <w:rsid w:val="00081E63"/>
    <w:rsid w:val="00082189"/>
    <w:rsid w:val="0008239D"/>
    <w:rsid w:val="00082539"/>
    <w:rsid w:val="00082A91"/>
    <w:rsid w:val="00083583"/>
    <w:rsid w:val="000847FF"/>
    <w:rsid w:val="00086249"/>
    <w:rsid w:val="00086B47"/>
    <w:rsid w:val="00086F55"/>
    <w:rsid w:val="0008718C"/>
    <w:rsid w:val="00087878"/>
    <w:rsid w:val="000902CB"/>
    <w:rsid w:val="000915A6"/>
    <w:rsid w:val="00091ACD"/>
    <w:rsid w:val="00092024"/>
    <w:rsid w:val="00094F2D"/>
    <w:rsid w:val="0009596E"/>
    <w:rsid w:val="00095BB5"/>
    <w:rsid w:val="00096560"/>
    <w:rsid w:val="000975F8"/>
    <w:rsid w:val="0009782E"/>
    <w:rsid w:val="000A0C82"/>
    <w:rsid w:val="000A1111"/>
    <w:rsid w:val="000A116A"/>
    <w:rsid w:val="000A18E3"/>
    <w:rsid w:val="000A265A"/>
    <w:rsid w:val="000A2B52"/>
    <w:rsid w:val="000A34BA"/>
    <w:rsid w:val="000A38E4"/>
    <w:rsid w:val="000A6337"/>
    <w:rsid w:val="000A74BF"/>
    <w:rsid w:val="000A7808"/>
    <w:rsid w:val="000A7F13"/>
    <w:rsid w:val="000B0087"/>
    <w:rsid w:val="000B01B6"/>
    <w:rsid w:val="000B1D99"/>
    <w:rsid w:val="000B1EBE"/>
    <w:rsid w:val="000B4E1A"/>
    <w:rsid w:val="000B54CE"/>
    <w:rsid w:val="000C4136"/>
    <w:rsid w:val="000C41D0"/>
    <w:rsid w:val="000C4CDA"/>
    <w:rsid w:val="000C6CC0"/>
    <w:rsid w:val="000D02BA"/>
    <w:rsid w:val="000D151E"/>
    <w:rsid w:val="000D16E6"/>
    <w:rsid w:val="000D261B"/>
    <w:rsid w:val="000D3ABA"/>
    <w:rsid w:val="000D595C"/>
    <w:rsid w:val="000D667D"/>
    <w:rsid w:val="000D797A"/>
    <w:rsid w:val="000D7AEA"/>
    <w:rsid w:val="000E10AA"/>
    <w:rsid w:val="000E15BD"/>
    <w:rsid w:val="000E1E18"/>
    <w:rsid w:val="000E34E1"/>
    <w:rsid w:val="000E44BD"/>
    <w:rsid w:val="000E4973"/>
    <w:rsid w:val="000E709C"/>
    <w:rsid w:val="000E7E95"/>
    <w:rsid w:val="000F126B"/>
    <w:rsid w:val="000F164E"/>
    <w:rsid w:val="000F198D"/>
    <w:rsid w:val="000F1E02"/>
    <w:rsid w:val="000F22F1"/>
    <w:rsid w:val="000F2B6B"/>
    <w:rsid w:val="000F2CEA"/>
    <w:rsid w:val="000F3669"/>
    <w:rsid w:val="000F49D7"/>
    <w:rsid w:val="000F4D8E"/>
    <w:rsid w:val="000F7051"/>
    <w:rsid w:val="000F782A"/>
    <w:rsid w:val="000F7C6B"/>
    <w:rsid w:val="000F7E31"/>
    <w:rsid w:val="001001B8"/>
    <w:rsid w:val="001012D0"/>
    <w:rsid w:val="001016C7"/>
    <w:rsid w:val="00102896"/>
    <w:rsid w:val="00103B4E"/>
    <w:rsid w:val="00104BF5"/>
    <w:rsid w:val="001057FD"/>
    <w:rsid w:val="0010580E"/>
    <w:rsid w:val="00107206"/>
    <w:rsid w:val="00107D67"/>
    <w:rsid w:val="00111E19"/>
    <w:rsid w:val="00112093"/>
    <w:rsid w:val="00113098"/>
    <w:rsid w:val="00115324"/>
    <w:rsid w:val="0012502D"/>
    <w:rsid w:val="0012534A"/>
    <w:rsid w:val="00125B37"/>
    <w:rsid w:val="00126187"/>
    <w:rsid w:val="001262CC"/>
    <w:rsid w:val="00126307"/>
    <w:rsid w:val="00126C96"/>
    <w:rsid w:val="00127343"/>
    <w:rsid w:val="001276CC"/>
    <w:rsid w:val="00127AF3"/>
    <w:rsid w:val="001301D6"/>
    <w:rsid w:val="00130A61"/>
    <w:rsid w:val="001319AA"/>
    <w:rsid w:val="0013341F"/>
    <w:rsid w:val="001334F9"/>
    <w:rsid w:val="0013387F"/>
    <w:rsid w:val="001338F3"/>
    <w:rsid w:val="001340FF"/>
    <w:rsid w:val="00137D02"/>
    <w:rsid w:val="00137D3D"/>
    <w:rsid w:val="00141008"/>
    <w:rsid w:val="001418AF"/>
    <w:rsid w:val="0014329C"/>
    <w:rsid w:val="001443DF"/>
    <w:rsid w:val="00145601"/>
    <w:rsid w:val="0014596D"/>
    <w:rsid w:val="00145C0D"/>
    <w:rsid w:val="00145D9C"/>
    <w:rsid w:val="001470E8"/>
    <w:rsid w:val="00147DAE"/>
    <w:rsid w:val="001515BE"/>
    <w:rsid w:val="00151E92"/>
    <w:rsid w:val="0015243A"/>
    <w:rsid w:val="001525EE"/>
    <w:rsid w:val="00152B8B"/>
    <w:rsid w:val="00154A65"/>
    <w:rsid w:val="0015631D"/>
    <w:rsid w:val="00156E5C"/>
    <w:rsid w:val="0016037E"/>
    <w:rsid w:val="00161BF7"/>
    <w:rsid w:val="00162ED2"/>
    <w:rsid w:val="00165659"/>
    <w:rsid w:val="00170242"/>
    <w:rsid w:val="0017087C"/>
    <w:rsid w:val="00171391"/>
    <w:rsid w:val="00171964"/>
    <w:rsid w:val="00173328"/>
    <w:rsid w:val="00174110"/>
    <w:rsid w:val="001744AF"/>
    <w:rsid w:val="00174BA5"/>
    <w:rsid w:val="0017692D"/>
    <w:rsid w:val="001774E3"/>
    <w:rsid w:val="001801AD"/>
    <w:rsid w:val="001828AE"/>
    <w:rsid w:val="001831C1"/>
    <w:rsid w:val="0018424C"/>
    <w:rsid w:val="00184CE3"/>
    <w:rsid w:val="00185054"/>
    <w:rsid w:val="00187D05"/>
    <w:rsid w:val="00187DC7"/>
    <w:rsid w:val="00195318"/>
    <w:rsid w:val="001954DF"/>
    <w:rsid w:val="00195D60"/>
    <w:rsid w:val="00196363"/>
    <w:rsid w:val="001976DE"/>
    <w:rsid w:val="001977D2"/>
    <w:rsid w:val="00197939"/>
    <w:rsid w:val="001A05B4"/>
    <w:rsid w:val="001A1308"/>
    <w:rsid w:val="001A2C91"/>
    <w:rsid w:val="001A61C3"/>
    <w:rsid w:val="001A6687"/>
    <w:rsid w:val="001A7197"/>
    <w:rsid w:val="001B0313"/>
    <w:rsid w:val="001B19B7"/>
    <w:rsid w:val="001B1E3D"/>
    <w:rsid w:val="001B1E89"/>
    <w:rsid w:val="001B3E8F"/>
    <w:rsid w:val="001B3F93"/>
    <w:rsid w:val="001B7593"/>
    <w:rsid w:val="001B76FA"/>
    <w:rsid w:val="001C0996"/>
    <w:rsid w:val="001C14C4"/>
    <w:rsid w:val="001C205A"/>
    <w:rsid w:val="001C29F0"/>
    <w:rsid w:val="001C376D"/>
    <w:rsid w:val="001D1B05"/>
    <w:rsid w:val="001D267E"/>
    <w:rsid w:val="001D3454"/>
    <w:rsid w:val="001D485C"/>
    <w:rsid w:val="001D4DE7"/>
    <w:rsid w:val="001D4EC5"/>
    <w:rsid w:val="001D4FF3"/>
    <w:rsid w:val="001D5552"/>
    <w:rsid w:val="001E0282"/>
    <w:rsid w:val="001E09AE"/>
    <w:rsid w:val="001E1602"/>
    <w:rsid w:val="001E6238"/>
    <w:rsid w:val="001E712C"/>
    <w:rsid w:val="001F02CE"/>
    <w:rsid w:val="001F1E74"/>
    <w:rsid w:val="001F42C2"/>
    <w:rsid w:val="001F42FA"/>
    <w:rsid w:val="001F4319"/>
    <w:rsid w:val="001F4525"/>
    <w:rsid w:val="001F4592"/>
    <w:rsid w:val="001F5A08"/>
    <w:rsid w:val="001F6096"/>
    <w:rsid w:val="001F613E"/>
    <w:rsid w:val="001F6A9C"/>
    <w:rsid w:val="001F793E"/>
    <w:rsid w:val="001F7AA4"/>
    <w:rsid w:val="001F7C6E"/>
    <w:rsid w:val="00201550"/>
    <w:rsid w:val="00201963"/>
    <w:rsid w:val="00201E7E"/>
    <w:rsid w:val="00202812"/>
    <w:rsid w:val="002048E8"/>
    <w:rsid w:val="00204E64"/>
    <w:rsid w:val="002056C8"/>
    <w:rsid w:val="00206C37"/>
    <w:rsid w:val="00206FF9"/>
    <w:rsid w:val="00207200"/>
    <w:rsid w:val="002105D5"/>
    <w:rsid w:val="00210EC6"/>
    <w:rsid w:val="00211501"/>
    <w:rsid w:val="00211F34"/>
    <w:rsid w:val="00213671"/>
    <w:rsid w:val="002146D2"/>
    <w:rsid w:val="00215B81"/>
    <w:rsid w:val="00216F7F"/>
    <w:rsid w:val="00221556"/>
    <w:rsid w:val="00222011"/>
    <w:rsid w:val="00222082"/>
    <w:rsid w:val="0022209D"/>
    <w:rsid w:val="00222F06"/>
    <w:rsid w:val="0022374D"/>
    <w:rsid w:val="00223ADF"/>
    <w:rsid w:val="002242AA"/>
    <w:rsid w:val="00224E2E"/>
    <w:rsid w:val="002252EC"/>
    <w:rsid w:val="00225D53"/>
    <w:rsid w:val="002274BF"/>
    <w:rsid w:val="0023086D"/>
    <w:rsid w:val="00231DA4"/>
    <w:rsid w:val="00231EA9"/>
    <w:rsid w:val="00233FB8"/>
    <w:rsid w:val="00234521"/>
    <w:rsid w:val="00236D81"/>
    <w:rsid w:val="00237439"/>
    <w:rsid w:val="0023768B"/>
    <w:rsid w:val="00241523"/>
    <w:rsid w:val="0024193C"/>
    <w:rsid w:val="00241FB8"/>
    <w:rsid w:val="0024238C"/>
    <w:rsid w:val="00242696"/>
    <w:rsid w:val="00243E78"/>
    <w:rsid w:val="002454D9"/>
    <w:rsid w:val="00245C22"/>
    <w:rsid w:val="0024644E"/>
    <w:rsid w:val="00246A7B"/>
    <w:rsid w:val="00246C54"/>
    <w:rsid w:val="0025009E"/>
    <w:rsid w:val="0025013C"/>
    <w:rsid w:val="00250CB5"/>
    <w:rsid w:val="00251C61"/>
    <w:rsid w:val="0025291F"/>
    <w:rsid w:val="00254483"/>
    <w:rsid w:val="0025521E"/>
    <w:rsid w:val="00256531"/>
    <w:rsid w:val="00256990"/>
    <w:rsid w:val="002571CC"/>
    <w:rsid w:val="00257CBB"/>
    <w:rsid w:val="002605DA"/>
    <w:rsid w:val="002606C1"/>
    <w:rsid w:val="002609F0"/>
    <w:rsid w:val="00261949"/>
    <w:rsid w:val="00262E0C"/>
    <w:rsid w:val="00263982"/>
    <w:rsid w:val="00264755"/>
    <w:rsid w:val="00264869"/>
    <w:rsid w:val="00265E4D"/>
    <w:rsid w:val="0027167F"/>
    <w:rsid w:val="00271CCE"/>
    <w:rsid w:val="00273639"/>
    <w:rsid w:val="002754DA"/>
    <w:rsid w:val="00276DA2"/>
    <w:rsid w:val="00277D87"/>
    <w:rsid w:val="00277EF6"/>
    <w:rsid w:val="00277F57"/>
    <w:rsid w:val="00280289"/>
    <w:rsid w:val="00280382"/>
    <w:rsid w:val="0028092E"/>
    <w:rsid w:val="002817C6"/>
    <w:rsid w:val="002825E9"/>
    <w:rsid w:val="00283533"/>
    <w:rsid w:val="00283B78"/>
    <w:rsid w:val="00283E85"/>
    <w:rsid w:val="002878F6"/>
    <w:rsid w:val="00291A74"/>
    <w:rsid w:val="002920CA"/>
    <w:rsid w:val="002922CB"/>
    <w:rsid w:val="0029278F"/>
    <w:rsid w:val="00292A6C"/>
    <w:rsid w:val="00292AF6"/>
    <w:rsid w:val="00294818"/>
    <w:rsid w:val="00294F49"/>
    <w:rsid w:val="00296483"/>
    <w:rsid w:val="0029662F"/>
    <w:rsid w:val="002A03EA"/>
    <w:rsid w:val="002A0560"/>
    <w:rsid w:val="002A0B49"/>
    <w:rsid w:val="002A1166"/>
    <w:rsid w:val="002A2DE9"/>
    <w:rsid w:val="002A3387"/>
    <w:rsid w:val="002A44E9"/>
    <w:rsid w:val="002A460D"/>
    <w:rsid w:val="002A6668"/>
    <w:rsid w:val="002A6B22"/>
    <w:rsid w:val="002B189E"/>
    <w:rsid w:val="002B1A5B"/>
    <w:rsid w:val="002B3034"/>
    <w:rsid w:val="002C0210"/>
    <w:rsid w:val="002C0C41"/>
    <w:rsid w:val="002C1011"/>
    <w:rsid w:val="002C4049"/>
    <w:rsid w:val="002C5062"/>
    <w:rsid w:val="002C5962"/>
    <w:rsid w:val="002C69A5"/>
    <w:rsid w:val="002D0D7D"/>
    <w:rsid w:val="002D1B96"/>
    <w:rsid w:val="002D3D19"/>
    <w:rsid w:val="002D414D"/>
    <w:rsid w:val="002D5200"/>
    <w:rsid w:val="002D524D"/>
    <w:rsid w:val="002D5B74"/>
    <w:rsid w:val="002D6109"/>
    <w:rsid w:val="002D783E"/>
    <w:rsid w:val="002D7B38"/>
    <w:rsid w:val="002E0798"/>
    <w:rsid w:val="002E19D3"/>
    <w:rsid w:val="002E2A1A"/>
    <w:rsid w:val="002E3179"/>
    <w:rsid w:val="002E45BF"/>
    <w:rsid w:val="002E5837"/>
    <w:rsid w:val="002E5F79"/>
    <w:rsid w:val="002E6716"/>
    <w:rsid w:val="002E7448"/>
    <w:rsid w:val="002E79A7"/>
    <w:rsid w:val="002F0866"/>
    <w:rsid w:val="002F0A39"/>
    <w:rsid w:val="002F18B4"/>
    <w:rsid w:val="002F25F9"/>
    <w:rsid w:val="002F4E66"/>
    <w:rsid w:val="002F5315"/>
    <w:rsid w:val="002F58A8"/>
    <w:rsid w:val="002F597D"/>
    <w:rsid w:val="002F647E"/>
    <w:rsid w:val="002F67DE"/>
    <w:rsid w:val="002F6E1F"/>
    <w:rsid w:val="003000F5"/>
    <w:rsid w:val="00300975"/>
    <w:rsid w:val="0030102D"/>
    <w:rsid w:val="003018F2"/>
    <w:rsid w:val="00304D5A"/>
    <w:rsid w:val="003053EE"/>
    <w:rsid w:val="00306207"/>
    <w:rsid w:val="0030675E"/>
    <w:rsid w:val="0030689C"/>
    <w:rsid w:val="003070DE"/>
    <w:rsid w:val="00310638"/>
    <w:rsid w:val="00310751"/>
    <w:rsid w:val="003110E7"/>
    <w:rsid w:val="003117C1"/>
    <w:rsid w:val="003117C5"/>
    <w:rsid w:val="0031243B"/>
    <w:rsid w:val="003127FE"/>
    <w:rsid w:val="00312F7B"/>
    <w:rsid w:val="0031626E"/>
    <w:rsid w:val="003177C1"/>
    <w:rsid w:val="00317EFD"/>
    <w:rsid w:val="00320915"/>
    <w:rsid w:val="00323814"/>
    <w:rsid w:val="00324057"/>
    <w:rsid w:val="0032450A"/>
    <w:rsid w:val="003266CA"/>
    <w:rsid w:val="00327036"/>
    <w:rsid w:val="003276AE"/>
    <w:rsid w:val="00331942"/>
    <w:rsid w:val="003341ED"/>
    <w:rsid w:val="003347C5"/>
    <w:rsid w:val="00334D7F"/>
    <w:rsid w:val="0033518D"/>
    <w:rsid w:val="003353C0"/>
    <w:rsid w:val="00337479"/>
    <w:rsid w:val="00337662"/>
    <w:rsid w:val="00337CC5"/>
    <w:rsid w:val="003408D6"/>
    <w:rsid w:val="0034338E"/>
    <w:rsid w:val="003437E2"/>
    <w:rsid w:val="00345606"/>
    <w:rsid w:val="003459BF"/>
    <w:rsid w:val="0034614E"/>
    <w:rsid w:val="00346CAE"/>
    <w:rsid w:val="003470F6"/>
    <w:rsid w:val="00347830"/>
    <w:rsid w:val="00350128"/>
    <w:rsid w:val="003523EB"/>
    <w:rsid w:val="00352D7D"/>
    <w:rsid w:val="00354E9F"/>
    <w:rsid w:val="003568F0"/>
    <w:rsid w:val="00357206"/>
    <w:rsid w:val="00357328"/>
    <w:rsid w:val="00357E0A"/>
    <w:rsid w:val="0036068D"/>
    <w:rsid w:val="0036122D"/>
    <w:rsid w:val="0036132D"/>
    <w:rsid w:val="00362219"/>
    <w:rsid w:val="003624D0"/>
    <w:rsid w:val="00362ECF"/>
    <w:rsid w:val="00363E05"/>
    <w:rsid w:val="00364E87"/>
    <w:rsid w:val="003672EC"/>
    <w:rsid w:val="00370E49"/>
    <w:rsid w:val="00372777"/>
    <w:rsid w:val="00374609"/>
    <w:rsid w:val="00375557"/>
    <w:rsid w:val="00375CAE"/>
    <w:rsid w:val="00376F8E"/>
    <w:rsid w:val="00377147"/>
    <w:rsid w:val="00377969"/>
    <w:rsid w:val="00377F81"/>
    <w:rsid w:val="003801D7"/>
    <w:rsid w:val="00380D60"/>
    <w:rsid w:val="00380EF1"/>
    <w:rsid w:val="003827BE"/>
    <w:rsid w:val="00382A94"/>
    <w:rsid w:val="00382C09"/>
    <w:rsid w:val="00384FC9"/>
    <w:rsid w:val="00385647"/>
    <w:rsid w:val="0038569C"/>
    <w:rsid w:val="00387507"/>
    <w:rsid w:val="0038777C"/>
    <w:rsid w:val="00387C09"/>
    <w:rsid w:val="00393694"/>
    <w:rsid w:val="00395105"/>
    <w:rsid w:val="00395482"/>
    <w:rsid w:val="003955D6"/>
    <w:rsid w:val="003963D7"/>
    <w:rsid w:val="00397FFA"/>
    <w:rsid w:val="003A3BC5"/>
    <w:rsid w:val="003A5B7A"/>
    <w:rsid w:val="003A6B11"/>
    <w:rsid w:val="003A7162"/>
    <w:rsid w:val="003A74B6"/>
    <w:rsid w:val="003A7820"/>
    <w:rsid w:val="003B0D31"/>
    <w:rsid w:val="003B18AB"/>
    <w:rsid w:val="003B1F1E"/>
    <w:rsid w:val="003B3262"/>
    <w:rsid w:val="003B450B"/>
    <w:rsid w:val="003B4CB9"/>
    <w:rsid w:val="003B6415"/>
    <w:rsid w:val="003B6A99"/>
    <w:rsid w:val="003C0420"/>
    <w:rsid w:val="003C0874"/>
    <w:rsid w:val="003C16BD"/>
    <w:rsid w:val="003C1EDC"/>
    <w:rsid w:val="003C387C"/>
    <w:rsid w:val="003C3E0B"/>
    <w:rsid w:val="003C5AFD"/>
    <w:rsid w:val="003C6419"/>
    <w:rsid w:val="003C6B5C"/>
    <w:rsid w:val="003D0E28"/>
    <w:rsid w:val="003D12EA"/>
    <w:rsid w:val="003D1F7B"/>
    <w:rsid w:val="003D20C7"/>
    <w:rsid w:val="003D453C"/>
    <w:rsid w:val="003D5733"/>
    <w:rsid w:val="003D6666"/>
    <w:rsid w:val="003E0E5F"/>
    <w:rsid w:val="003E1B5D"/>
    <w:rsid w:val="003E20B7"/>
    <w:rsid w:val="003E3FF6"/>
    <w:rsid w:val="003E4858"/>
    <w:rsid w:val="003E5535"/>
    <w:rsid w:val="003E55EF"/>
    <w:rsid w:val="003E5C70"/>
    <w:rsid w:val="003E7598"/>
    <w:rsid w:val="003F034F"/>
    <w:rsid w:val="003F0481"/>
    <w:rsid w:val="003F059C"/>
    <w:rsid w:val="003F15E3"/>
    <w:rsid w:val="003F18E8"/>
    <w:rsid w:val="003F2AF0"/>
    <w:rsid w:val="003F2C2A"/>
    <w:rsid w:val="003F2F38"/>
    <w:rsid w:val="003F3098"/>
    <w:rsid w:val="003F4221"/>
    <w:rsid w:val="003F46B2"/>
    <w:rsid w:val="003F4B11"/>
    <w:rsid w:val="003F6185"/>
    <w:rsid w:val="003F65C6"/>
    <w:rsid w:val="003F7230"/>
    <w:rsid w:val="003F7DA7"/>
    <w:rsid w:val="00400A5A"/>
    <w:rsid w:val="00400B9E"/>
    <w:rsid w:val="00401ED7"/>
    <w:rsid w:val="00402A17"/>
    <w:rsid w:val="00403C6D"/>
    <w:rsid w:val="004046AD"/>
    <w:rsid w:val="0040653A"/>
    <w:rsid w:val="00407B8F"/>
    <w:rsid w:val="00407D3A"/>
    <w:rsid w:val="0041015D"/>
    <w:rsid w:val="00411528"/>
    <w:rsid w:val="0041212C"/>
    <w:rsid w:val="0041323C"/>
    <w:rsid w:val="004147D1"/>
    <w:rsid w:val="00415928"/>
    <w:rsid w:val="00415C7F"/>
    <w:rsid w:val="00416D86"/>
    <w:rsid w:val="004174F9"/>
    <w:rsid w:val="0041753C"/>
    <w:rsid w:val="004211D2"/>
    <w:rsid w:val="00421615"/>
    <w:rsid w:val="0042182B"/>
    <w:rsid w:val="00422DF8"/>
    <w:rsid w:val="00423C19"/>
    <w:rsid w:val="004249E7"/>
    <w:rsid w:val="004252B2"/>
    <w:rsid w:val="004264F9"/>
    <w:rsid w:val="004267EA"/>
    <w:rsid w:val="00426FFC"/>
    <w:rsid w:val="00427EB6"/>
    <w:rsid w:val="0043048E"/>
    <w:rsid w:val="004306DC"/>
    <w:rsid w:val="0043082E"/>
    <w:rsid w:val="00431339"/>
    <w:rsid w:val="00431FEE"/>
    <w:rsid w:val="00432A35"/>
    <w:rsid w:val="004354ED"/>
    <w:rsid w:val="00435E23"/>
    <w:rsid w:val="00436B55"/>
    <w:rsid w:val="00437F36"/>
    <w:rsid w:val="004400C9"/>
    <w:rsid w:val="00445A04"/>
    <w:rsid w:val="00446950"/>
    <w:rsid w:val="00447C1E"/>
    <w:rsid w:val="004500F6"/>
    <w:rsid w:val="0045036D"/>
    <w:rsid w:val="00450B33"/>
    <w:rsid w:val="00450FD7"/>
    <w:rsid w:val="004511BE"/>
    <w:rsid w:val="00452032"/>
    <w:rsid w:val="00452722"/>
    <w:rsid w:val="00452DE3"/>
    <w:rsid w:val="004537B4"/>
    <w:rsid w:val="0045420E"/>
    <w:rsid w:val="0045471B"/>
    <w:rsid w:val="00455159"/>
    <w:rsid w:val="00456617"/>
    <w:rsid w:val="00457074"/>
    <w:rsid w:val="00460232"/>
    <w:rsid w:val="00461409"/>
    <w:rsid w:val="00461819"/>
    <w:rsid w:val="00461AFB"/>
    <w:rsid w:val="004628E2"/>
    <w:rsid w:val="0046324D"/>
    <w:rsid w:val="00463D43"/>
    <w:rsid w:val="004656E0"/>
    <w:rsid w:val="00467424"/>
    <w:rsid w:val="00471793"/>
    <w:rsid w:val="00471CC6"/>
    <w:rsid w:val="0047200F"/>
    <w:rsid w:val="00472532"/>
    <w:rsid w:val="00472FB6"/>
    <w:rsid w:val="00473BEA"/>
    <w:rsid w:val="00473DB4"/>
    <w:rsid w:val="004761DB"/>
    <w:rsid w:val="0047632C"/>
    <w:rsid w:val="00477646"/>
    <w:rsid w:val="00477D46"/>
    <w:rsid w:val="0048016E"/>
    <w:rsid w:val="00480B4F"/>
    <w:rsid w:val="00481593"/>
    <w:rsid w:val="00481C72"/>
    <w:rsid w:val="004824B6"/>
    <w:rsid w:val="004829F5"/>
    <w:rsid w:val="00482BDD"/>
    <w:rsid w:val="00483473"/>
    <w:rsid w:val="00484DD2"/>
    <w:rsid w:val="00485F7E"/>
    <w:rsid w:val="00485FFB"/>
    <w:rsid w:val="00486FAE"/>
    <w:rsid w:val="00491AEE"/>
    <w:rsid w:val="004924E0"/>
    <w:rsid w:val="004924FF"/>
    <w:rsid w:val="0049262B"/>
    <w:rsid w:val="00492660"/>
    <w:rsid w:val="00494D36"/>
    <w:rsid w:val="00495522"/>
    <w:rsid w:val="004955C1"/>
    <w:rsid w:val="00496E89"/>
    <w:rsid w:val="0049702F"/>
    <w:rsid w:val="004A06A1"/>
    <w:rsid w:val="004A137E"/>
    <w:rsid w:val="004A1F38"/>
    <w:rsid w:val="004A240C"/>
    <w:rsid w:val="004A2C05"/>
    <w:rsid w:val="004A3183"/>
    <w:rsid w:val="004A53CC"/>
    <w:rsid w:val="004A5837"/>
    <w:rsid w:val="004A5FBA"/>
    <w:rsid w:val="004B1459"/>
    <w:rsid w:val="004B1BBF"/>
    <w:rsid w:val="004B3124"/>
    <w:rsid w:val="004B497E"/>
    <w:rsid w:val="004B52CE"/>
    <w:rsid w:val="004B5937"/>
    <w:rsid w:val="004B5B29"/>
    <w:rsid w:val="004B66B5"/>
    <w:rsid w:val="004B71F8"/>
    <w:rsid w:val="004B7BCE"/>
    <w:rsid w:val="004B7D10"/>
    <w:rsid w:val="004B7FDF"/>
    <w:rsid w:val="004C073B"/>
    <w:rsid w:val="004C095B"/>
    <w:rsid w:val="004C0B59"/>
    <w:rsid w:val="004C0F33"/>
    <w:rsid w:val="004C3ED5"/>
    <w:rsid w:val="004C415C"/>
    <w:rsid w:val="004C51C3"/>
    <w:rsid w:val="004C54E2"/>
    <w:rsid w:val="004C5704"/>
    <w:rsid w:val="004C58A5"/>
    <w:rsid w:val="004C6A4F"/>
    <w:rsid w:val="004C6D29"/>
    <w:rsid w:val="004C7D94"/>
    <w:rsid w:val="004D170A"/>
    <w:rsid w:val="004D2395"/>
    <w:rsid w:val="004D38D6"/>
    <w:rsid w:val="004D3D62"/>
    <w:rsid w:val="004D5188"/>
    <w:rsid w:val="004D5574"/>
    <w:rsid w:val="004D6B57"/>
    <w:rsid w:val="004D7E6C"/>
    <w:rsid w:val="004E01F3"/>
    <w:rsid w:val="004E0301"/>
    <w:rsid w:val="004E1B02"/>
    <w:rsid w:val="004E284B"/>
    <w:rsid w:val="004E52A0"/>
    <w:rsid w:val="004E54F8"/>
    <w:rsid w:val="004E5CFD"/>
    <w:rsid w:val="004E7DB5"/>
    <w:rsid w:val="004F00BF"/>
    <w:rsid w:val="004F00EE"/>
    <w:rsid w:val="004F05FB"/>
    <w:rsid w:val="004F12E8"/>
    <w:rsid w:val="004F1E27"/>
    <w:rsid w:val="004F2735"/>
    <w:rsid w:val="004F2775"/>
    <w:rsid w:val="004F3460"/>
    <w:rsid w:val="004F5960"/>
    <w:rsid w:val="004F5D81"/>
    <w:rsid w:val="004F6AF1"/>
    <w:rsid w:val="004F77BF"/>
    <w:rsid w:val="004F77EF"/>
    <w:rsid w:val="005010E6"/>
    <w:rsid w:val="005013C7"/>
    <w:rsid w:val="00501476"/>
    <w:rsid w:val="0050244A"/>
    <w:rsid w:val="0050497E"/>
    <w:rsid w:val="00505938"/>
    <w:rsid w:val="00507592"/>
    <w:rsid w:val="00507E28"/>
    <w:rsid w:val="0051045D"/>
    <w:rsid w:val="00510949"/>
    <w:rsid w:val="00512493"/>
    <w:rsid w:val="005126EC"/>
    <w:rsid w:val="00512A68"/>
    <w:rsid w:val="00513866"/>
    <w:rsid w:val="00517953"/>
    <w:rsid w:val="00520778"/>
    <w:rsid w:val="00520FE6"/>
    <w:rsid w:val="00521A69"/>
    <w:rsid w:val="00522B7E"/>
    <w:rsid w:val="005237CB"/>
    <w:rsid w:val="005267D6"/>
    <w:rsid w:val="00526D2C"/>
    <w:rsid w:val="0052757B"/>
    <w:rsid w:val="005303AE"/>
    <w:rsid w:val="00530907"/>
    <w:rsid w:val="00530A28"/>
    <w:rsid w:val="005311A3"/>
    <w:rsid w:val="00531B38"/>
    <w:rsid w:val="00531BE8"/>
    <w:rsid w:val="00532DD0"/>
    <w:rsid w:val="00532E6B"/>
    <w:rsid w:val="00533229"/>
    <w:rsid w:val="005336BC"/>
    <w:rsid w:val="00534E09"/>
    <w:rsid w:val="00534F24"/>
    <w:rsid w:val="005375EE"/>
    <w:rsid w:val="005379C3"/>
    <w:rsid w:val="00537C83"/>
    <w:rsid w:val="00537DEA"/>
    <w:rsid w:val="00540A06"/>
    <w:rsid w:val="00541733"/>
    <w:rsid w:val="005419F1"/>
    <w:rsid w:val="00541A2F"/>
    <w:rsid w:val="00541C53"/>
    <w:rsid w:val="00541ED9"/>
    <w:rsid w:val="0054278A"/>
    <w:rsid w:val="00542BF4"/>
    <w:rsid w:val="00544760"/>
    <w:rsid w:val="0054518F"/>
    <w:rsid w:val="00551AE3"/>
    <w:rsid w:val="0055311C"/>
    <w:rsid w:val="00553F69"/>
    <w:rsid w:val="005541DB"/>
    <w:rsid w:val="00554C2B"/>
    <w:rsid w:val="00554FF6"/>
    <w:rsid w:val="0055525E"/>
    <w:rsid w:val="00555A96"/>
    <w:rsid w:val="00555E4A"/>
    <w:rsid w:val="0055714D"/>
    <w:rsid w:val="0055738F"/>
    <w:rsid w:val="005574BE"/>
    <w:rsid w:val="005605E8"/>
    <w:rsid w:val="0056177D"/>
    <w:rsid w:val="00562CA4"/>
    <w:rsid w:val="0056345E"/>
    <w:rsid w:val="00565100"/>
    <w:rsid w:val="00567449"/>
    <w:rsid w:val="00567550"/>
    <w:rsid w:val="005706F2"/>
    <w:rsid w:val="00570835"/>
    <w:rsid w:val="00570953"/>
    <w:rsid w:val="00570C50"/>
    <w:rsid w:val="00570E86"/>
    <w:rsid w:val="00571F50"/>
    <w:rsid w:val="00571F82"/>
    <w:rsid w:val="00573BEF"/>
    <w:rsid w:val="00573CBF"/>
    <w:rsid w:val="0057546B"/>
    <w:rsid w:val="0057561B"/>
    <w:rsid w:val="00575FFC"/>
    <w:rsid w:val="005779AF"/>
    <w:rsid w:val="00580153"/>
    <w:rsid w:val="00580B36"/>
    <w:rsid w:val="00580EED"/>
    <w:rsid w:val="005811CD"/>
    <w:rsid w:val="005827F0"/>
    <w:rsid w:val="0058319F"/>
    <w:rsid w:val="00583D0B"/>
    <w:rsid w:val="00584AC1"/>
    <w:rsid w:val="00586C48"/>
    <w:rsid w:val="005875D4"/>
    <w:rsid w:val="0059004E"/>
    <w:rsid w:val="0059077E"/>
    <w:rsid w:val="005912BA"/>
    <w:rsid w:val="0059291D"/>
    <w:rsid w:val="00592A06"/>
    <w:rsid w:val="005936CB"/>
    <w:rsid w:val="00593B84"/>
    <w:rsid w:val="00594024"/>
    <w:rsid w:val="005946CF"/>
    <w:rsid w:val="005947B6"/>
    <w:rsid w:val="005949B7"/>
    <w:rsid w:val="00594ACD"/>
    <w:rsid w:val="00594F61"/>
    <w:rsid w:val="00595949"/>
    <w:rsid w:val="005960E8"/>
    <w:rsid w:val="00596FC4"/>
    <w:rsid w:val="00597489"/>
    <w:rsid w:val="005A07D8"/>
    <w:rsid w:val="005A41B4"/>
    <w:rsid w:val="005A4454"/>
    <w:rsid w:val="005A607B"/>
    <w:rsid w:val="005A60D4"/>
    <w:rsid w:val="005A726C"/>
    <w:rsid w:val="005A72FD"/>
    <w:rsid w:val="005A745E"/>
    <w:rsid w:val="005A7656"/>
    <w:rsid w:val="005B0204"/>
    <w:rsid w:val="005B0908"/>
    <w:rsid w:val="005B1814"/>
    <w:rsid w:val="005B2472"/>
    <w:rsid w:val="005B2B69"/>
    <w:rsid w:val="005B2E66"/>
    <w:rsid w:val="005B3122"/>
    <w:rsid w:val="005B3D95"/>
    <w:rsid w:val="005B4052"/>
    <w:rsid w:val="005C025D"/>
    <w:rsid w:val="005C07F0"/>
    <w:rsid w:val="005C17A6"/>
    <w:rsid w:val="005C234E"/>
    <w:rsid w:val="005C2ECA"/>
    <w:rsid w:val="005C397D"/>
    <w:rsid w:val="005C46C6"/>
    <w:rsid w:val="005C4B47"/>
    <w:rsid w:val="005C4E4D"/>
    <w:rsid w:val="005C5FDF"/>
    <w:rsid w:val="005C6D8B"/>
    <w:rsid w:val="005C7925"/>
    <w:rsid w:val="005D07BE"/>
    <w:rsid w:val="005D0E9D"/>
    <w:rsid w:val="005D1B9F"/>
    <w:rsid w:val="005D3287"/>
    <w:rsid w:val="005D32E7"/>
    <w:rsid w:val="005D42A8"/>
    <w:rsid w:val="005D538C"/>
    <w:rsid w:val="005D54A2"/>
    <w:rsid w:val="005D5D41"/>
    <w:rsid w:val="005D5DCC"/>
    <w:rsid w:val="005D6ACA"/>
    <w:rsid w:val="005D7BE9"/>
    <w:rsid w:val="005E0195"/>
    <w:rsid w:val="005E0400"/>
    <w:rsid w:val="005E1947"/>
    <w:rsid w:val="005E218A"/>
    <w:rsid w:val="005E270B"/>
    <w:rsid w:val="005E280E"/>
    <w:rsid w:val="005E2B99"/>
    <w:rsid w:val="005E4936"/>
    <w:rsid w:val="005E580B"/>
    <w:rsid w:val="005E6372"/>
    <w:rsid w:val="005F0A28"/>
    <w:rsid w:val="005F200D"/>
    <w:rsid w:val="005F231F"/>
    <w:rsid w:val="005F2379"/>
    <w:rsid w:val="005F3446"/>
    <w:rsid w:val="005F3E11"/>
    <w:rsid w:val="005F51A2"/>
    <w:rsid w:val="005F595A"/>
    <w:rsid w:val="005F59EF"/>
    <w:rsid w:val="005F6FB2"/>
    <w:rsid w:val="005F7BDC"/>
    <w:rsid w:val="00600B87"/>
    <w:rsid w:val="006012AE"/>
    <w:rsid w:val="006056C9"/>
    <w:rsid w:val="00605AF7"/>
    <w:rsid w:val="00607E3D"/>
    <w:rsid w:val="00614AF5"/>
    <w:rsid w:val="006151CA"/>
    <w:rsid w:val="006166DB"/>
    <w:rsid w:val="00620973"/>
    <w:rsid w:val="00620C62"/>
    <w:rsid w:val="0062156E"/>
    <w:rsid w:val="00621936"/>
    <w:rsid w:val="0062215C"/>
    <w:rsid w:val="006254B3"/>
    <w:rsid w:val="00625A1F"/>
    <w:rsid w:val="00625C46"/>
    <w:rsid w:val="00626C38"/>
    <w:rsid w:val="00626D45"/>
    <w:rsid w:val="006313F9"/>
    <w:rsid w:val="0063159F"/>
    <w:rsid w:val="006326C4"/>
    <w:rsid w:val="006329B5"/>
    <w:rsid w:val="00632B70"/>
    <w:rsid w:val="00632FE3"/>
    <w:rsid w:val="00634C66"/>
    <w:rsid w:val="00635B8D"/>
    <w:rsid w:val="006364BA"/>
    <w:rsid w:val="00636F69"/>
    <w:rsid w:val="00637F4E"/>
    <w:rsid w:val="00640A45"/>
    <w:rsid w:val="00642ADD"/>
    <w:rsid w:val="00643042"/>
    <w:rsid w:val="006436DA"/>
    <w:rsid w:val="00645297"/>
    <w:rsid w:val="00646812"/>
    <w:rsid w:val="006507FD"/>
    <w:rsid w:val="006528B4"/>
    <w:rsid w:val="00655FB7"/>
    <w:rsid w:val="0065741A"/>
    <w:rsid w:val="00657EC5"/>
    <w:rsid w:val="00662691"/>
    <w:rsid w:val="00662C9B"/>
    <w:rsid w:val="006632F8"/>
    <w:rsid w:val="00663A59"/>
    <w:rsid w:val="00665E36"/>
    <w:rsid w:val="006679F2"/>
    <w:rsid w:val="00670A94"/>
    <w:rsid w:val="006710D2"/>
    <w:rsid w:val="00673414"/>
    <w:rsid w:val="00674A4C"/>
    <w:rsid w:val="006752DC"/>
    <w:rsid w:val="0067540F"/>
    <w:rsid w:val="00675FCA"/>
    <w:rsid w:val="00676616"/>
    <w:rsid w:val="00677491"/>
    <w:rsid w:val="0067760C"/>
    <w:rsid w:val="00677E3D"/>
    <w:rsid w:val="0068057D"/>
    <w:rsid w:val="0068115E"/>
    <w:rsid w:val="006821F8"/>
    <w:rsid w:val="00683380"/>
    <w:rsid w:val="00684BCF"/>
    <w:rsid w:val="0068645F"/>
    <w:rsid w:val="00686E33"/>
    <w:rsid w:val="006872D0"/>
    <w:rsid w:val="00690F03"/>
    <w:rsid w:val="00690FF9"/>
    <w:rsid w:val="00693427"/>
    <w:rsid w:val="0069597D"/>
    <w:rsid w:val="00696BFD"/>
    <w:rsid w:val="006A01A0"/>
    <w:rsid w:val="006A19EB"/>
    <w:rsid w:val="006A1D9E"/>
    <w:rsid w:val="006A2006"/>
    <w:rsid w:val="006A23DF"/>
    <w:rsid w:val="006A52D3"/>
    <w:rsid w:val="006A5367"/>
    <w:rsid w:val="006A7C79"/>
    <w:rsid w:val="006A7D74"/>
    <w:rsid w:val="006B081E"/>
    <w:rsid w:val="006B1AAC"/>
    <w:rsid w:val="006B26A9"/>
    <w:rsid w:val="006B2A78"/>
    <w:rsid w:val="006B31D3"/>
    <w:rsid w:val="006B33CA"/>
    <w:rsid w:val="006B3CB2"/>
    <w:rsid w:val="006B4FBE"/>
    <w:rsid w:val="006B5DD7"/>
    <w:rsid w:val="006B6472"/>
    <w:rsid w:val="006C02B5"/>
    <w:rsid w:val="006C0A8F"/>
    <w:rsid w:val="006C1575"/>
    <w:rsid w:val="006C2EF3"/>
    <w:rsid w:val="006C34C8"/>
    <w:rsid w:val="006C539A"/>
    <w:rsid w:val="006C57A4"/>
    <w:rsid w:val="006C59BF"/>
    <w:rsid w:val="006C638C"/>
    <w:rsid w:val="006C67D1"/>
    <w:rsid w:val="006D1F5D"/>
    <w:rsid w:val="006D272A"/>
    <w:rsid w:val="006D2DBE"/>
    <w:rsid w:val="006D3D9C"/>
    <w:rsid w:val="006D4129"/>
    <w:rsid w:val="006D5B0E"/>
    <w:rsid w:val="006D66F0"/>
    <w:rsid w:val="006E0D02"/>
    <w:rsid w:val="006E29A0"/>
    <w:rsid w:val="006E2B93"/>
    <w:rsid w:val="006E2C45"/>
    <w:rsid w:val="006E471A"/>
    <w:rsid w:val="006E516E"/>
    <w:rsid w:val="006E5BB1"/>
    <w:rsid w:val="006E5FC9"/>
    <w:rsid w:val="006E7A51"/>
    <w:rsid w:val="006E7CD5"/>
    <w:rsid w:val="006F04FA"/>
    <w:rsid w:val="006F3304"/>
    <w:rsid w:val="006F57B0"/>
    <w:rsid w:val="006F699A"/>
    <w:rsid w:val="006F74FC"/>
    <w:rsid w:val="00701C9C"/>
    <w:rsid w:val="00702425"/>
    <w:rsid w:val="0070254B"/>
    <w:rsid w:val="007036D6"/>
    <w:rsid w:val="00703CD5"/>
    <w:rsid w:val="00703FA2"/>
    <w:rsid w:val="00704008"/>
    <w:rsid w:val="007046E6"/>
    <w:rsid w:val="007057BF"/>
    <w:rsid w:val="0070638C"/>
    <w:rsid w:val="0070666B"/>
    <w:rsid w:val="00706AE3"/>
    <w:rsid w:val="00706B7A"/>
    <w:rsid w:val="007100B9"/>
    <w:rsid w:val="00710BF6"/>
    <w:rsid w:val="00710F26"/>
    <w:rsid w:val="00712273"/>
    <w:rsid w:val="00712ADD"/>
    <w:rsid w:val="00712DF2"/>
    <w:rsid w:val="007140A3"/>
    <w:rsid w:val="00714820"/>
    <w:rsid w:val="00714830"/>
    <w:rsid w:val="007167BE"/>
    <w:rsid w:val="00716C82"/>
    <w:rsid w:val="00717035"/>
    <w:rsid w:val="00721EB5"/>
    <w:rsid w:val="00722A5A"/>
    <w:rsid w:val="00723F47"/>
    <w:rsid w:val="007240D4"/>
    <w:rsid w:val="007261FE"/>
    <w:rsid w:val="00726462"/>
    <w:rsid w:val="00727047"/>
    <w:rsid w:val="00727350"/>
    <w:rsid w:val="00727B39"/>
    <w:rsid w:val="0073053F"/>
    <w:rsid w:val="00730E16"/>
    <w:rsid w:val="00733F1B"/>
    <w:rsid w:val="007346FF"/>
    <w:rsid w:val="00734B8A"/>
    <w:rsid w:val="00734DE3"/>
    <w:rsid w:val="00735272"/>
    <w:rsid w:val="00736F7F"/>
    <w:rsid w:val="00741E17"/>
    <w:rsid w:val="007421D0"/>
    <w:rsid w:val="0074322D"/>
    <w:rsid w:val="00743AB1"/>
    <w:rsid w:val="00743D52"/>
    <w:rsid w:val="00746D74"/>
    <w:rsid w:val="00746D82"/>
    <w:rsid w:val="00746EB7"/>
    <w:rsid w:val="00747487"/>
    <w:rsid w:val="0075127F"/>
    <w:rsid w:val="007512DF"/>
    <w:rsid w:val="00752A3B"/>
    <w:rsid w:val="00753B80"/>
    <w:rsid w:val="00753CED"/>
    <w:rsid w:val="007547C6"/>
    <w:rsid w:val="00754926"/>
    <w:rsid w:val="00760005"/>
    <w:rsid w:val="00760B1D"/>
    <w:rsid w:val="00760B5D"/>
    <w:rsid w:val="007610AA"/>
    <w:rsid w:val="00762BE2"/>
    <w:rsid w:val="007644D6"/>
    <w:rsid w:val="007651FC"/>
    <w:rsid w:val="00765767"/>
    <w:rsid w:val="00766A96"/>
    <w:rsid w:val="00766BF1"/>
    <w:rsid w:val="00766FE9"/>
    <w:rsid w:val="00770DE0"/>
    <w:rsid w:val="007727C9"/>
    <w:rsid w:val="007735A1"/>
    <w:rsid w:val="00774321"/>
    <w:rsid w:val="007758BA"/>
    <w:rsid w:val="007766C7"/>
    <w:rsid w:val="00777112"/>
    <w:rsid w:val="00777753"/>
    <w:rsid w:val="00777A89"/>
    <w:rsid w:val="00780443"/>
    <w:rsid w:val="00782617"/>
    <w:rsid w:val="007826BC"/>
    <w:rsid w:val="00783122"/>
    <w:rsid w:val="0078336E"/>
    <w:rsid w:val="00783EB3"/>
    <w:rsid w:val="00784717"/>
    <w:rsid w:val="00784E09"/>
    <w:rsid w:val="00785B12"/>
    <w:rsid w:val="00786195"/>
    <w:rsid w:val="00786CB5"/>
    <w:rsid w:val="00787097"/>
    <w:rsid w:val="00787D02"/>
    <w:rsid w:val="00792156"/>
    <w:rsid w:val="00792F9B"/>
    <w:rsid w:val="00795A99"/>
    <w:rsid w:val="00797465"/>
    <w:rsid w:val="007A1912"/>
    <w:rsid w:val="007A1D51"/>
    <w:rsid w:val="007A4360"/>
    <w:rsid w:val="007A4A87"/>
    <w:rsid w:val="007A4BAA"/>
    <w:rsid w:val="007A58DA"/>
    <w:rsid w:val="007A592E"/>
    <w:rsid w:val="007A5F02"/>
    <w:rsid w:val="007A62DD"/>
    <w:rsid w:val="007A7C26"/>
    <w:rsid w:val="007B01E9"/>
    <w:rsid w:val="007B045D"/>
    <w:rsid w:val="007B1063"/>
    <w:rsid w:val="007B11A3"/>
    <w:rsid w:val="007B204B"/>
    <w:rsid w:val="007B239C"/>
    <w:rsid w:val="007B40ED"/>
    <w:rsid w:val="007B41C7"/>
    <w:rsid w:val="007B4BB0"/>
    <w:rsid w:val="007B5795"/>
    <w:rsid w:val="007B5F71"/>
    <w:rsid w:val="007B62CF"/>
    <w:rsid w:val="007B6ED4"/>
    <w:rsid w:val="007B7B6B"/>
    <w:rsid w:val="007C29E3"/>
    <w:rsid w:val="007C3CF9"/>
    <w:rsid w:val="007C5937"/>
    <w:rsid w:val="007C5B83"/>
    <w:rsid w:val="007C750F"/>
    <w:rsid w:val="007C77C2"/>
    <w:rsid w:val="007C7BF3"/>
    <w:rsid w:val="007C7CEA"/>
    <w:rsid w:val="007C7D58"/>
    <w:rsid w:val="007D0099"/>
    <w:rsid w:val="007D0754"/>
    <w:rsid w:val="007D080C"/>
    <w:rsid w:val="007D217E"/>
    <w:rsid w:val="007D32A5"/>
    <w:rsid w:val="007D40E5"/>
    <w:rsid w:val="007D423D"/>
    <w:rsid w:val="007D4D6A"/>
    <w:rsid w:val="007D5240"/>
    <w:rsid w:val="007D52E6"/>
    <w:rsid w:val="007D6058"/>
    <w:rsid w:val="007D766C"/>
    <w:rsid w:val="007D7CE5"/>
    <w:rsid w:val="007E03BF"/>
    <w:rsid w:val="007E0CBE"/>
    <w:rsid w:val="007E1941"/>
    <w:rsid w:val="007E1B8C"/>
    <w:rsid w:val="007E2943"/>
    <w:rsid w:val="007E454B"/>
    <w:rsid w:val="007E4BF7"/>
    <w:rsid w:val="007E4CCF"/>
    <w:rsid w:val="007F1374"/>
    <w:rsid w:val="007F2895"/>
    <w:rsid w:val="007F4770"/>
    <w:rsid w:val="007F57D3"/>
    <w:rsid w:val="007F58B9"/>
    <w:rsid w:val="007F5D33"/>
    <w:rsid w:val="007F68C1"/>
    <w:rsid w:val="0080056E"/>
    <w:rsid w:val="0080113A"/>
    <w:rsid w:val="00802413"/>
    <w:rsid w:val="00802A66"/>
    <w:rsid w:val="0080455E"/>
    <w:rsid w:val="00805632"/>
    <w:rsid w:val="00805900"/>
    <w:rsid w:val="00807A5D"/>
    <w:rsid w:val="00811A29"/>
    <w:rsid w:val="00811B20"/>
    <w:rsid w:val="00812509"/>
    <w:rsid w:val="00812C1B"/>
    <w:rsid w:val="00812EF3"/>
    <w:rsid w:val="00813144"/>
    <w:rsid w:val="00814763"/>
    <w:rsid w:val="008155B6"/>
    <w:rsid w:val="00816635"/>
    <w:rsid w:val="00817559"/>
    <w:rsid w:val="008203B6"/>
    <w:rsid w:val="00820C70"/>
    <w:rsid w:val="0082134F"/>
    <w:rsid w:val="008222FC"/>
    <w:rsid w:val="0082281C"/>
    <w:rsid w:val="00822CEA"/>
    <w:rsid w:val="00824326"/>
    <w:rsid w:val="0082437F"/>
    <w:rsid w:val="008258FA"/>
    <w:rsid w:val="00826210"/>
    <w:rsid w:val="00830257"/>
    <w:rsid w:val="008302B8"/>
    <w:rsid w:val="008308F9"/>
    <w:rsid w:val="00830C8D"/>
    <w:rsid w:val="0083104B"/>
    <w:rsid w:val="00831E4B"/>
    <w:rsid w:val="0083214F"/>
    <w:rsid w:val="008322D0"/>
    <w:rsid w:val="00832B79"/>
    <w:rsid w:val="00833EEB"/>
    <w:rsid w:val="0083456B"/>
    <w:rsid w:val="00835462"/>
    <w:rsid w:val="00836D6C"/>
    <w:rsid w:val="00836E2D"/>
    <w:rsid w:val="0083714B"/>
    <w:rsid w:val="008408CC"/>
    <w:rsid w:val="00843938"/>
    <w:rsid w:val="00843FE8"/>
    <w:rsid w:val="008450CD"/>
    <w:rsid w:val="00845198"/>
    <w:rsid w:val="008467F6"/>
    <w:rsid w:val="008473FA"/>
    <w:rsid w:val="00847DAF"/>
    <w:rsid w:val="0085100E"/>
    <w:rsid w:val="008535FB"/>
    <w:rsid w:val="0085382A"/>
    <w:rsid w:val="00853A20"/>
    <w:rsid w:val="00854061"/>
    <w:rsid w:val="008561CD"/>
    <w:rsid w:val="00857699"/>
    <w:rsid w:val="008578F1"/>
    <w:rsid w:val="00860081"/>
    <w:rsid w:val="008601F2"/>
    <w:rsid w:val="00860733"/>
    <w:rsid w:val="00861D9B"/>
    <w:rsid w:val="00862A2E"/>
    <w:rsid w:val="0086304E"/>
    <w:rsid w:val="00863FBE"/>
    <w:rsid w:val="00864E6E"/>
    <w:rsid w:val="00867208"/>
    <w:rsid w:val="00867913"/>
    <w:rsid w:val="00867E17"/>
    <w:rsid w:val="008717CE"/>
    <w:rsid w:val="008722CC"/>
    <w:rsid w:val="00872D50"/>
    <w:rsid w:val="00873192"/>
    <w:rsid w:val="00874CE2"/>
    <w:rsid w:val="008757D3"/>
    <w:rsid w:val="00875DB2"/>
    <w:rsid w:val="0087623D"/>
    <w:rsid w:val="00876FA8"/>
    <w:rsid w:val="00880680"/>
    <w:rsid w:val="00880A08"/>
    <w:rsid w:val="00883460"/>
    <w:rsid w:val="00884806"/>
    <w:rsid w:val="0088532B"/>
    <w:rsid w:val="00886963"/>
    <w:rsid w:val="00890623"/>
    <w:rsid w:val="008909EF"/>
    <w:rsid w:val="00892149"/>
    <w:rsid w:val="0089223E"/>
    <w:rsid w:val="0089411C"/>
    <w:rsid w:val="008941A0"/>
    <w:rsid w:val="00896A8E"/>
    <w:rsid w:val="008975B0"/>
    <w:rsid w:val="008A1067"/>
    <w:rsid w:val="008A2A8E"/>
    <w:rsid w:val="008A3A25"/>
    <w:rsid w:val="008A3B75"/>
    <w:rsid w:val="008A4FB5"/>
    <w:rsid w:val="008A5769"/>
    <w:rsid w:val="008A6E6C"/>
    <w:rsid w:val="008B0AEC"/>
    <w:rsid w:val="008B0F18"/>
    <w:rsid w:val="008B1984"/>
    <w:rsid w:val="008B3248"/>
    <w:rsid w:val="008B4C8A"/>
    <w:rsid w:val="008B60F9"/>
    <w:rsid w:val="008B65E9"/>
    <w:rsid w:val="008C0C97"/>
    <w:rsid w:val="008C1F80"/>
    <w:rsid w:val="008C2947"/>
    <w:rsid w:val="008C2D88"/>
    <w:rsid w:val="008C43C8"/>
    <w:rsid w:val="008C4696"/>
    <w:rsid w:val="008C5D5D"/>
    <w:rsid w:val="008C653A"/>
    <w:rsid w:val="008D0355"/>
    <w:rsid w:val="008D0999"/>
    <w:rsid w:val="008D164E"/>
    <w:rsid w:val="008D1C0E"/>
    <w:rsid w:val="008D2920"/>
    <w:rsid w:val="008D2FC9"/>
    <w:rsid w:val="008D347C"/>
    <w:rsid w:val="008D4A28"/>
    <w:rsid w:val="008D4BBD"/>
    <w:rsid w:val="008D5085"/>
    <w:rsid w:val="008D50E7"/>
    <w:rsid w:val="008D5121"/>
    <w:rsid w:val="008D54A6"/>
    <w:rsid w:val="008D5ADB"/>
    <w:rsid w:val="008D5B5E"/>
    <w:rsid w:val="008E009E"/>
    <w:rsid w:val="008E17CD"/>
    <w:rsid w:val="008E1DA1"/>
    <w:rsid w:val="008E4145"/>
    <w:rsid w:val="008E4637"/>
    <w:rsid w:val="008E4A4B"/>
    <w:rsid w:val="008E4DDB"/>
    <w:rsid w:val="008E50F6"/>
    <w:rsid w:val="008E553F"/>
    <w:rsid w:val="008E623F"/>
    <w:rsid w:val="008E644E"/>
    <w:rsid w:val="008E68FE"/>
    <w:rsid w:val="008F0C4F"/>
    <w:rsid w:val="008F27A0"/>
    <w:rsid w:val="00900C52"/>
    <w:rsid w:val="009038DA"/>
    <w:rsid w:val="009046A9"/>
    <w:rsid w:val="009054AA"/>
    <w:rsid w:val="0090695A"/>
    <w:rsid w:val="00906A3F"/>
    <w:rsid w:val="00907938"/>
    <w:rsid w:val="0091146D"/>
    <w:rsid w:val="009114D9"/>
    <w:rsid w:val="00911561"/>
    <w:rsid w:val="00912558"/>
    <w:rsid w:val="00912860"/>
    <w:rsid w:val="00916551"/>
    <w:rsid w:val="009179BD"/>
    <w:rsid w:val="00917E7E"/>
    <w:rsid w:val="009206E6"/>
    <w:rsid w:val="0092169E"/>
    <w:rsid w:val="00921753"/>
    <w:rsid w:val="00921807"/>
    <w:rsid w:val="00921A46"/>
    <w:rsid w:val="009220C1"/>
    <w:rsid w:val="00922F43"/>
    <w:rsid w:val="009246D9"/>
    <w:rsid w:val="00927B52"/>
    <w:rsid w:val="009302FD"/>
    <w:rsid w:val="009312F3"/>
    <w:rsid w:val="00931F82"/>
    <w:rsid w:val="00933407"/>
    <w:rsid w:val="00933F3D"/>
    <w:rsid w:val="0093442D"/>
    <w:rsid w:val="00934528"/>
    <w:rsid w:val="0093570B"/>
    <w:rsid w:val="009364A2"/>
    <w:rsid w:val="00937C61"/>
    <w:rsid w:val="0094118A"/>
    <w:rsid w:val="00941912"/>
    <w:rsid w:val="00942D71"/>
    <w:rsid w:val="00943242"/>
    <w:rsid w:val="00943C0B"/>
    <w:rsid w:val="00943EBE"/>
    <w:rsid w:val="009449DD"/>
    <w:rsid w:val="00945128"/>
    <w:rsid w:val="009456DC"/>
    <w:rsid w:val="00945834"/>
    <w:rsid w:val="00946734"/>
    <w:rsid w:val="00946A8B"/>
    <w:rsid w:val="0094707E"/>
    <w:rsid w:val="0094747E"/>
    <w:rsid w:val="00947C52"/>
    <w:rsid w:val="00951468"/>
    <w:rsid w:val="009527C0"/>
    <w:rsid w:val="0095447D"/>
    <w:rsid w:val="00955406"/>
    <w:rsid w:val="0095590F"/>
    <w:rsid w:val="00956089"/>
    <w:rsid w:val="00956815"/>
    <w:rsid w:val="00957979"/>
    <w:rsid w:val="009618AB"/>
    <w:rsid w:val="0096396C"/>
    <w:rsid w:val="00963E15"/>
    <w:rsid w:val="00964294"/>
    <w:rsid w:val="00967E99"/>
    <w:rsid w:val="009706FF"/>
    <w:rsid w:val="00970A40"/>
    <w:rsid w:val="0097112D"/>
    <w:rsid w:val="00971A39"/>
    <w:rsid w:val="00972A39"/>
    <w:rsid w:val="00973AD0"/>
    <w:rsid w:val="00974BD1"/>
    <w:rsid w:val="00975329"/>
    <w:rsid w:val="009773B2"/>
    <w:rsid w:val="009811BC"/>
    <w:rsid w:val="00981FA5"/>
    <w:rsid w:val="0098210F"/>
    <w:rsid w:val="00982E34"/>
    <w:rsid w:val="00983691"/>
    <w:rsid w:val="0098383A"/>
    <w:rsid w:val="009843C4"/>
    <w:rsid w:val="00984A9F"/>
    <w:rsid w:val="00984BA6"/>
    <w:rsid w:val="009855EF"/>
    <w:rsid w:val="00985D80"/>
    <w:rsid w:val="00985E69"/>
    <w:rsid w:val="009866BC"/>
    <w:rsid w:val="009867E9"/>
    <w:rsid w:val="0098705B"/>
    <w:rsid w:val="00987774"/>
    <w:rsid w:val="00987D50"/>
    <w:rsid w:val="009905A2"/>
    <w:rsid w:val="00990884"/>
    <w:rsid w:val="00990C6E"/>
    <w:rsid w:val="00990E91"/>
    <w:rsid w:val="00991490"/>
    <w:rsid w:val="009922A7"/>
    <w:rsid w:val="009925F6"/>
    <w:rsid w:val="00993BCA"/>
    <w:rsid w:val="009957BD"/>
    <w:rsid w:val="00995A50"/>
    <w:rsid w:val="00996A08"/>
    <w:rsid w:val="00996F3D"/>
    <w:rsid w:val="0099758D"/>
    <w:rsid w:val="009A26B2"/>
    <w:rsid w:val="009A31BC"/>
    <w:rsid w:val="009A3C72"/>
    <w:rsid w:val="009A444E"/>
    <w:rsid w:val="009A6A91"/>
    <w:rsid w:val="009A7483"/>
    <w:rsid w:val="009A7A67"/>
    <w:rsid w:val="009B0151"/>
    <w:rsid w:val="009B0CBC"/>
    <w:rsid w:val="009B1FF4"/>
    <w:rsid w:val="009B2F41"/>
    <w:rsid w:val="009B3E6B"/>
    <w:rsid w:val="009B6435"/>
    <w:rsid w:val="009B7053"/>
    <w:rsid w:val="009B7DAF"/>
    <w:rsid w:val="009C0B86"/>
    <w:rsid w:val="009C129B"/>
    <w:rsid w:val="009C1B6F"/>
    <w:rsid w:val="009C2011"/>
    <w:rsid w:val="009C3ADF"/>
    <w:rsid w:val="009C53FB"/>
    <w:rsid w:val="009C6C27"/>
    <w:rsid w:val="009D060B"/>
    <w:rsid w:val="009D19D5"/>
    <w:rsid w:val="009D2843"/>
    <w:rsid w:val="009D2FD6"/>
    <w:rsid w:val="009D325E"/>
    <w:rsid w:val="009D4CAA"/>
    <w:rsid w:val="009D593D"/>
    <w:rsid w:val="009D67F7"/>
    <w:rsid w:val="009D6821"/>
    <w:rsid w:val="009D74D5"/>
    <w:rsid w:val="009E229A"/>
    <w:rsid w:val="009E25B9"/>
    <w:rsid w:val="009E32A6"/>
    <w:rsid w:val="009E4840"/>
    <w:rsid w:val="009E4DD2"/>
    <w:rsid w:val="009E5271"/>
    <w:rsid w:val="009E6CE0"/>
    <w:rsid w:val="009E6DA3"/>
    <w:rsid w:val="009E797E"/>
    <w:rsid w:val="009F1340"/>
    <w:rsid w:val="009F1807"/>
    <w:rsid w:val="009F2179"/>
    <w:rsid w:val="009F26CB"/>
    <w:rsid w:val="009F2BD2"/>
    <w:rsid w:val="009F2EAB"/>
    <w:rsid w:val="009F3588"/>
    <w:rsid w:val="009F3DAB"/>
    <w:rsid w:val="009F4063"/>
    <w:rsid w:val="009F495E"/>
    <w:rsid w:val="009F4C22"/>
    <w:rsid w:val="009F65B8"/>
    <w:rsid w:val="009F6D99"/>
    <w:rsid w:val="00A01AE4"/>
    <w:rsid w:val="00A03511"/>
    <w:rsid w:val="00A03F8B"/>
    <w:rsid w:val="00A04B3E"/>
    <w:rsid w:val="00A0540A"/>
    <w:rsid w:val="00A06D60"/>
    <w:rsid w:val="00A07D93"/>
    <w:rsid w:val="00A100DA"/>
    <w:rsid w:val="00A11A1A"/>
    <w:rsid w:val="00A11BB1"/>
    <w:rsid w:val="00A12CEE"/>
    <w:rsid w:val="00A14867"/>
    <w:rsid w:val="00A14EED"/>
    <w:rsid w:val="00A14FFD"/>
    <w:rsid w:val="00A1578B"/>
    <w:rsid w:val="00A1580C"/>
    <w:rsid w:val="00A15EC1"/>
    <w:rsid w:val="00A1686B"/>
    <w:rsid w:val="00A16C45"/>
    <w:rsid w:val="00A16EAE"/>
    <w:rsid w:val="00A20689"/>
    <w:rsid w:val="00A22DB0"/>
    <w:rsid w:val="00A23457"/>
    <w:rsid w:val="00A235C6"/>
    <w:rsid w:val="00A256B7"/>
    <w:rsid w:val="00A257F8"/>
    <w:rsid w:val="00A264B7"/>
    <w:rsid w:val="00A306FF"/>
    <w:rsid w:val="00A3328D"/>
    <w:rsid w:val="00A33BEB"/>
    <w:rsid w:val="00A3730A"/>
    <w:rsid w:val="00A37444"/>
    <w:rsid w:val="00A40007"/>
    <w:rsid w:val="00A4063E"/>
    <w:rsid w:val="00A40B6E"/>
    <w:rsid w:val="00A427E6"/>
    <w:rsid w:val="00A428B4"/>
    <w:rsid w:val="00A42E9D"/>
    <w:rsid w:val="00A43025"/>
    <w:rsid w:val="00A4309A"/>
    <w:rsid w:val="00A43A44"/>
    <w:rsid w:val="00A43C4D"/>
    <w:rsid w:val="00A44260"/>
    <w:rsid w:val="00A44607"/>
    <w:rsid w:val="00A44BDB"/>
    <w:rsid w:val="00A47108"/>
    <w:rsid w:val="00A476FC"/>
    <w:rsid w:val="00A47AFD"/>
    <w:rsid w:val="00A5043C"/>
    <w:rsid w:val="00A52397"/>
    <w:rsid w:val="00A52566"/>
    <w:rsid w:val="00A54ABA"/>
    <w:rsid w:val="00A57C83"/>
    <w:rsid w:val="00A608E2"/>
    <w:rsid w:val="00A60C54"/>
    <w:rsid w:val="00A6264B"/>
    <w:rsid w:val="00A627D0"/>
    <w:rsid w:val="00A63814"/>
    <w:rsid w:val="00A63B71"/>
    <w:rsid w:val="00A70E10"/>
    <w:rsid w:val="00A710CD"/>
    <w:rsid w:val="00A73B36"/>
    <w:rsid w:val="00A755F9"/>
    <w:rsid w:val="00A75A1E"/>
    <w:rsid w:val="00A75BCC"/>
    <w:rsid w:val="00A7743E"/>
    <w:rsid w:val="00A77600"/>
    <w:rsid w:val="00A77DBA"/>
    <w:rsid w:val="00A80335"/>
    <w:rsid w:val="00A80BE4"/>
    <w:rsid w:val="00A820A4"/>
    <w:rsid w:val="00A82A47"/>
    <w:rsid w:val="00A83AFE"/>
    <w:rsid w:val="00A846B4"/>
    <w:rsid w:val="00A86051"/>
    <w:rsid w:val="00A86F0E"/>
    <w:rsid w:val="00A86F92"/>
    <w:rsid w:val="00A90100"/>
    <w:rsid w:val="00A90887"/>
    <w:rsid w:val="00A9159D"/>
    <w:rsid w:val="00A9589F"/>
    <w:rsid w:val="00A95CE4"/>
    <w:rsid w:val="00A96360"/>
    <w:rsid w:val="00A973CF"/>
    <w:rsid w:val="00A973E0"/>
    <w:rsid w:val="00A976B9"/>
    <w:rsid w:val="00AA198C"/>
    <w:rsid w:val="00AA37DB"/>
    <w:rsid w:val="00AA38C0"/>
    <w:rsid w:val="00AA4385"/>
    <w:rsid w:val="00AA56D6"/>
    <w:rsid w:val="00AA7195"/>
    <w:rsid w:val="00AA7BE2"/>
    <w:rsid w:val="00AB0825"/>
    <w:rsid w:val="00AC0C52"/>
    <w:rsid w:val="00AC0DB1"/>
    <w:rsid w:val="00AC1351"/>
    <w:rsid w:val="00AC30F5"/>
    <w:rsid w:val="00AC3B72"/>
    <w:rsid w:val="00AC67F7"/>
    <w:rsid w:val="00AC6D03"/>
    <w:rsid w:val="00AD0A80"/>
    <w:rsid w:val="00AD1CE2"/>
    <w:rsid w:val="00AD1D4B"/>
    <w:rsid w:val="00AD2FC7"/>
    <w:rsid w:val="00AD4D7C"/>
    <w:rsid w:val="00AD550F"/>
    <w:rsid w:val="00AD55EF"/>
    <w:rsid w:val="00AD7A08"/>
    <w:rsid w:val="00AE1CB0"/>
    <w:rsid w:val="00AE2927"/>
    <w:rsid w:val="00AE3406"/>
    <w:rsid w:val="00AE41B0"/>
    <w:rsid w:val="00AE4C5A"/>
    <w:rsid w:val="00AE707F"/>
    <w:rsid w:val="00AF0079"/>
    <w:rsid w:val="00AF0CCA"/>
    <w:rsid w:val="00AF1E0B"/>
    <w:rsid w:val="00AF1F07"/>
    <w:rsid w:val="00AF2438"/>
    <w:rsid w:val="00AF29A0"/>
    <w:rsid w:val="00AF563E"/>
    <w:rsid w:val="00AF5FC3"/>
    <w:rsid w:val="00AF61BA"/>
    <w:rsid w:val="00B00373"/>
    <w:rsid w:val="00B00FC6"/>
    <w:rsid w:val="00B01F1E"/>
    <w:rsid w:val="00B02867"/>
    <w:rsid w:val="00B02D13"/>
    <w:rsid w:val="00B03559"/>
    <w:rsid w:val="00B043E4"/>
    <w:rsid w:val="00B0440C"/>
    <w:rsid w:val="00B060CB"/>
    <w:rsid w:val="00B06788"/>
    <w:rsid w:val="00B06D0D"/>
    <w:rsid w:val="00B0767A"/>
    <w:rsid w:val="00B076E6"/>
    <w:rsid w:val="00B07C62"/>
    <w:rsid w:val="00B07EE8"/>
    <w:rsid w:val="00B12C15"/>
    <w:rsid w:val="00B13844"/>
    <w:rsid w:val="00B142DA"/>
    <w:rsid w:val="00B1496B"/>
    <w:rsid w:val="00B14ECC"/>
    <w:rsid w:val="00B1556E"/>
    <w:rsid w:val="00B158F3"/>
    <w:rsid w:val="00B2004C"/>
    <w:rsid w:val="00B2044B"/>
    <w:rsid w:val="00B220F0"/>
    <w:rsid w:val="00B221F6"/>
    <w:rsid w:val="00B23C15"/>
    <w:rsid w:val="00B26AF8"/>
    <w:rsid w:val="00B27C7F"/>
    <w:rsid w:val="00B303AA"/>
    <w:rsid w:val="00B30E50"/>
    <w:rsid w:val="00B3151D"/>
    <w:rsid w:val="00B32A2E"/>
    <w:rsid w:val="00B334E6"/>
    <w:rsid w:val="00B34AEC"/>
    <w:rsid w:val="00B355FB"/>
    <w:rsid w:val="00B356B5"/>
    <w:rsid w:val="00B3610C"/>
    <w:rsid w:val="00B4097E"/>
    <w:rsid w:val="00B4102A"/>
    <w:rsid w:val="00B410D5"/>
    <w:rsid w:val="00B438B9"/>
    <w:rsid w:val="00B43D21"/>
    <w:rsid w:val="00B472AF"/>
    <w:rsid w:val="00B4748E"/>
    <w:rsid w:val="00B47AF1"/>
    <w:rsid w:val="00B5035D"/>
    <w:rsid w:val="00B51CFA"/>
    <w:rsid w:val="00B531F0"/>
    <w:rsid w:val="00B53839"/>
    <w:rsid w:val="00B5390B"/>
    <w:rsid w:val="00B542EE"/>
    <w:rsid w:val="00B54D4D"/>
    <w:rsid w:val="00B600B8"/>
    <w:rsid w:val="00B615DF"/>
    <w:rsid w:val="00B62089"/>
    <w:rsid w:val="00B6269B"/>
    <w:rsid w:val="00B62750"/>
    <w:rsid w:val="00B62FBD"/>
    <w:rsid w:val="00B6394A"/>
    <w:rsid w:val="00B63F03"/>
    <w:rsid w:val="00B64750"/>
    <w:rsid w:val="00B64BBB"/>
    <w:rsid w:val="00B655DF"/>
    <w:rsid w:val="00B65868"/>
    <w:rsid w:val="00B679EC"/>
    <w:rsid w:val="00B70114"/>
    <w:rsid w:val="00B703A9"/>
    <w:rsid w:val="00B703C3"/>
    <w:rsid w:val="00B70767"/>
    <w:rsid w:val="00B70953"/>
    <w:rsid w:val="00B709F7"/>
    <w:rsid w:val="00B71A4D"/>
    <w:rsid w:val="00B73BFE"/>
    <w:rsid w:val="00B7417B"/>
    <w:rsid w:val="00B749A8"/>
    <w:rsid w:val="00B75BF3"/>
    <w:rsid w:val="00B75DDC"/>
    <w:rsid w:val="00B77659"/>
    <w:rsid w:val="00B81B93"/>
    <w:rsid w:val="00B81C59"/>
    <w:rsid w:val="00B8233C"/>
    <w:rsid w:val="00B82785"/>
    <w:rsid w:val="00B84225"/>
    <w:rsid w:val="00B84A96"/>
    <w:rsid w:val="00B85839"/>
    <w:rsid w:val="00B86437"/>
    <w:rsid w:val="00B86D14"/>
    <w:rsid w:val="00B90BD7"/>
    <w:rsid w:val="00B91A57"/>
    <w:rsid w:val="00B91D6E"/>
    <w:rsid w:val="00B94324"/>
    <w:rsid w:val="00B95023"/>
    <w:rsid w:val="00B9514D"/>
    <w:rsid w:val="00B9703A"/>
    <w:rsid w:val="00BA0CC6"/>
    <w:rsid w:val="00BA345B"/>
    <w:rsid w:val="00BA398C"/>
    <w:rsid w:val="00BA3C53"/>
    <w:rsid w:val="00BA3C59"/>
    <w:rsid w:val="00BA3F48"/>
    <w:rsid w:val="00BA418A"/>
    <w:rsid w:val="00BA51A2"/>
    <w:rsid w:val="00BA5CAE"/>
    <w:rsid w:val="00BA5CCD"/>
    <w:rsid w:val="00BA71DE"/>
    <w:rsid w:val="00BA743E"/>
    <w:rsid w:val="00BA77B6"/>
    <w:rsid w:val="00BB34C7"/>
    <w:rsid w:val="00BB412D"/>
    <w:rsid w:val="00BB5ABE"/>
    <w:rsid w:val="00BB5CDE"/>
    <w:rsid w:val="00BB671B"/>
    <w:rsid w:val="00BB7701"/>
    <w:rsid w:val="00BC03A2"/>
    <w:rsid w:val="00BC0698"/>
    <w:rsid w:val="00BC43D2"/>
    <w:rsid w:val="00BC4D01"/>
    <w:rsid w:val="00BC62B2"/>
    <w:rsid w:val="00BC6C8D"/>
    <w:rsid w:val="00BC71BD"/>
    <w:rsid w:val="00BD1500"/>
    <w:rsid w:val="00BD17B2"/>
    <w:rsid w:val="00BD2558"/>
    <w:rsid w:val="00BD2DE6"/>
    <w:rsid w:val="00BD33C7"/>
    <w:rsid w:val="00BD557F"/>
    <w:rsid w:val="00BD59FC"/>
    <w:rsid w:val="00BE0288"/>
    <w:rsid w:val="00BE06FA"/>
    <w:rsid w:val="00BE0E77"/>
    <w:rsid w:val="00BE15A3"/>
    <w:rsid w:val="00BE36F3"/>
    <w:rsid w:val="00BE49F3"/>
    <w:rsid w:val="00BE6466"/>
    <w:rsid w:val="00BE67E4"/>
    <w:rsid w:val="00BE74AF"/>
    <w:rsid w:val="00BE78DD"/>
    <w:rsid w:val="00BE7DFA"/>
    <w:rsid w:val="00BF4F2D"/>
    <w:rsid w:val="00BF51A3"/>
    <w:rsid w:val="00BF56A5"/>
    <w:rsid w:val="00BF6D0A"/>
    <w:rsid w:val="00BF7446"/>
    <w:rsid w:val="00BF7DA0"/>
    <w:rsid w:val="00C00BCC"/>
    <w:rsid w:val="00C00BD3"/>
    <w:rsid w:val="00C01AC7"/>
    <w:rsid w:val="00C01E95"/>
    <w:rsid w:val="00C02B6B"/>
    <w:rsid w:val="00C03056"/>
    <w:rsid w:val="00C04969"/>
    <w:rsid w:val="00C068C3"/>
    <w:rsid w:val="00C069E0"/>
    <w:rsid w:val="00C071FF"/>
    <w:rsid w:val="00C072AA"/>
    <w:rsid w:val="00C0778D"/>
    <w:rsid w:val="00C0791C"/>
    <w:rsid w:val="00C10A4B"/>
    <w:rsid w:val="00C1141D"/>
    <w:rsid w:val="00C1198F"/>
    <w:rsid w:val="00C12F7D"/>
    <w:rsid w:val="00C12F91"/>
    <w:rsid w:val="00C13523"/>
    <w:rsid w:val="00C13670"/>
    <w:rsid w:val="00C166E4"/>
    <w:rsid w:val="00C176DB"/>
    <w:rsid w:val="00C179EE"/>
    <w:rsid w:val="00C207E7"/>
    <w:rsid w:val="00C21290"/>
    <w:rsid w:val="00C22A59"/>
    <w:rsid w:val="00C234AC"/>
    <w:rsid w:val="00C23B21"/>
    <w:rsid w:val="00C23D5F"/>
    <w:rsid w:val="00C2547E"/>
    <w:rsid w:val="00C261C1"/>
    <w:rsid w:val="00C2712C"/>
    <w:rsid w:val="00C27172"/>
    <w:rsid w:val="00C27174"/>
    <w:rsid w:val="00C27902"/>
    <w:rsid w:val="00C305A2"/>
    <w:rsid w:val="00C306ED"/>
    <w:rsid w:val="00C30C62"/>
    <w:rsid w:val="00C311A9"/>
    <w:rsid w:val="00C31F11"/>
    <w:rsid w:val="00C322A9"/>
    <w:rsid w:val="00C324C0"/>
    <w:rsid w:val="00C33AF5"/>
    <w:rsid w:val="00C34BCB"/>
    <w:rsid w:val="00C360E2"/>
    <w:rsid w:val="00C36261"/>
    <w:rsid w:val="00C366E9"/>
    <w:rsid w:val="00C36765"/>
    <w:rsid w:val="00C36DBD"/>
    <w:rsid w:val="00C37A62"/>
    <w:rsid w:val="00C403CA"/>
    <w:rsid w:val="00C4113A"/>
    <w:rsid w:val="00C417F1"/>
    <w:rsid w:val="00C4352A"/>
    <w:rsid w:val="00C43C3E"/>
    <w:rsid w:val="00C44178"/>
    <w:rsid w:val="00C450E8"/>
    <w:rsid w:val="00C45DB1"/>
    <w:rsid w:val="00C467F6"/>
    <w:rsid w:val="00C47BEA"/>
    <w:rsid w:val="00C500C1"/>
    <w:rsid w:val="00C506BE"/>
    <w:rsid w:val="00C513F8"/>
    <w:rsid w:val="00C515EB"/>
    <w:rsid w:val="00C52059"/>
    <w:rsid w:val="00C53232"/>
    <w:rsid w:val="00C53341"/>
    <w:rsid w:val="00C534C1"/>
    <w:rsid w:val="00C54115"/>
    <w:rsid w:val="00C54246"/>
    <w:rsid w:val="00C563A8"/>
    <w:rsid w:val="00C57435"/>
    <w:rsid w:val="00C574A8"/>
    <w:rsid w:val="00C60E8A"/>
    <w:rsid w:val="00C6160F"/>
    <w:rsid w:val="00C6204D"/>
    <w:rsid w:val="00C62163"/>
    <w:rsid w:val="00C655AC"/>
    <w:rsid w:val="00C6649F"/>
    <w:rsid w:val="00C66A65"/>
    <w:rsid w:val="00C67BE6"/>
    <w:rsid w:val="00C71097"/>
    <w:rsid w:val="00C7137F"/>
    <w:rsid w:val="00C71B20"/>
    <w:rsid w:val="00C71D0C"/>
    <w:rsid w:val="00C7352A"/>
    <w:rsid w:val="00C75118"/>
    <w:rsid w:val="00C75734"/>
    <w:rsid w:val="00C75A5D"/>
    <w:rsid w:val="00C771C6"/>
    <w:rsid w:val="00C771F2"/>
    <w:rsid w:val="00C772BF"/>
    <w:rsid w:val="00C7753A"/>
    <w:rsid w:val="00C77FBD"/>
    <w:rsid w:val="00C805E6"/>
    <w:rsid w:val="00C82716"/>
    <w:rsid w:val="00C83E1A"/>
    <w:rsid w:val="00C86FB8"/>
    <w:rsid w:val="00C87EEC"/>
    <w:rsid w:val="00C90491"/>
    <w:rsid w:val="00C904F0"/>
    <w:rsid w:val="00C90D70"/>
    <w:rsid w:val="00C913F9"/>
    <w:rsid w:val="00C91A34"/>
    <w:rsid w:val="00C91B7B"/>
    <w:rsid w:val="00C921BB"/>
    <w:rsid w:val="00C927DE"/>
    <w:rsid w:val="00C928A9"/>
    <w:rsid w:val="00C93A04"/>
    <w:rsid w:val="00C97500"/>
    <w:rsid w:val="00CA194D"/>
    <w:rsid w:val="00CA27FD"/>
    <w:rsid w:val="00CA2A9C"/>
    <w:rsid w:val="00CA3854"/>
    <w:rsid w:val="00CA6B38"/>
    <w:rsid w:val="00CA7708"/>
    <w:rsid w:val="00CB00AA"/>
    <w:rsid w:val="00CB02D3"/>
    <w:rsid w:val="00CB0562"/>
    <w:rsid w:val="00CB16BF"/>
    <w:rsid w:val="00CB226D"/>
    <w:rsid w:val="00CB22DD"/>
    <w:rsid w:val="00CB36A8"/>
    <w:rsid w:val="00CB56BE"/>
    <w:rsid w:val="00CB5F75"/>
    <w:rsid w:val="00CB67B0"/>
    <w:rsid w:val="00CB6C3D"/>
    <w:rsid w:val="00CB70A6"/>
    <w:rsid w:val="00CB7691"/>
    <w:rsid w:val="00CC28F4"/>
    <w:rsid w:val="00CC340C"/>
    <w:rsid w:val="00CC58FE"/>
    <w:rsid w:val="00CC5F7D"/>
    <w:rsid w:val="00CD0741"/>
    <w:rsid w:val="00CD0F09"/>
    <w:rsid w:val="00CD22DE"/>
    <w:rsid w:val="00CD2AA0"/>
    <w:rsid w:val="00CD3A9F"/>
    <w:rsid w:val="00CD3B86"/>
    <w:rsid w:val="00CD45B0"/>
    <w:rsid w:val="00CD649A"/>
    <w:rsid w:val="00CD71EA"/>
    <w:rsid w:val="00CE02E4"/>
    <w:rsid w:val="00CE0D4C"/>
    <w:rsid w:val="00CE18A3"/>
    <w:rsid w:val="00CE23F4"/>
    <w:rsid w:val="00CE49E8"/>
    <w:rsid w:val="00CE5539"/>
    <w:rsid w:val="00CE5603"/>
    <w:rsid w:val="00CE633D"/>
    <w:rsid w:val="00CE6910"/>
    <w:rsid w:val="00CE722A"/>
    <w:rsid w:val="00CF01E4"/>
    <w:rsid w:val="00CF22B3"/>
    <w:rsid w:val="00CF376C"/>
    <w:rsid w:val="00CF4FA9"/>
    <w:rsid w:val="00CF57ED"/>
    <w:rsid w:val="00CF5CC6"/>
    <w:rsid w:val="00CF6321"/>
    <w:rsid w:val="00CF635C"/>
    <w:rsid w:val="00D00786"/>
    <w:rsid w:val="00D0121E"/>
    <w:rsid w:val="00D01C5C"/>
    <w:rsid w:val="00D05A19"/>
    <w:rsid w:val="00D05AA9"/>
    <w:rsid w:val="00D07212"/>
    <w:rsid w:val="00D0780F"/>
    <w:rsid w:val="00D1134F"/>
    <w:rsid w:val="00D121E1"/>
    <w:rsid w:val="00D1599E"/>
    <w:rsid w:val="00D15B27"/>
    <w:rsid w:val="00D171E8"/>
    <w:rsid w:val="00D176A5"/>
    <w:rsid w:val="00D203A2"/>
    <w:rsid w:val="00D204B9"/>
    <w:rsid w:val="00D2134D"/>
    <w:rsid w:val="00D216AB"/>
    <w:rsid w:val="00D2317F"/>
    <w:rsid w:val="00D232A1"/>
    <w:rsid w:val="00D238A5"/>
    <w:rsid w:val="00D24422"/>
    <w:rsid w:val="00D24429"/>
    <w:rsid w:val="00D2482B"/>
    <w:rsid w:val="00D24955"/>
    <w:rsid w:val="00D24F64"/>
    <w:rsid w:val="00D25422"/>
    <w:rsid w:val="00D268D2"/>
    <w:rsid w:val="00D270C8"/>
    <w:rsid w:val="00D2797D"/>
    <w:rsid w:val="00D320B4"/>
    <w:rsid w:val="00D323AF"/>
    <w:rsid w:val="00D32692"/>
    <w:rsid w:val="00D33C02"/>
    <w:rsid w:val="00D342FD"/>
    <w:rsid w:val="00D34E8C"/>
    <w:rsid w:val="00D35FDE"/>
    <w:rsid w:val="00D36821"/>
    <w:rsid w:val="00D37AAD"/>
    <w:rsid w:val="00D416BB"/>
    <w:rsid w:val="00D41C95"/>
    <w:rsid w:val="00D42853"/>
    <w:rsid w:val="00D44D66"/>
    <w:rsid w:val="00D44EEF"/>
    <w:rsid w:val="00D4548D"/>
    <w:rsid w:val="00D510C3"/>
    <w:rsid w:val="00D517F9"/>
    <w:rsid w:val="00D51885"/>
    <w:rsid w:val="00D533A4"/>
    <w:rsid w:val="00D53998"/>
    <w:rsid w:val="00D54844"/>
    <w:rsid w:val="00D55F71"/>
    <w:rsid w:val="00D56DA6"/>
    <w:rsid w:val="00D57812"/>
    <w:rsid w:val="00D607C7"/>
    <w:rsid w:val="00D61271"/>
    <w:rsid w:val="00D61666"/>
    <w:rsid w:val="00D61CA1"/>
    <w:rsid w:val="00D61D5E"/>
    <w:rsid w:val="00D621B6"/>
    <w:rsid w:val="00D62503"/>
    <w:rsid w:val="00D655BF"/>
    <w:rsid w:val="00D65BF6"/>
    <w:rsid w:val="00D66350"/>
    <w:rsid w:val="00D67DC9"/>
    <w:rsid w:val="00D67EE8"/>
    <w:rsid w:val="00D710BD"/>
    <w:rsid w:val="00D71E69"/>
    <w:rsid w:val="00D73E86"/>
    <w:rsid w:val="00D76A7C"/>
    <w:rsid w:val="00D76B8A"/>
    <w:rsid w:val="00D772F0"/>
    <w:rsid w:val="00D774D5"/>
    <w:rsid w:val="00D836E1"/>
    <w:rsid w:val="00D84E49"/>
    <w:rsid w:val="00D852B1"/>
    <w:rsid w:val="00D857A4"/>
    <w:rsid w:val="00D86134"/>
    <w:rsid w:val="00D8668E"/>
    <w:rsid w:val="00D91999"/>
    <w:rsid w:val="00D9341C"/>
    <w:rsid w:val="00D9347A"/>
    <w:rsid w:val="00D93C2B"/>
    <w:rsid w:val="00D94464"/>
    <w:rsid w:val="00D94DFF"/>
    <w:rsid w:val="00D9532D"/>
    <w:rsid w:val="00D95B44"/>
    <w:rsid w:val="00D965B8"/>
    <w:rsid w:val="00DA00E8"/>
    <w:rsid w:val="00DA0194"/>
    <w:rsid w:val="00DA0E9A"/>
    <w:rsid w:val="00DA173A"/>
    <w:rsid w:val="00DA18B1"/>
    <w:rsid w:val="00DA1C87"/>
    <w:rsid w:val="00DA1D02"/>
    <w:rsid w:val="00DA4137"/>
    <w:rsid w:val="00DA4187"/>
    <w:rsid w:val="00DA4D7F"/>
    <w:rsid w:val="00DA58EA"/>
    <w:rsid w:val="00DA6432"/>
    <w:rsid w:val="00DA77B4"/>
    <w:rsid w:val="00DB0535"/>
    <w:rsid w:val="00DB0785"/>
    <w:rsid w:val="00DB1C44"/>
    <w:rsid w:val="00DB3642"/>
    <w:rsid w:val="00DB7E50"/>
    <w:rsid w:val="00DC0028"/>
    <w:rsid w:val="00DC0326"/>
    <w:rsid w:val="00DC2670"/>
    <w:rsid w:val="00DC3A36"/>
    <w:rsid w:val="00DC416E"/>
    <w:rsid w:val="00DC515C"/>
    <w:rsid w:val="00DC5A06"/>
    <w:rsid w:val="00DD064E"/>
    <w:rsid w:val="00DD0EEE"/>
    <w:rsid w:val="00DD14A8"/>
    <w:rsid w:val="00DD1BBE"/>
    <w:rsid w:val="00DD1BCA"/>
    <w:rsid w:val="00DD1E50"/>
    <w:rsid w:val="00DD2971"/>
    <w:rsid w:val="00DD3719"/>
    <w:rsid w:val="00DD3AB6"/>
    <w:rsid w:val="00DD4FE5"/>
    <w:rsid w:val="00DD5855"/>
    <w:rsid w:val="00DD63AA"/>
    <w:rsid w:val="00DD6B0F"/>
    <w:rsid w:val="00DE02EE"/>
    <w:rsid w:val="00DE1A2C"/>
    <w:rsid w:val="00DE3017"/>
    <w:rsid w:val="00DE3D87"/>
    <w:rsid w:val="00DE660B"/>
    <w:rsid w:val="00DE6DE1"/>
    <w:rsid w:val="00DE741C"/>
    <w:rsid w:val="00DF150D"/>
    <w:rsid w:val="00DF1AEF"/>
    <w:rsid w:val="00DF1CA0"/>
    <w:rsid w:val="00DF2030"/>
    <w:rsid w:val="00DF3350"/>
    <w:rsid w:val="00DF4758"/>
    <w:rsid w:val="00DF4D7E"/>
    <w:rsid w:val="00DF4D88"/>
    <w:rsid w:val="00DF5375"/>
    <w:rsid w:val="00DF64AC"/>
    <w:rsid w:val="00DF6AC7"/>
    <w:rsid w:val="00DF761C"/>
    <w:rsid w:val="00DF7C68"/>
    <w:rsid w:val="00E00EB5"/>
    <w:rsid w:val="00E0285F"/>
    <w:rsid w:val="00E042C2"/>
    <w:rsid w:val="00E05788"/>
    <w:rsid w:val="00E061E5"/>
    <w:rsid w:val="00E067E7"/>
    <w:rsid w:val="00E06DF5"/>
    <w:rsid w:val="00E06FDA"/>
    <w:rsid w:val="00E072FE"/>
    <w:rsid w:val="00E1229C"/>
    <w:rsid w:val="00E12CDA"/>
    <w:rsid w:val="00E13FFE"/>
    <w:rsid w:val="00E14C9E"/>
    <w:rsid w:val="00E159F7"/>
    <w:rsid w:val="00E168CE"/>
    <w:rsid w:val="00E16A46"/>
    <w:rsid w:val="00E17D83"/>
    <w:rsid w:val="00E20327"/>
    <w:rsid w:val="00E2125E"/>
    <w:rsid w:val="00E21F05"/>
    <w:rsid w:val="00E25275"/>
    <w:rsid w:val="00E25867"/>
    <w:rsid w:val="00E263C8"/>
    <w:rsid w:val="00E30623"/>
    <w:rsid w:val="00E31ABD"/>
    <w:rsid w:val="00E31BB2"/>
    <w:rsid w:val="00E31D61"/>
    <w:rsid w:val="00E327B9"/>
    <w:rsid w:val="00E33618"/>
    <w:rsid w:val="00E33660"/>
    <w:rsid w:val="00E338E2"/>
    <w:rsid w:val="00E33D53"/>
    <w:rsid w:val="00E353BE"/>
    <w:rsid w:val="00E365F8"/>
    <w:rsid w:val="00E37718"/>
    <w:rsid w:val="00E44686"/>
    <w:rsid w:val="00E4499E"/>
    <w:rsid w:val="00E44FDB"/>
    <w:rsid w:val="00E45B07"/>
    <w:rsid w:val="00E465AB"/>
    <w:rsid w:val="00E46777"/>
    <w:rsid w:val="00E47B5B"/>
    <w:rsid w:val="00E5063D"/>
    <w:rsid w:val="00E53AE7"/>
    <w:rsid w:val="00E54E8C"/>
    <w:rsid w:val="00E54EF6"/>
    <w:rsid w:val="00E54FFE"/>
    <w:rsid w:val="00E55146"/>
    <w:rsid w:val="00E5633D"/>
    <w:rsid w:val="00E5795D"/>
    <w:rsid w:val="00E61102"/>
    <w:rsid w:val="00E61B7A"/>
    <w:rsid w:val="00E62F40"/>
    <w:rsid w:val="00E634AB"/>
    <w:rsid w:val="00E63A11"/>
    <w:rsid w:val="00E63BD9"/>
    <w:rsid w:val="00E63D89"/>
    <w:rsid w:val="00E641CB"/>
    <w:rsid w:val="00E6669A"/>
    <w:rsid w:val="00E675C4"/>
    <w:rsid w:val="00E6768C"/>
    <w:rsid w:val="00E70C4F"/>
    <w:rsid w:val="00E7282D"/>
    <w:rsid w:val="00E74711"/>
    <w:rsid w:val="00E74C59"/>
    <w:rsid w:val="00E772DA"/>
    <w:rsid w:val="00E8015B"/>
    <w:rsid w:val="00E801F7"/>
    <w:rsid w:val="00E812DC"/>
    <w:rsid w:val="00E82FE6"/>
    <w:rsid w:val="00E83DF6"/>
    <w:rsid w:val="00E846D4"/>
    <w:rsid w:val="00E851D0"/>
    <w:rsid w:val="00E87144"/>
    <w:rsid w:val="00E87465"/>
    <w:rsid w:val="00E877C7"/>
    <w:rsid w:val="00E90791"/>
    <w:rsid w:val="00E90BE7"/>
    <w:rsid w:val="00E90D23"/>
    <w:rsid w:val="00E92118"/>
    <w:rsid w:val="00E944A8"/>
    <w:rsid w:val="00E9723D"/>
    <w:rsid w:val="00EA1549"/>
    <w:rsid w:val="00EA180F"/>
    <w:rsid w:val="00EA458E"/>
    <w:rsid w:val="00EB0CCB"/>
    <w:rsid w:val="00EB0E0C"/>
    <w:rsid w:val="00EB18BA"/>
    <w:rsid w:val="00EB27A4"/>
    <w:rsid w:val="00EB2C2B"/>
    <w:rsid w:val="00EB5467"/>
    <w:rsid w:val="00EB6E3D"/>
    <w:rsid w:val="00EB7135"/>
    <w:rsid w:val="00EB75BD"/>
    <w:rsid w:val="00EB7D71"/>
    <w:rsid w:val="00EC01BA"/>
    <w:rsid w:val="00EC2003"/>
    <w:rsid w:val="00EC22D3"/>
    <w:rsid w:val="00EC4E10"/>
    <w:rsid w:val="00EC4F02"/>
    <w:rsid w:val="00EC565C"/>
    <w:rsid w:val="00EC6080"/>
    <w:rsid w:val="00EC6AA4"/>
    <w:rsid w:val="00EC6BAE"/>
    <w:rsid w:val="00EC755F"/>
    <w:rsid w:val="00ED0000"/>
    <w:rsid w:val="00ED0178"/>
    <w:rsid w:val="00ED18F6"/>
    <w:rsid w:val="00ED215B"/>
    <w:rsid w:val="00ED3568"/>
    <w:rsid w:val="00ED4C74"/>
    <w:rsid w:val="00ED5F8D"/>
    <w:rsid w:val="00ED63A8"/>
    <w:rsid w:val="00ED7C65"/>
    <w:rsid w:val="00ED7D80"/>
    <w:rsid w:val="00EE151D"/>
    <w:rsid w:val="00EE18C4"/>
    <w:rsid w:val="00EE41FC"/>
    <w:rsid w:val="00EE5BAF"/>
    <w:rsid w:val="00EE605B"/>
    <w:rsid w:val="00EE66FE"/>
    <w:rsid w:val="00EE75B5"/>
    <w:rsid w:val="00EE762D"/>
    <w:rsid w:val="00EF1998"/>
    <w:rsid w:val="00EF1CF9"/>
    <w:rsid w:val="00EF6C3A"/>
    <w:rsid w:val="00EF7A00"/>
    <w:rsid w:val="00F00B54"/>
    <w:rsid w:val="00F01B6A"/>
    <w:rsid w:val="00F022E6"/>
    <w:rsid w:val="00F026EE"/>
    <w:rsid w:val="00F02723"/>
    <w:rsid w:val="00F043AF"/>
    <w:rsid w:val="00F049B3"/>
    <w:rsid w:val="00F052F2"/>
    <w:rsid w:val="00F05D0A"/>
    <w:rsid w:val="00F063F1"/>
    <w:rsid w:val="00F11291"/>
    <w:rsid w:val="00F11BE1"/>
    <w:rsid w:val="00F14428"/>
    <w:rsid w:val="00F14473"/>
    <w:rsid w:val="00F165DD"/>
    <w:rsid w:val="00F2003E"/>
    <w:rsid w:val="00F20715"/>
    <w:rsid w:val="00F20E3D"/>
    <w:rsid w:val="00F228A2"/>
    <w:rsid w:val="00F22DBA"/>
    <w:rsid w:val="00F24498"/>
    <w:rsid w:val="00F24511"/>
    <w:rsid w:val="00F250C7"/>
    <w:rsid w:val="00F25647"/>
    <w:rsid w:val="00F25AC9"/>
    <w:rsid w:val="00F27C61"/>
    <w:rsid w:val="00F30322"/>
    <w:rsid w:val="00F31CFB"/>
    <w:rsid w:val="00F31E97"/>
    <w:rsid w:val="00F3268B"/>
    <w:rsid w:val="00F328C0"/>
    <w:rsid w:val="00F33FF5"/>
    <w:rsid w:val="00F34358"/>
    <w:rsid w:val="00F35553"/>
    <w:rsid w:val="00F35FB9"/>
    <w:rsid w:val="00F360AE"/>
    <w:rsid w:val="00F36D63"/>
    <w:rsid w:val="00F4025E"/>
    <w:rsid w:val="00F4055E"/>
    <w:rsid w:val="00F40E3A"/>
    <w:rsid w:val="00F45A56"/>
    <w:rsid w:val="00F46F36"/>
    <w:rsid w:val="00F5042C"/>
    <w:rsid w:val="00F50E96"/>
    <w:rsid w:val="00F51B16"/>
    <w:rsid w:val="00F51CAB"/>
    <w:rsid w:val="00F51E5C"/>
    <w:rsid w:val="00F524B4"/>
    <w:rsid w:val="00F525CE"/>
    <w:rsid w:val="00F5278A"/>
    <w:rsid w:val="00F53300"/>
    <w:rsid w:val="00F53859"/>
    <w:rsid w:val="00F54080"/>
    <w:rsid w:val="00F54252"/>
    <w:rsid w:val="00F54B18"/>
    <w:rsid w:val="00F54ECD"/>
    <w:rsid w:val="00F552CA"/>
    <w:rsid w:val="00F5560F"/>
    <w:rsid w:val="00F56668"/>
    <w:rsid w:val="00F60BE6"/>
    <w:rsid w:val="00F61528"/>
    <w:rsid w:val="00F61C99"/>
    <w:rsid w:val="00F61E7D"/>
    <w:rsid w:val="00F62083"/>
    <w:rsid w:val="00F62FBE"/>
    <w:rsid w:val="00F636E8"/>
    <w:rsid w:val="00F64B0C"/>
    <w:rsid w:val="00F66159"/>
    <w:rsid w:val="00F66546"/>
    <w:rsid w:val="00F66634"/>
    <w:rsid w:val="00F6676B"/>
    <w:rsid w:val="00F66F03"/>
    <w:rsid w:val="00F67C6B"/>
    <w:rsid w:val="00F67E3A"/>
    <w:rsid w:val="00F70DF9"/>
    <w:rsid w:val="00F70EC6"/>
    <w:rsid w:val="00F71BBD"/>
    <w:rsid w:val="00F71F60"/>
    <w:rsid w:val="00F73839"/>
    <w:rsid w:val="00F73D96"/>
    <w:rsid w:val="00F748B2"/>
    <w:rsid w:val="00F76391"/>
    <w:rsid w:val="00F765FE"/>
    <w:rsid w:val="00F81A0E"/>
    <w:rsid w:val="00F8255D"/>
    <w:rsid w:val="00F82CA0"/>
    <w:rsid w:val="00F83970"/>
    <w:rsid w:val="00F8518B"/>
    <w:rsid w:val="00F86E4B"/>
    <w:rsid w:val="00F9100D"/>
    <w:rsid w:val="00F91CCF"/>
    <w:rsid w:val="00F92690"/>
    <w:rsid w:val="00F9395B"/>
    <w:rsid w:val="00F95EF7"/>
    <w:rsid w:val="00F95FA0"/>
    <w:rsid w:val="00F96472"/>
    <w:rsid w:val="00F964A8"/>
    <w:rsid w:val="00F97230"/>
    <w:rsid w:val="00FA0234"/>
    <w:rsid w:val="00FA0712"/>
    <w:rsid w:val="00FA0AB5"/>
    <w:rsid w:val="00FA2020"/>
    <w:rsid w:val="00FA447B"/>
    <w:rsid w:val="00FA5000"/>
    <w:rsid w:val="00FA5FA9"/>
    <w:rsid w:val="00FA6A8F"/>
    <w:rsid w:val="00FA7FFB"/>
    <w:rsid w:val="00FB2473"/>
    <w:rsid w:val="00FB2D25"/>
    <w:rsid w:val="00FB2D2E"/>
    <w:rsid w:val="00FB3970"/>
    <w:rsid w:val="00FB4455"/>
    <w:rsid w:val="00FB4E60"/>
    <w:rsid w:val="00FB50A3"/>
    <w:rsid w:val="00FB5982"/>
    <w:rsid w:val="00FB5DC8"/>
    <w:rsid w:val="00FB5DE7"/>
    <w:rsid w:val="00FB63F8"/>
    <w:rsid w:val="00FB6AD1"/>
    <w:rsid w:val="00FB6EE8"/>
    <w:rsid w:val="00FB6FC8"/>
    <w:rsid w:val="00FB70DD"/>
    <w:rsid w:val="00FB718B"/>
    <w:rsid w:val="00FB7AFC"/>
    <w:rsid w:val="00FC197A"/>
    <w:rsid w:val="00FC1A94"/>
    <w:rsid w:val="00FC1C14"/>
    <w:rsid w:val="00FC29E4"/>
    <w:rsid w:val="00FC39D4"/>
    <w:rsid w:val="00FC4319"/>
    <w:rsid w:val="00FC500C"/>
    <w:rsid w:val="00FC51D9"/>
    <w:rsid w:val="00FC6F50"/>
    <w:rsid w:val="00FC6F5B"/>
    <w:rsid w:val="00FD20BE"/>
    <w:rsid w:val="00FD31F9"/>
    <w:rsid w:val="00FD324E"/>
    <w:rsid w:val="00FD3648"/>
    <w:rsid w:val="00FD37D2"/>
    <w:rsid w:val="00FD3B0E"/>
    <w:rsid w:val="00FD4B74"/>
    <w:rsid w:val="00FD5397"/>
    <w:rsid w:val="00FD6194"/>
    <w:rsid w:val="00FD65B5"/>
    <w:rsid w:val="00FD7973"/>
    <w:rsid w:val="00FD7A02"/>
    <w:rsid w:val="00FE10BF"/>
    <w:rsid w:val="00FE13F8"/>
    <w:rsid w:val="00FE1840"/>
    <w:rsid w:val="00FE2932"/>
    <w:rsid w:val="00FE4470"/>
    <w:rsid w:val="00FE56AA"/>
    <w:rsid w:val="00FE5ABC"/>
    <w:rsid w:val="00FE662D"/>
    <w:rsid w:val="00FE771F"/>
    <w:rsid w:val="00FF2968"/>
    <w:rsid w:val="00FF53FF"/>
    <w:rsid w:val="00FF6887"/>
    <w:rsid w:val="00FF6901"/>
    <w:rsid w:val="00FF6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doNotIncludeSubdocsInStats/>
  <w:shapeDefaults>
    <o:shapedefaults v:ext="edit" spidmax="21513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="Times New Roman" w:eastAsia="Times New Roman" w:hAnsi="Times New Roman" w:ascii="Times New Roman"/>
        <w:lang w:bidi="ar-SA" w:eastAsia="hr-HR" w:val="hr-HR"/>
      </w:rPr>
    </w:rPrDefault>
    <w:pPrDefault/>
  </w:docDefaults>
  <w:latentStyles w:count="267" w:defQFormat="false" w:defUnhideWhenUsed="true" w:defSemiHidden="true" w:defUIPriority="0" w:defLockedState="false">
    <w:lsdException w:qFormat="true" w:unhideWhenUsed="false" w:semiHidden="false" w:locked="true" w:name="Normal"/>
    <w:lsdException w:qFormat="true" w:unhideWhenUsed="false" w:semiHidden="false" w:locked="true" w:name="heading 1"/>
    <w:lsdException w:qFormat="true" w:unhideWhenUsed="false" w:semiHidden="false" w:locked="true" w:name="heading 2"/>
    <w:lsdException w:qFormat="true" w:unhideWhenUsed="false" w:semiHidden="false" w:locked="true" w:name="heading 3"/>
    <w:lsdException w:qFormat="true" w:locked="true" w:name="heading 4"/>
    <w:lsdException w:qFormat="true" w:locked="true" w:name="heading 5"/>
    <w:lsdException w:qFormat="true" w:locked="true" w:name="heading 6"/>
    <w:lsdException w:qFormat="true" w:locked="true" w:name="heading 7"/>
    <w:lsdException w:qFormat="true" w:locked="true" w:name="heading 8"/>
    <w:lsdException w:qFormat="true" w:locked="true" w:name="heading 9"/>
    <w:lsdException w:uiPriority="39" w:name="toc 1"/>
    <w:lsdException w:uiPriority="39" w:name="toc 2"/>
    <w:lsdException w:uiPriority="39" w:name="toc 3"/>
    <w:lsdException w:qFormat="true" w:locked="true" w:name="caption"/>
    <w:lsdException w:unhideWhenUsed="false" w:semiHidden="false" w:name="List Number"/>
    <w:lsdException w:unhideWhenUsed="false" w:semiHidden="false" w:name="List 4"/>
    <w:lsdException w:unhideWhenUsed="false" w:semiHidden="false" w:name="List 5"/>
    <w:lsdException w:qFormat="true" w:unhideWhenUsed="false" w:semiHidden="false" w:locked="true" w:name="Title"/>
    <w:lsdException w:qFormat="true" w:unhideWhenUsed="false" w:semiHidden="false" w:locked="true" w:name="Subtitle"/>
    <w:lsdException w:unhideWhenUsed="false" w:semiHidden="false" w:name="Salutation"/>
    <w:lsdException w:unhideWhenUsed="false" w:semiHidden="false" w:name="Date"/>
    <w:lsdException w:unhideWhenUsed="false" w:semiHidden="false" w:name="Body Text First Indent"/>
    <w:lsdException w:uiPriority="99" w:name="Hyperlink"/>
    <w:lsdException w:uiPriority="99" w:name="FollowedHyperlink"/>
    <w:lsdException w:qFormat="true" w:unhideWhenUsed="false" w:semiHidden="false" w:locked="true" w:name="Strong"/>
    <w:lsdException w:qFormat="true" w:unhideWhenUsed="false" w:semiHidden="false" w:locked="true" w:name="Emphasis"/>
    <w:lsdException w:uiPriority="99" w:name="No List"/>
    <w:lsdException w:unhideWhenUsed="false" w:semiHidden="false" w:uiPriority="39" w:name="Table Grid"/>
    <w:lsdException w:unhideWhenUsed="false" w:uiPriority="99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uiPriority="99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  <w:rsid w:val="004D38D6"/>
    <w:pPr>
      <w:spacing w:after="60" w:before="60"/>
      <w:ind w:firstLine="709"/>
    </w:pPr>
    <w:rPr>
      <w:rFonts w:hAnsi="Tahoma" w:ascii="Tahoma"/>
      <w:szCs w:val="24"/>
    </w:rPr>
  </w:style>
  <w:style w:styleId="Naslov1" w:type="paragraph">
    <w:name w:val="heading 1"/>
    <w:basedOn w:val="Normal"/>
    <w:next w:val="Normal"/>
    <w:link w:val="Naslov1Char"/>
    <w:qFormat/>
    <w:rsid w:val="00471793"/>
    <w:pPr>
      <w:keepNext/>
      <w:spacing w:lineRule="auto" w:line="288" w:before="360"/>
      <w:ind w:firstLine="0"/>
      <w:jc w:val="center"/>
      <w:outlineLvl w:val="0"/>
    </w:pPr>
    <w:rPr>
      <w:rFonts w:cs="Arial"/>
      <w:b/>
      <w:bCs/>
      <w:kern w:val="32"/>
      <w:sz w:val="36"/>
      <w:szCs w:val="32"/>
    </w:rPr>
  </w:style>
  <w:style w:styleId="Naslov2" w:type="paragraph">
    <w:name w:val="heading 2"/>
    <w:basedOn w:val="Normal"/>
    <w:next w:val="Normal"/>
    <w:link w:val="Naslov2Char"/>
    <w:qFormat/>
    <w:rsid w:val="003E55EF"/>
    <w:pPr>
      <w:keepNext/>
      <w:spacing w:before="240"/>
      <w:ind w:firstLine="0"/>
      <w:jc w:val="center"/>
      <w:outlineLvl w:val="1"/>
    </w:pPr>
    <w:rPr>
      <w:rFonts w:cs="Arial"/>
      <w:b/>
      <w:bCs/>
      <w:iCs/>
      <w:sz w:val="28"/>
      <w:szCs w:val="28"/>
    </w:rPr>
  </w:style>
  <w:style w:styleId="Naslov3" w:type="paragraph">
    <w:name w:val="heading 3"/>
    <w:basedOn w:val="Normal"/>
    <w:next w:val="Normal"/>
    <w:qFormat/>
    <w:rsid w:val="003E55EF"/>
    <w:pPr>
      <w:keepNext/>
      <w:spacing w:before="120"/>
      <w:ind w:firstLine="0"/>
      <w:jc w:val="center"/>
      <w:outlineLvl w:val="2"/>
    </w:pPr>
    <w:rPr>
      <w:rFonts w:cs="Arial"/>
      <w:bCs/>
      <w:sz w:val="28"/>
      <w:szCs w:val="26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Naslov1Char" w:type="character">
    <w:name w:val="Naslov 1 Char"/>
    <w:basedOn w:val="Zadanifontodlomka"/>
    <w:link w:val="Naslov1"/>
    <w:rsid w:val="005A60D4"/>
    <w:rPr>
      <w:rFonts w:cs="Arial" w:hAnsi="Tahoma" w:ascii="Tahoma"/>
      <w:b/>
      <w:bCs/>
      <w:kern w:val="32"/>
      <w:sz w:val="36"/>
      <w:szCs w:val="32"/>
    </w:rPr>
  </w:style>
  <w:style w:customStyle="true" w:styleId="Naslov2Char" w:type="character">
    <w:name w:val="Naslov 2 Char"/>
    <w:basedOn w:val="Zadanifontodlomka"/>
    <w:link w:val="Naslov2"/>
    <w:rsid w:val="00CB70A6"/>
    <w:rPr>
      <w:rFonts w:cs="Arial" w:hAnsi="Tahoma" w:ascii="Tahoma"/>
      <w:b/>
      <w:bCs/>
      <w:iCs/>
      <w:sz w:val="28"/>
      <w:szCs w:val="28"/>
    </w:rPr>
  </w:style>
  <w:style w:styleId="Zaglavlje" w:type="paragraph">
    <w:name w:val="header"/>
    <w:basedOn w:val="Normal"/>
    <w:rsid w:val="00B75DDC"/>
    <w:pPr>
      <w:tabs>
        <w:tab w:pos="9089" w:val="center"/>
      </w:tabs>
      <w:spacing w:after="0" w:before="0"/>
      <w:ind w:firstLine="0"/>
    </w:pPr>
    <w:rPr>
      <w:w w:val="90"/>
      <w:szCs w:val="20"/>
    </w:rPr>
  </w:style>
  <w:style w:styleId="Podnoje" w:type="paragraph">
    <w:name w:val="footer"/>
    <w:basedOn w:val="Normal"/>
    <w:link w:val="PodnojeChar"/>
    <w:rsid w:val="00B75DDC"/>
    <w:pPr>
      <w:tabs>
        <w:tab w:pos="9639" w:val="right"/>
      </w:tabs>
      <w:spacing w:after="0" w:before="0"/>
      <w:ind w:firstLine="0"/>
    </w:pPr>
    <w:rPr>
      <w:w w:val="75"/>
      <w:szCs w:val="20"/>
    </w:rPr>
  </w:style>
  <w:style w:customStyle="true" w:styleId="PodnojeChar" w:type="character">
    <w:name w:val="Podnožje Char"/>
    <w:basedOn w:val="Zadanifontodlomka"/>
    <w:link w:val="Podnoje"/>
    <w:uiPriority w:val="99"/>
    <w:rsid w:val="00ED4C74"/>
    <w:rPr>
      <w:rFonts w:hAnsi="Tahoma" w:ascii="Tahoma"/>
      <w:w w:val="75"/>
    </w:rPr>
  </w:style>
  <w:style w:styleId="Brojstranice" w:type="character">
    <w:name w:val="page number"/>
    <w:basedOn w:val="Zadanifontodlomka"/>
    <w:rsid w:val="00B47AF1"/>
    <w:rPr>
      <w:rFonts w:cs="Times New Roman" w:hAnsi="Verdana" w:ascii="Verdana"/>
      <w:color w:val="FFFFFF"/>
      <w:spacing w:val="0"/>
      <w:w w:val="100"/>
      <w:kern w:val="0"/>
      <w:position w:val="0"/>
      <w:sz w:val="20"/>
      <w:szCs w:val="20"/>
      <w:u w:val="none"/>
      <w:effect w:val="none"/>
      <w:vertAlign w:val="baseline"/>
    </w:rPr>
  </w:style>
  <w:style w:customStyle="true" w:styleId="ASC" w:type="character">
    <w:name w:val="ASC"/>
    <w:basedOn w:val="Zadanifontodlomka"/>
    <w:rsid w:val="003E55EF"/>
    <w:rPr>
      <w:rFonts w:cs="Times New Roman" w:hAnsi="Tahoma" w:ascii="Tahoma"/>
      <w:b/>
      <w:color w:val="0066CC"/>
      <w:spacing w:val="0"/>
      <w:w w:val="75"/>
      <w:kern w:val="0"/>
      <w:position w:val="0"/>
      <w:sz w:val="16"/>
      <w:u w:val="none"/>
      <w:effect w:val="none"/>
      <w:vertAlign w:val="baseline"/>
    </w:rPr>
  </w:style>
  <w:style w:styleId="Hiperveza" w:type="character">
    <w:name w:val="Hyperlink"/>
    <w:basedOn w:val="Zadanifontodlomka"/>
    <w:uiPriority w:val="99"/>
    <w:rsid w:val="00480B4F"/>
    <w:rPr>
      <w:rFonts w:cs="Times New Roman"/>
      <w:color w:val="0000FF"/>
      <w:u w:val="single"/>
    </w:rPr>
  </w:style>
  <w:style w:styleId="Odlomakpopisa" w:type="paragraph">
    <w:name w:val="List Paragraph"/>
    <w:basedOn w:val="Normal"/>
    <w:uiPriority w:val="34"/>
    <w:qFormat/>
    <w:rsid w:val="00357328"/>
    <w:pPr>
      <w:ind w:left="720"/>
    </w:pPr>
  </w:style>
  <w:style w:styleId="Tekstbalonia" w:type="paragraph">
    <w:name w:val="Balloon Text"/>
    <w:basedOn w:val="Normal"/>
    <w:link w:val="TekstbaloniaChar"/>
    <w:semiHidden/>
    <w:rsid w:val="00450FD7"/>
    <w:pPr>
      <w:spacing w:after="0" w:before="0"/>
    </w:pPr>
    <w:rPr>
      <w:rFonts w:cs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locked/>
    <w:rsid w:val="00450FD7"/>
    <w:rPr>
      <w:rFonts w:cs="Tahoma" w:hAnsi="Tahoma" w:ascii="Tahoma"/>
      <w:sz w:val="16"/>
      <w:szCs w:val="16"/>
    </w:rPr>
  </w:style>
  <w:style w:styleId="Bezproreda" w:type="paragraph">
    <w:name w:val="No Spacing"/>
    <w:qFormat/>
    <w:rsid w:val="009C53FB"/>
    <w:rPr>
      <w:rFonts w:hAnsi="Calibri" w:ascii="Calibri"/>
      <w:sz w:val="22"/>
      <w:szCs w:val="22"/>
      <w:lang w:eastAsia="en-US"/>
    </w:rPr>
  </w:style>
  <w:style w:styleId="Naslov" w:type="paragraph">
    <w:name w:val="Title"/>
    <w:basedOn w:val="Normal"/>
    <w:next w:val="Normal"/>
    <w:link w:val="NaslovChar"/>
    <w:qFormat/>
    <w:rsid w:val="009C53FB"/>
    <w:pPr>
      <w:pBdr>
        <w:bottom w:space="4" w:sz="8" w:color="4F81BD" w:val="single"/>
      </w:pBdr>
      <w:spacing w:after="300" w:before="0"/>
      <w:ind w:firstLine="0"/>
    </w:pPr>
    <w:rPr>
      <w:rFonts w:hAnsi="Cambria" w:ascii="Cambria"/>
      <w:color w:val="17365D"/>
      <w:spacing w:val="5"/>
      <w:kern w:val="28"/>
      <w:sz w:val="52"/>
      <w:szCs w:val="52"/>
      <w:lang w:eastAsia="en-US"/>
    </w:rPr>
  </w:style>
  <w:style w:customStyle="true" w:styleId="NaslovChar" w:type="character">
    <w:name w:val="Naslov Char"/>
    <w:basedOn w:val="Zadanifontodlomka"/>
    <w:link w:val="Naslov"/>
    <w:locked/>
    <w:rsid w:val="009C53FB"/>
    <w:rPr>
      <w:rFonts w:cs="Times New Roman" w:hAnsi="Cambria" w:ascii="Cambria"/>
      <w:color w:val="17365D"/>
      <w:spacing w:val="5"/>
      <w:kern w:val="28"/>
      <w:sz w:val="52"/>
      <w:szCs w:val="52"/>
      <w:lang w:eastAsia="en-US" w:val="x-none"/>
    </w:rPr>
  </w:style>
  <w:style w:styleId="Jakoisticanje" w:type="character">
    <w:name w:val="Intense Emphasis"/>
    <w:basedOn w:val="Zadanifontodlomka"/>
    <w:qFormat/>
    <w:rsid w:val="00E14C9E"/>
    <w:rPr>
      <w:rFonts w:cs="Times New Roman"/>
      <w:b/>
      <w:bCs/>
      <w:i/>
      <w:iCs/>
      <w:color w:val="4F81BD"/>
    </w:rPr>
  </w:style>
  <w:style w:customStyle="true" w:styleId="Style15" w:type="paragraph">
    <w:name w:val="Style15"/>
    <w:basedOn w:val="Normal"/>
    <w:rsid w:val="00BF6D0A"/>
    <w:pPr>
      <w:widowControl w:val="false"/>
      <w:tabs>
        <w:tab w:pos="120" w:val="left"/>
        <w:tab w:pos="840" w:val="left"/>
        <w:tab w:pos="5666" w:val="right"/>
        <w:tab w:pos="6330" w:val="right"/>
        <w:tab w:pos="7680" w:val="right"/>
        <w:tab w:pos="8428" w:val="right"/>
        <w:tab w:pos="9960" w:val="right"/>
        <w:tab w:pos="11160" w:val="right"/>
      </w:tabs>
      <w:autoSpaceDE w:val="false"/>
      <w:autoSpaceDN w:val="false"/>
      <w:adjustRightInd w:val="false"/>
      <w:spacing w:after="0" w:before="0"/>
      <w:ind w:firstLine="0"/>
    </w:pPr>
    <w:rPr>
      <w:rFonts w:cs="Arial" w:hAnsi="Arial" w:ascii="Arial"/>
      <w:szCs w:val="20"/>
      <w:lang w:val="en-US"/>
    </w:rPr>
  </w:style>
  <w:style w:customStyle="true" w:styleId="Style16" w:type="paragraph">
    <w:name w:val="Style16"/>
    <w:basedOn w:val="Normal"/>
    <w:rsid w:val="00BF6D0A"/>
    <w:pPr>
      <w:widowControl w:val="false"/>
      <w:tabs>
        <w:tab w:pos="8428" w:val="right"/>
        <w:tab w:pos="9960" w:val="right"/>
      </w:tabs>
      <w:autoSpaceDE w:val="false"/>
      <w:autoSpaceDN w:val="false"/>
      <w:adjustRightInd w:val="false"/>
      <w:spacing w:after="0" w:before="0"/>
      <w:ind w:firstLine="0"/>
    </w:pPr>
    <w:rPr>
      <w:rFonts w:cs="Arial" w:hAnsi="Arial" w:ascii="Arial"/>
      <w:szCs w:val="20"/>
      <w:lang w:val="en-US"/>
    </w:rPr>
  </w:style>
  <w:style w:styleId="StandardWeb" w:type="paragraph">
    <w:name w:val="Normal (Web)"/>
    <w:basedOn w:val="Normal"/>
    <w:rsid w:val="00CF376C"/>
    <w:pPr>
      <w:spacing w:afterAutospacing="true" w:after="100" w:beforeAutospacing="true" w:before="100"/>
      <w:ind w:firstLine="0"/>
    </w:pPr>
    <w:rPr>
      <w:rFonts w:hAnsi="Times New Roman" w:ascii="Times New Roman"/>
      <w:sz w:val="24"/>
      <w:lang w:eastAsia="en-US" w:val="en-US"/>
    </w:rPr>
  </w:style>
  <w:style w:customStyle="true" w:styleId="t-9-8" w:type="paragraph">
    <w:name w:val="t-9-8"/>
    <w:basedOn w:val="Normal"/>
    <w:rsid w:val="00CF376C"/>
    <w:pPr>
      <w:spacing w:afterAutospacing="true" w:after="100" w:beforeAutospacing="true" w:before="100"/>
      <w:ind w:firstLine="0"/>
    </w:pPr>
    <w:rPr>
      <w:rFonts w:hAnsi="Times New Roman" w:ascii="Times New Roman"/>
      <w:sz w:val="24"/>
    </w:rPr>
  </w:style>
  <w:style w:customStyle="true" w:styleId="clanak" w:type="paragraph">
    <w:name w:val="clanak"/>
    <w:basedOn w:val="Normal"/>
    <w:rsid w:val="00CF376C"/>
    <w:pPr>
      <w:spacing w:afterAutospacing="true" w:after="100" w:beforeAutospacing="true" w:before="100"/>
      <w:ind w:firstLine="0"/>
      <w:jc w:val="center"/>
    </w:pPr>
    <w:rPr>
      <w:rFonts w:hAnsi="Times New Roman" w:ascii="Times New Roman"/>
      <w:sz w:val="24"/>
    </w:rPr>
  </w:style>
  <w:style w:customStyle="true" w:styleId="kurziv1" w:type="character">
    <w:name w:val="kurziv1"/>
    <w:basedOn w:val="Zadanifontodlomka"/>
    <w:rsid w:val="00CF376C"/>
    <w:rPr>
      <w:i/>
      <w:iCs/>
    </w:rPr>
  </w:style>
  <w:style w:styleId="SlijeenaHiperveza" w:type="character">
    <w:name w:val="FollowedHyperlink"/>
    <w:basedOn w:val="Zadanifontodlomka"/>
    <w:uiPriority w:val="99"/>
    <w:rsid w:val="003000F5"/>
    <w:rPr>
      <w:color w:themeColor="followedHyperlink" w:val="800080"/>
      <w:u w:val="single"/>
    </w:rPr>
  </w:style>
  <w:style w:styleId="TOCNaslov" w:type="paragraph">
    <w:name w:val="TOC Heading"/>
    <w:basedOn w:val="Naslov1"/>
    <w:next w:val="Normal"/>
    <w:uiPriority w:val="39"/>
    <w:semiHidden/>
    <w:unhideWhenUsed/>
    <w:qFormat/>
    <w:rsid w:val="003F65C6"/>
    <w:pPr>
      <w:keepLines/>
      <w:spacing w:lineRule="auto" w:line="276" w:after="0" w:before="480"/>
      <w:jc w:val="left"/>
      <w:outlineLvl w:val="9"/>
    </w:pPr>
    <w:rPr>
      <w:rFonts w:cstheme="majorBidi" w:eastAsiaTheme="majorEastAsia" w:hAnsiTheme="majorHAnsi" w:asciiTheme="majorHAnsi"/>
      <w:color w:themeShade="BF" w:themeColor="accent1" w:val="365F91"/>
      <w:kern w:val="0"/>
      <w:sz w:val="28"/>
      <w:szCs w:val="28"/>
      <w:lang w:eastAsia="ja-JP" w:val="en-US"/>
    </w:rPr>
  </w:style>
  <w:style w:styleId="Sadraj1" w:type="paragraph">
    <w:name w:val="toc 1"/>
    <w:basedOn w:val="Normal"/>
    <w:next w:val="Normal"/>
    <w:autoRedefine/>
    <w:uiPriority w:val="39"/>
    <w:rsid w:val="003F65C6"/>
    <w:pPr>
      <w:spacing w:after="100"/>
    </w:pPr>
  </w:style>
  <w:style w:styleId="Sadraj2" w:type="paragraph">
    <w:name w:val="toc 2"/>
    <w:basedOn w:val="Normal"/>
    <w:next w:val="Normal"/>
    <w:autoRedefine/>
    <w:uiPriority w:val="39"/>
    <w:rsid w:val="00D07212"/>
    <w:pPr>
      <w:spacing w:after="100"/>
      <w:ind w:left="200"/>
    </w:pPr>
  </w:style>
  <w:style w:styleId="Sadraj3" w:type="paragraph">
    <w:name w:val="toc 3"/>
    <w:basedOn w:val="Normal"/>
    <w:next w:val="Normal"/>
    <w:autoRedefine/>
    <w:uiPriority w:val="39"/>
    <w:rsid w:val="006B26A9"/>
    <w:pPr>
      <w:spacing w:after="100"/>
      <w:ind w:left="400"/>
    </w:pPr>
  </w:style>
  <w:style w:styleId="Referencakomentara" w:type="character">
    <w:name w:val="annotation reference"/>
    <w:basedOn w:val="Zadanifontodlomka"/>
    <w:semiHidden/>
    <w:unhideWhenUsed/>
    <w:rsid w:val="000E7E95"/>
    <w:rPr>
      <w:sz w:val="16"/>
      <w:szCs w:val="16"/>
    </w:rPr>
  </w:style>
  <w:style w:styleId="Tekstkomentara" w:type="paragraph">
    <w:name w:val="annotation text"/>
    <w:basedOn w:val="Normal"/>
    <w:link w:val="TekstkomentaraChar"/>
    <w:semiHidden/>
    <w:unhideWhenUsed/>
    <w:rsid w:val="000E7E95"/>
    <w:rPr>
      <w:szCs w:val="20"/>
    </w:rPr>
  </w:style>
  <w:style w:customStyle="true" w:styleId="TekstkomentaraChar" w:type="character">
    <w:name w:val="Tekst komentara Char"/>
    <w:basedOn w:val="Zadanifontodlomka"/>
    <w:link w:val="Tekstkomentara"/>
    <w:semiHidden/>
    <w:rsid w:val="000E7E95"/>
    <w:rPr>
      <w:rFonts w:hAnsi="Tahoma" w:ascii="Tahoma"/>
    </w:rPr>
  </w:style>
  <w:style w:styleId="Predmetkomentara" w:type="paragraph">
    <w:name w:val="annotation subject"/>
    <w:basedOn w:val="Tekstkomentara"/>
    <w:next w:val="Tekstkomentara"/>
    <w:link w:val="PredmetkomentaraChar"/>
    <w:semiHidden/>
    <w:unhideWhenUsed/>
    <w:rsid w:val="000E7E95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semiHidden/>
    <w:rsid w:val="000E7E95"/>
    <w:rPr>
      <w:rFonts w:hAnsi="Tahoma" w:ascii="Tahoma"/>
      <w:b/>
      <w:bCs/>
    </w:rPr>
  </w:style>
  <w:style w:styleId="Reetkatablice" w:type="table">
    <w:name w:val="Table Grid"/>
    <w:basedOn w:val="Obinatablica"/>
    <w:uiPriority w:val="39"/>
    <w:rsid w:val="00BF51A3"/>
    <w:rPr>
      <w:rFonts w:cstheme="minorBidi" w:eastAsiaTheme="minorHAnsi" w:hAnsiTheme="minorHAnsi" w:asciiTheme="minorHAnsi"/>
      <w:sz w:val="22"/>
      <w:szCs w:val="22"/>
      <w:lang w:eastAsia="en-US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xl68" w:type="paragraph">
    <w:name w:val="xl68"/>
    <w:basedOn w:val="Normal"/>
    <w:rsid w:val="00F00B54"/>
    <w:pPr>
      <w:pBdr>
        <w:top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ind w:firstLine="0"/>
      <w:textAlignment w:val="center"/>
    </w:pPr>
    <w:rPr>
      <w:rFonts w:hAnsi="Times New Roman" w:ascii="Times New Roman"/>
      <w:color w:val="000000"/>
      <w:sz w:val="24"/>
    </w:rPr>
  </w:style>
  <w:style w:customStyle="true" w:styleId="xl69" w:type="paragraph">
    <w:name w:val="xl69"/>
    <w:basedOn w:val="Normal"/>
    <w:rsid w:val="00F00B5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0" w:type="paragraph">
    <w:name w:val="xl70"/>
    <w:basedOn w:val="Normal"/>
    <w:rsid w:val="00F00B5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ind w:firstLine="0"/>
      <w:textAlignment w:val="center"/>
    </w:pPr>
    <w:rPr>
      <w:rFonts w:hAnsi="Times New Roman" w:ascii="Times New Roman"/>
      <w:color w:val="000000"/>
      <w:sz w:val="24"/>
    </w:rPr>
  </w:style>
  <w:style w:customStyle="true" w:styleId="xl71" w:type="paragraph">
    <w:name w:val="xl71"/>
    <w:basedOn w:val="Normal"/>
    <w:rsid w:val="00F00B54"/>
    <w:pPr>
      <w:pBdr>
        <w:top w:space="0" w:sz="4" w:color="auto" w:val="single"/>
        <w:left w:space="0" w:sz="8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2" w:type="paragraph">
    <w:name w:val="xl72"/>
    <w:basedOn w:val="Normal"/>
    <w:rsid w:val="00F00B54"/>
    <w:pPr>
      <w:pBdr>
        <w:top w:space="0" w:sz="4" w:color="auto" w:val="single"/>
        <w:left w:space="0" w:sz="4" w:color="auto" w:val="single"/>
        <w:bottom w:space="0" w:sz="4" w:color="auto" w:val="single"/>
        <w:right w:space="0" w:sz="8" w:color="auto" w:val="single"/>
      </w:pBdr>
      <w:spacing w:afterAutospacing="true" w:after="100" w:beforeAutospacing="true" w:before="100"/>
      <w:ind w:firstLine="0"/>
      <w:jc w:val="right"/>
      <w:textAlignment w:val="center"/>
    </w:pPr>
    <w:rPr>
      <w:rFonts w:hAnsi="Times New Roman" w:ascii="Times New Roman"/>
      <w:color w:val="000000"/>
      <w:sz w:val="24"/>
    </w:rPr>
  </w:style>
  <w:style w:customStyle="true" w:styleId="xl73" w:type="paragraph">
    <w:name w:val="xl73"/>
    <w:basedOn w:val="Normal"/>
    <w:rsid w:val="00F00B54"/>
    <w:pPr>
      <w:pBdr>
        <w:top w:space="0" w:sz="8" w:color="auto" w:val="single"/>
        <w:left w:space="0" w:sz="8" w:color="auto" w:val="single"/>
        <w:bottom w:space="0" w:sz="8" w:color="auto" w:val="single"/>
        <w:right w:space="0" w:sz="8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4" w:type="paragraph">
    <w:name w:val="xl74"/>
    <w:basedOn w:val="Normal"/>
    <w:rsid w:val="00F00B54"/>
    <w:pPr>
      <w:pBdr>
        <w:top w:space="0" w:sz="8" w:color="auto" w:val="single"/>
        <w:bottom w:space="0" w:sz="8" w:color="auto" w:val="single"/>
        <w:right w:space="0" w:sz="8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5" w:type="paragraph">
    <w:name w:val="xl75"/>
    <w:basedOn w:val="Normal"/>
    <w:rsid w:val="00F00B54"/>
    <w:pPr>
      <w:pBdr>
        <w:top w:space="0" w:sz="8" w:color="auto" w:val="single"/>
        <w:bottom w:space="0" w:sz="8" w:color="auto" w:val="single"/>
        <w:right w:space="0" w:sz="8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6" w:type="paragraph">
    <w:name w:val="xl76"/>
    <w:basedOn w:val="Normal"/>
    <w:rsid w:val="00F00B54"/>
    <w:pPr>
      <w:pBdr>
        <w:top w:space="0" w:sz="8" w:color="auto" w:val="single"/>
        <w:bottom w:space="0" w:sz="8" w:color="auto" w:val="single"/>
        <w:right w:space="0" w:sz="8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7" w:type="paragraph">
    <w:name w:val="xl77"/>
    <w:basedOn w:val="Normal"/>
    <w:rsid w:val="00F00B54"/>
    <w:pPr>
      <w:pBdr>
        <w:top w:space="0" w:sz="8" w:color="auto" w:val="single"/>
        <w:left w:space="0" w:sz="8" w:color="auto" w:val="single"/>
        <w:bottom w:space="0" w:sz="8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b/>
      <w:bCs/>
      <w:sz w:val="24"/>
    </w:rPr>
  </w:style>
  <w:style w:customStyle="true" w:styleId="xl78" w:type="paragraph">
    <w:name w:val="xl78"/>
    <w:basedOn w:val="Normal"/>
    <w:rsid w:val="00F00B54"/>
    <w:pPr>
      <w:pBdr>
        <w:top w:space="0" w:sz="8" w:color="auto" w:val="single"/>
        <w:bottom w:space="0" w:sz="8" w:color="auto" w:val="single"/>
      </w:pBdr>
      <w:spacing w:afterAutospacing="true" w:after="100" w:beforeAutospacing="true" w:before="100"/>
      <w:ind w:firstLine="0"/>
      <w:textAlignment w:val="center"/>
    </w:pPr>
    <w:rPr>
      <w:rFonts w:hAnsi="Times New Roman" w:ascii="Times New Roman"/>
      <w:b/>
      <w:bCs/>
      <w:sz w:val="24"/>
    </w:rPr>
  </w:style>
  <w:style w:customStyle="true" w:styleId="xl79" w:type="paragraph">
    <w:name w:val="xl79"/>
    <w:basedOn w:val="Normal"/>
    <w:rsid w:val="00F00B54"/>
    <w:pPr>
      <w:pBdr>
        <w:top w:space="0" w:sz="8" w:color="auto" w:val="single"/>
        <w:bottom w:space="0" w:sz="8" w:color="auto" w:val="single"/>
        <w:right w:space="0" w:sz="8" w:color="auto" w:val="single"/>
      </w:pBdr>
      <w:spacing w:afterAutospacing="true" w:after="100" w:beforeAutospacing="true" w:before="100"/>
      <w:ind w:firstLine="0"/>
      <w:textAlignment w:val="center"/>
    </w:pPr>
    <w:rPr>
      <w:rFonts w:hAnsi="Times New Roman" w:ascii="Times New Roman"/>
      <w:b/>
      <w:bCs/>
      <w:sz w:val="24"/>
    </w:rPr>
  </w:style>
  <w:style w:customStyle="true" w:styleId="xl80" w:type="paragraph">
    <w:name w:val="xl80"/>
    <w:basedOn w:val="Normal"/>
    <w:rsid w:val="00F00B54"/>
    <w:pPr>
      <w:spacing w:afterAutospacing="true" w:after="100" w:beforeAutospacing="true" w:before="100"/>
      <w:ind w:firstLine="0"/>
    </w:pPr>
    <w:rPr>
      <w:rFonts w:hAnsi="Times New Roman" w:ascii="Times New Roman"/>
      <w:sz w:val="24"/>
    </w:rPr>
  </w:style>
  <w:style w:styleId="Tekstrezerviranogmjesta" w:type="character">
    <w:name w:val="Placeholder Text"/>
    <w:basedOn w:val="Zadanifontodlomka"/>
    <w:uiPriority w:val="99"/>
    <w:semiHidden/>
    <w:rsid w:val="00BE15A3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BE15A3"/>
    <w:rPr>
      <w:rFonts w:cs="Times New Roman" w:hAnsi="Times New Roman" w:ascii="Times New Roman"/>
      <w:sz w:val="24"/>
      <w:szCs w:val="16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BE15A3"/>
    <w:rPr>
      <w:rFonts w:hAnsiTheme="minorHAnsi" w:asciiTheme="minorHAnsi"/>
      <w:szCs w:val="16"/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BE15A3"/>
    <w:rPr>
      <w:rFonts w:hAnsiTheme="minorHAnsi" w:asciiTheme="minorHAnsi" w:cs="Times New Roman"/>
      <w:sz w:val="24"/>
      <w:szCs w:val="16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BE15A3"/>
    <w:rPr>
      <w:rFonts w:hAnsiTheme="minorHAnsi" w:asciiTheme="minorHAnsi" w:cs="Times New Roman"/>
      <w:sz w:val="24"/>
      <w:szCs w:val="16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Times New Roman" w:cs="Times New Roman" w:eastAsia="Times New Roman" w:hAnsi="Times New Roman"/>
        <w:lang w:bidi="ar-SA" w:eastAsia="hr-HR" w:val="hr-HR"/>
      </w:rPr>
    </w:rPrDefault>
    <w:pPrDefault/>
  </w:docDefaults>
  <w:latentStyles w:count="267" w:defLockedState="0" w:defQFormat="0" w:defSemiHidden="1" w:defUIPriority="0" w:defUnhideWhenUsed="1">
    <w:lsdException w:locked="1" w:name="Normal" w:qFormat="1" w:semiHidden="0" w:unhideWhenUsed="0"/>
    <w:lsdException w:locked="1" w:name="heading 1" w:qFormat="1" w:semiHidden="0" w:unhideWhenUsed="0"/>
    <w:lsdException w:locked="1" w:name="heading 2" w:qFormat="1" w:semiHidden="0" w:unhideWhenUsed="0"/>
    <w:lsdException w:locked="1" w:name="heading 3" w:qFormat="1" w:semiHidden="0" w:unhideWhenUsed="0"/>
    <w:lsdException w:locked="1" w:name="heading 4" w:qFormat="1"/>
    <w:lsdException w:locked="1" w:name="heading 5" w:qFormat="1"/>
    <w:lsdException w:locked="1" w:name="heading 6" w:qFormat="1"/>
    <w:lsdException w:locked="1" w:name="heading 7" w:qFormat="1"/>
    <w:lsdException w:locked="1" w:name="heading 8" w:qFormat="1"/>
    <w:lsdException w:locked="1" w:name="heading 9" w:qFormat="1"/>
    <w:lsdException w:name="toc 1" w:uiPriority="39"/>
    <w:lsdException w:name="toc 2" w:uiPriority="39"/>
    <w:lsdException w:name="toc 3" w:uiPriority="39"/>
    <w:lsdException w:locked="1"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locked="1" w:name="Title" w:qFormat="1" w:semiHidden="0" w:unhideWhenUsed="0"/>
    <w:lsdException w:locked="1" w:name="Subtitle" w:qFormat="1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locked="1" w:name="Strong" w:qFormat="1" w:semiHidden="0" w:unhideWhenUsed="0"/>
    <w:lsdException w:locked="1" w:name="Emphasis" w:qFormat="1" w:semiHidden="0" w:unhideWhenUsed="0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4D38D6"/>
    <w:pPr>
      <w:spacing w:after="60" w:before="60"/>
      <w:ind w:firstLine="709"/>
    </w:pPr>
    <w:rPr>
      <w:rFonts w:ascii="Tahoma" w:hAnsi="Tahoma"/>
      <w:szCs w:val="24"/>
    </w:rPr>
  </w:style>
  <w:style w:styleId="Naslov1" w:type="paragraph">
    <w:name w:val="heading 1"/>
    <w:basedOn w:val="Normal"/>
    <w:next w:val="Normal"/>
    <w:link w:val="Naslov1Char"/>
    <w:qFormat/>
    <w:rsid w:val="00471793"/>
    <w:pPr>
      <w:keepNext/>
      <w:spacing w:before="360" w:line="288" w:lineRule="auto"/>
      <w:ind w:firstLine="0"/>
      <w:jc w:val="center"/>
      <w:outlineLvl w:val="0"/>
    </w:pPr>
    <w:rPr>
      <w:rFonts w:cs="Arial"/>
      <w:b/>
      <w:bCs/>
      <w:kern w:val="32"/>
      <w:sz w:val="36"/>
      <w:szCs w:val="32"/>
    </w:rPr>
  </w:style>
  <w:style w:styleId="Naslov2" w:type="paragraph">
    <w:name w:val="heading 2"/>
    <w:basedOn w:val="Normal"/>
    <w:next w:val="Normal"/>
    <w:link w:val="Naslov2Char"/>
    <w:qFormat/>
    <w:rsid w:val="003E55EF"/>
    <w:pPr>
      <w:keepNext/>
      <w:spacing w:before="240"/>
      <w:ind w:firstLine="0"/>
      <w:jc w:val="center"/>
      <w:outlineLvl w:val="1"/>
    </w:pPr>
    <w:rPr>
      <w:rFonts w:cs="Arial"/>
      <w:b/>
      <w:bCs/>
      <w:iCs/>
      <w:sz w:val="28"/>
      <w:szCs w:val="28"/>
    </w:rPr>
  </w:style>
  <w:style w:styleId="Naslov3" w:type="paragraph">
    <w:name w:val="heading 3"/>
    <w:basedOn w:val="Normal"/>
    <w:next w:val="Normal"/>
    <w:qFormat/>
    <w:rsid w:val="003E55EF"/>
    <w:pPr>
      <w:keepNext/>
      <w:spacing w:before="120"/>
      <w:ind w:firstLine="0"/>
      <w:jc w:val="center"/>
      <w:outlineLvl w:val="2"/>
    </w:pPr>
    <w:rPr>
      <w:rFonts w:cs="Arial"/>
      <w:bCs/>
      <w:sz w:val="28"/>
      <w:szCs w:val="26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Naslov1Char" w:type="character">
    <w:name w:val="Naslov 1 Char"/>
    <w:basedOn w:val="Zadanifontodlomka"/>
    <w:link w:val="Naslov1"/>
    <w:rsid w:val="005A60D4"/>
    <w:rPr>
      <w:rFonts w:ascii="Tahoma" w:cs="Arial" w:hAnsi="Tahoma"/>
      <w:b/>
      <w:bCs/>
      <w:kern w:val="32"/>
      <w:sz w:val="36"/>
      <w:szCs w:val="32"/>
    </w:rPr>
  </w:style>
  <w:style w:customStyle="1" w:styleId="Naslov2Char" w:type="character">
    <w:name w:val="Naslov 2 Char"/>
    <w:basedOn w:val="Zadanifontodlomka"/>
    <w:link w:val="Naslov2"/>
    <w:rsid w:val="00CB70A6"/>
    <w:rPr>
      <w:rFonts w:ascii="Tahoma" w:cs="Arial" w:hAnsi="Tahoma"/>
      <w:b/>
      <w:bCs/>
      <w:iCs/>
      <w:sz w:val="28"/>
      <w:szCs w:val="28"/>
    </w:rPr>
  </w:style>
  <w:style w:styleId="Zaglavlje" w:type="paragraph">
    <w:name w:val="header"/>
    <w:basedOn w:val="Normal"/>
    <w:rsid w:val="00B75DDC"/>
    <w:pPr>
      <w:tabs>
        <w:tab w:pos="9089" w:val="center"/>
      </w:tabs>
      <w:spacing w:after="0" w:before="0"/>
      <w:ind w:firstLine="0"/>
    </w:pPr>
    <w:rPr>
      <w:w w:val="90"/>
      <w:szCs w:val="20"/>
    </w:rPr>
  </w:style>
  <w:style w:styleId="Podnoje" w:type="paragraph">
    <w:name w:val="footer"/>
    <w:basedOn w:val="Normal"/>
    <w:link w:val="PodnojeChar"/>
    <w:rsid w:val="00B75DDC"/>
    <w:pPr>
      <w:tabs>
        <w:tab w:pos="9639" w:val="right"/>
      </w:tabs>
      <w:spacing w:after="0" w:before="0"/>
      <w:ind w:firstLine="0"/>
    </w:pPr>
    <w:rPr>
      <w:w w:val="75"/>
      <w:szCs w:val="20"/>
    </w:rPr>
  </w:style>
  <w:style w:customStyle="1" w:styleId="PodnojeChar" w:type="character">
    <w:name w:val="Podnožje Char"/>
    <w:basedOn w:val="Zadanifontodlomka"/>
    <w:link w:val="Podnoje"/>
    <w:uiPriority w:val="99"/>
    <w:rsid w:val="00ED4C74"/>
    <w:rPr>
      <w:rFonts w:ascii="Tahoma" w:hAnsi="Tahoma"/>
      <w:w w:val="75"/>
    </w:rPr>
  </w:style>
  <w:style w:styleId="Brojstranice" w:type="character">
    <w:name w:val="page number"/>
    <w:basedOn w:val="Zadanifontodlomka"/>
    <w:rsid w:val="00B47AF1"/>
    <w:rPr>
      <w:rFonts w:ascii="Verdana" w:cs="Times New Roman" w:hAnsi="Verdana"/>
      <w:color w:val="FFFFFF"/>
      <w:spacing w:val="0"/>
      <w:w w:val="100"/>
      <w:kern w:val="0"/>
      <w:position w:val="0"/>
      <w:sz w:val="20"/>
      <w:szCs w:val="20"/>
      <w:u w:val="none"/>
      <w:effect w:val="none"/>
      <w:vertAlign w:val="baseline"/>
    </w:rPr>
  </w:style>
  <w:style w:customStyle="1" w:styleId="ASC" w:type="character">
    <w:name w:val="ASC"/>
    <w:basedOn w:val="Zadanifontodlomka"/>
    <w:rsid w:val="003E55EF"/>
    <w:rPr>
      <w:rFonts w:ascii="Tahoma" w:cs="Times New Roman" w:hAnsi="Tahoma"/>
      <w:b/>
      <w:color w:val="0066CC"/>
      <w:spacing w:val="0"/>
      <w:w w:val="75"/>
      <w:kern w:val="0"/>
      <w:position w:val="0"/>
      <w:sz w:val="16"/>
      <w:u w:val="none"/>
      <w:effect w:val="none"/>
      <w:vertAlign w:val="baseline"/>
    </w:rPr>
  </w:style>
  <w:style w:styleId="Hiperveza" w:type="character">
    <w:name w:val="Hyperlink"/>
    <w:basedOn w:val="Zadanifontodlomka"/>
    <w:uiPriority w:val="99"/>
    <w:rsid w:val="00480B4F"/>
    <w:rPr>
      <w:rFonts w:cs="Times New Roman"/>
      <w:color w:val="0000FF"/>
      <w:u w:val="single"/>
    </w:rPr>
  </w:style>
  <w:style w:styleId="Odlomakpopisa" w:type="paragraph">
    <w:name w:val="List Paragraph"/>
    <w:basedOn w:val="Normal"/>
    <w:uiPriority w:val="34"/>
    <w:qFormat/>
    <w:rsid w:val="00357328"/>
    <w:pPr>
      <w:ind w:left="720"/>
    </w:pPr>
  </w:style>
  <w:style w:styleId="Tekstbalonia" w:type="paragraph">
    <w:name w:val="Balloon Text"/>
    <w:basedOn w:val="Normal"/>
    <w:link w:val="TekstbaloniaChar"/>
    <w:semiHidden/>
    <w:rsid w:val="00450FD7"/>
    <w:pPr>
      <w:spacing w:after="0" w:before="0"/>
    </w:pPr>
    <w:rPr>
      <w:rFonts w:cs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locked/>
    <w:rsid w:val="00450FD7"/>
    <w:rPr>
      <w:rFonts w:ascii="Tahoma" w:cs="Tahoma" w:hAnsi="Tahoma"/>
      <w:sz w:val="16"/>
      <w:szCs w:val="16"/>
    </w:rPr>
  </w:style>
  <w:style w:styleId="Bezproreda" w:type="paragraph">
    <w:name w:val="No Spacing"/>
    <w:qFormat/>
    <w:rsid w:val="009C53FB"/>
    <w:rPr>
      <w:rFonts w:ascii="Calibri" w:hAnsi="Calibri"/>
      <w:sz w:val="22"/>
      <w:szCs w:val="22"/>
      <w:lang w:eastAsia="en-US"/>
    </w:rPr>
  </w:style>
  <w:style w:styleId="Naslov" w:type="paragraph">
    <w:name w:val="Title"/>
    <w:basedOn w:val="Normal"/>
    <w:next w:val="Normal"/>
    <w:link w:val="NaslovChar"/>
    <w:qFormat/>
    <w:rsid w:val="009C53FB"/>
    <w:pPr>
      <w:pBdr>
        <w:bottom w:color="4F81BD" w:space="4" w:sz="8" w:val="single"/>
      </w:pBdr>
      <w:spacing w:after="300" w:before="0"/>
      <w:ind w:firstLine="0"/>
    </w:pPr>
    <w:rPr>
      <w:rFonts w:ascii="Cambria" w:hAnsi="Cambria"/>
      <w:color w:val="17365D"/>
      <w:spacing w:val="5"/>
      <w:kern w:val="28"/>
      <w:sz w:val="52"/>
      <w:szCs w:val="52"/>
      <w:lang w:eastAsia="en-US"/>
    </w:rPr>
  </w:style>
  <w:style w:customStyle="1" w:styleId="NaslovChar" w:type="character">
    <w:name w:val="Naslov Char"/>
    <w:basedOn w:val="Zadanifontodlomka"/>
    <w:link w:val="Naslov"/>
    <w:locked/>
    <w:rsid w:val="009C53FB"/>
    <w:rPr>
      <w:rFonts w:ascii="Cambria" w:cs="Times New Roman" w:hAnsi="Cambria"/>
      <w:color w:val="17365D"/>
      <w:spacing w:val="5"/>
      <w:kern w:val="28"/>
      <w:sz w:val="52"/>
      <w:szCs w:val="52"/>
      <w:lang w:eastAsia="en-US" w:val="x-none"/>
    </w:rPr>
  </w:style>
  <w:style w:styleId="Jakoisticanje" w:type="character">
    <w:name w:val="Intense Emphasis"/>
    <w:basedOn w:val="Zadanifontodlomka"/>
    <w:qFormat/>
    <w:rsid w:val="00E14C9E"/>
    <w:rPr>
      <w:rFonts w:cs="Times New Roman"/>
      <w:b/>
      <w:bCs/>
      <w:i/>
      <w:iCs/>
      <w:color w:val="4F81BD"/>
    </w:rPr>
  </w:style>
  <w:style w:customStyle="1" w:styleId="Style15" w:type="paragraph">
    <w:name w:val="Style15"/>
    <w:basedOn w:val="Normal"/>
    <w:rsid w:val="00BF6D0A"/>
    <w:pPr>
      <w:widowControl w:val="0"/>
      <w:tabs>
        <w:tab w:pos="120" w:val="left"/>
        <w:tab w:pos="840" w:val="left"/>
        <w:tab w:pos="5666" w:val="right"/>
        <w:tab w:pos="6330" w:val="right"/>
        <w:tab w:pos="7680" w:val="right"/>
        <w:tab w:pos="8428" w:val="right"/>
        <w:tab w:pos="9960" w:val="right"/>
        <w:tab w:pos="11160" w:val="right"/>
      </w:tabs>
      <w:autoSpaceDE w:val="0"/>
      <w:autoSpaceDN w:val="0"/>
      <w:adjustRightInd w:val="0"/>
      <w:spacing w:after="0" w:before="0"/>
      <w:ind w:firstLine="0"/>
    </w:pPr>
    <w:rPr>
      <w:rFonts w:ascii="Arial" w:cs="Arial" w:hAnsi="Arial"/>
      <w:szCs w:val="20"/>
      <w:lang w:val="en-US"/>
    </w:rPr>
  </w:style>
  <w:style w:customStyle="1" w:styleId="Style16" w:type="paragraph">
    <w:name w:val="Style16"/>
    <w:basedOn w:val="Normal"/>
    <w:rsid w:val="00BF6D0A"/>
    <w:pPr>
      <w:widowControl w:val="0"/>
      <w:tabs>
        <w:tab w:pos="8428" w:val="right"/>
        <w:tab w:pos="9960" w:val="right"/>
      </w:tabs>
      <w:autoSpaceDE w:val="0"/>
      <w:autoSpaceDN w:val="0"/>
      <w:adjustRightInd w:val="0"/>
      <w:spacing w:after="0" w:before="0"/>
      <w:ind w:firstLine="0"/>
    </w:pPr>
    <w:rPr>
      <w:rFonts w:ascii="Arial" w:cs="Arial" w:hAnsi="Arial"/>
      <w:szCs w:val="20"/>
      <w:lang w:val="en-US"/>
    </w:rPr>
  </w:style>
  <w:style w:styleId="StandardWeb" w:type="paragraph">
    <w:name w:val="Normal (Web)"/>
    <w:basedOn w:val="Normal"/>
    <w:rsid w:val="00CF376C"/>
    <w:pPr>
      <w:spacing w:after="100" w:afterAutospacing="1" w:before="100" w:beforeAutospacing="1"/>
      <w:ind w:firstLine="0"/>
    </w:pPr>
    <w:rPr>
      <w:rFonts w:ascii="Times New Roman" w:hAnsi="Times New Roman"/>
      <w:sz w:val="24"/>
      <w:lang w:eastAsia="en-US" w:val="en-US"/>
    </w:rPr>
  </w:style>
  <w:style w:customStyle="1" w:styleId="t-9-8" w:type="paragraph">
    <w:name w:val="t-9-8"/>
    <w:basedOn w:val="Normal"/>
    <w:rsid w:val="00CF376C"/>
    <w:pPr>
      <w:spacing w:after="100" w:afterAutospacing="1" w:before="100" w:beforeAutospacing="1"/>
      <w:ind w:firstLine="0"/>
    </w:pPr>
    <w:rPr>
      <w:rFonts w:ascii="Times New Roman" w:hAnsi="Times New Roman"/>
      <w:sz w:val="24"/>
    </w:rPr>
  </w:style>
  <w:style w:customStyle="1" w:styleId="clanak" w:type="paragraph">
    <w:name w:val="clanak"/>
    <w:basedOn w:val="Normal"/>
    <w:rsid w:val="00CF376C"/>
    <w:pPr>
      <w:spacing w:after="100" w:afterAutospacing="1" w:before="100" w:beforeAutospacing="1"/>
      <w:ind w:firstLine="0"/>
      <w:jc w:val="center"/>
    </w:pPr>
    <w:rPr>
      <w:rFonts w:ascii="Times New Roman" w:hAnsi="Times New Roman"/>
      <w:sz w:val="24"/>
    </w:rPr>
  </w:style>
  <w:style w:customStyle="1" w:styleId="kurziv1" w:type="character">
    <w:name w:val="kurziv1"/>
    <w:basedOn w:val="Zadanifontodlomka"/>
    <w:rsid w:val="00CF376C"/>
    <w:rPr>
      <w:i/>
      <w:iCs/>
    </w:rPr>
  </w:style>
  <w:style w:styleId="SlijeenaHiperveza" w:type="character">
    <w:name w:val="FollowedHyperlink"/>
    <w:basedOn w:val="Zadanifontodlomka"/>
    <w:uiPriority w:val="99"/>
    <w:rsid w:val="003000F5"/>
    <w:rPr>
      <w:color w:themeColor="followedHyperlink" w:val="800080"/>
      <w:u w:val="single"/>
    </w:rPr>
  </w:style>
  <w:style w:styleId="TOCNaslov" w:type="paragraph">
    <w:name w:val="TOC Heading"/>
    <w:basedOn w:val="Naslov1"/>
    <w:next w:val="Normal"/>
    <w:uiPriority w:val="39"/>
    <w:semiHidden/>
    <w:unhideWhenUsed/>
    <w:qFormat/>
    <w:rsid w:val="003F65C6"/>
    <w:pPr>
      <w:keepLines/>
      <w:spacing w:after="0" w:before="480" w:line="276" w:lineRule="auto"/>
      <w:jc w:val="left"/>
      <w:outlineLvl w:val="9"/>
    </w:pPr>
    <w:rPr>
      <w:rFonts w:asciiTheme="majorHAnsi" w:cstheme="majorBidi" w:eastAsiaTheme="majorEastAsia" w:hAnsiTheme="majorHAnsi"/>
      <w:color w:themeColor="accent1" w:themeShade="BF" w:val="365F91"/>
      <w:kern w:val="0"/>
      <w:sz w:val="28"/>
      <w:szCs w:val="28"/>
      <w:lang w:eastAsia="ja-JP" w:val="en-US"/>
    </w:rPr>
  </w:style>
  <w:style w:styleId="Sadraj1" w:type="paragraph">
    <w:name w:val="toc 1"/>
    <w:basedOn w:val="Normal"/>
    <w:next w:val="Normal"/>
    <w:autoRedefine/>
    <w:uiPriority w:val="39"/>
    <w:rsid w:val="003F65C6"/>
    <w:pPr>
      <w:spacing w:after="100"/>
    </w:pPr>
  </w:style>
  <w:style w:styleId="Sadraj2" w:type="paragraph">
    <w:name w:val="toc 2"/>
    <w:basedOn w:val="Normal"/>
    <w:next w:val="Normal"/>
    <w:autoRedefine/>
    <w:uiPriority w:val="39"/>
    <w:rsid w:val="00D07212"/>
    <w:pPr>
      <w:spacing w:after="100"/>
      <w:ind w:left="200"/>
    </w:pPr>
  </w:style>
  <w:style w:styleId="Sadraj3" w:type="paragraph">
    <w:name w:val="toc 3"/>
    <w:basedOn w:val="Normal"/>
    <w:next w:val="Normal"/>
    <w:autoRedefine/>
    <w:uiPriority w:val="39"/>
    <w:rsid w:val="006B26A9"/>
    <w:pPr>
      <w:spacing w:after="100"/>
      <w:ind w:left="400"/>
    </w:pPr>
  </w:style>
  <w:style w:styleId="Referencakomentara" w:type="character">
    <w:name w:val="annotation reference"/>
    <w:basedOn w:val="Zadanifontodlomka"/>
    <w:semiHidden/>
    <w:unhideWhenUsed/>
    <w:rsid w:val="000E7E95"/>
    <w:rPr>
      <w:sz w:val="16"/>
      <w:szCs w:val="16"/>
    </w:rPr>
  </w:style>
  <w:style w:styleId="Tekstkomentara" w:type="paragraph">
    <w:name w:val="annotation text"/>
    <w:basedOn w:val="Normal"/>
    <w:link w:val="TekstkomentaraChar"/>
    <w:semiHidden/>
    <w:unhideWhenUsed/>
    <w:rsid w:val="000E7E95"/>
    <w:rPr>
      <w:szCs w:val="20"/>
    </w:rPr>
  </w:style>
  <w:style w:customStyle="1" w:styleId="TekstkomentaraChar" w:type="character">
    <w:name w:val="Tekst komentara Char"/>
    <w:basedOn w:val="Zadanifontodlomka"/>
    <w:link w:val="Tekstkomentara"/>
    <w:semiHidden/>
    <w:rsid w:val="000E7E95"/>
    <w:rPr>
      <w:rFonts w:ascii="Tahoma" w:hAnsi="Tahoma"/>
    </w:rPr>
  </w:style>
  <w:style w:styleId="Predmetkomentara" w:type="paragraph">
    <w:name w:val="annotation subject"/>
    <w:basedOn w:val="Tekstkomentara"/>
    <w:next w:val="Tekstkomentara"/>
    <w:link w:val="PredmetkomentaraChar"/>
    <w:semiHidden/>
    <w:unhideWhenUsed/>
    <w:rsid w:val="000E7E95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semiHidden/>
    <w:rsid w:val="000E7E95"/>
    <w:rPr>
      <w:rFonts w:ascii="Tahoma" w:hAnsi="Tahoma"/>
      <w:b/>
      <w:bCs/>
    </w:rPr>
  </w:style>
  <w:style w:styleId="Reetkatablice" w:type="table">
    <w:name w:val="Table Grid"/>
    <w:basedOn w:val="Obinatablica"/>
    <w:uiPriority w:val="39"/>
    <w:rsid w:val="00BF51A3"/>
    <w:rPr>
      <w:rFonts w:asciiTheme="minorHAnsi" w:cstheme="minorBidi" w:eastAsiaTheme="minorHAnsi" w:hAnsiTheme="minorHAnsi"/>
      <w:sz w:val="22"/>
      <w:szCs w:val="22"/>
      <w:lang w:eastAsia="en-US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xl68" w:type="paragraph">
    <w:name w:val="xl68"/>
    <w:basedOn w:val="Normal"/>
    <w:rsid w:val="00F00B54"/>
    <w:pPr>
      <w:pBdr>
        <w:top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ind w:firstLine="0"/>
      <w:textAlignment w:val="center"/>
    </w:pPr>
    <w:rPr>
      <w:rFonts w:ascii="Times New Roman" w:hAnsi="Times New Roman"/>
      <w:color w:val="000000"/>
      <w:sz w:val="24"/>
    </w:rPr>
  </w:style>
  <w:style w:customStyle="1" w:styleId="xl69" w:type="paragraph">
    <w:name w:val="xl69"/>
    <w:basedOn w:val="Normal"/>
    <w:rsid w:val="00F00B5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0" w:type="paragraph">
    <w:name w:val="xl70"/>
    <w:basedOn w:val="Normal"/>
    <w:rsid w:val="00F00B5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ind w:firstLine="0"/>
      <w:textAlignment w:val="center"/>
    </w:pPr>
    <w:rPr>
      <w:rFonts w:ascii="Times New Roman" w:hAnsi="Times New Roman"/>
      <w:color w:val="000000"/>
      <w:sz w:val="24"/>
    </w:rPr>
  </w:style>
  <w:style w:customStyle="1" w:styleId="xl71" w:type="paragraph">
    <w:name w:val="xl71"/>
    <w:basedOn w:val="Normal"/>
    <w:rsid w:val="00F00B54"/>
    <w:pPr>
      <w:pBdr>
        <w:top w:color="auto" w:space="0" w:sz="4" w:val="single"/>
        <w:left w:color="auto" w:space="0" w:sz="8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2" w:type="paragraph">
    <w:name w:val="xl72"/>
    <w:basedOn w:val="Normal"/>
    <w:rsid w:val="00F00B5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/>
      <w:ind w:firstLine="0"/>
      <w:jc w:val="right"/>
      <w:textAlignment w:val="center"/>
    </w:pPr>
    <w:rPr>
      <w:rFonts w:ascii="Times New Roman" w:hAnsi="Times New Roman"/>
      <w:color w:val="000000"/>
      <w:sz w:val="24"/>
    </w:rPr>
  </w:style>
  <w:style w:customStyle="1" w:styleId="xl73" w:type="paragraph">
    <w:name w:val="xl73"/>
    <w:basedOn w:val="Normal"/>
    <w:rsid w:val="00F00B54"/>
    <w:pPr>
      <w:pBdr>
        <w:top w:color="auto" w:space="0" w:sz="8" w:val="single"/>
        <w:left w:color="auto" w:space="0" w:sz="8" w:val="single"/>
        <w:bottom w:color="auto" w:space="0" w:sz="8" w:val="single"/>
        <w:right w:color="auto" w:space="0" w:sz="8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4" w:type="paragraph">
    <w:name w:val="xl74"/>
    <w:basedOn w:val="Normal"/>
    <w:rsid w:val="00F00B54"/>
    <w:pPr>
      <w:pBdr>
        <w:top w:color="auto" w:space="0" w:sz="8" w:val="single"/>
        <w:bottom w:color="auto" w:space="0" w:sz="8" w:val="single"/>
        <w:right w:color="auto" w:space="0" w:sz="8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5" w:type="paragraph">
    <w:name w:val="xl75"/>
    <w:basedOn w:val="Normal"/>
    <w:rsid w:val="00F00B54"/>
    <w:pPr>
      <w:pBdr>
        <w:top w:color="auto" w:space="0" w:sz="8" w:val="single"/>
        <w:bottom w:color="auto" w:space="0" w:sz="8" w:val="single"/>
        <w:right w:color="auto" w:space="0" w:sz="8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6" w:type="paragraph">
    <w:name w:val="xl76"/>
    <w:basedOn w:val="Normal"/>
    <w:rsid w:val="00F00B54"/>
    <w:pPr>
      <w:pBdr>
        <w:top w:color="auto" w:space="0" w:sz="8" w:val="single"/>
        <w:bottom w:color="auto" w:space="0" w:sz="8" w:val="single"/>
        <w:right w:color="auto" w:space="0" w:sz="8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7" w:type="paragraph">
    <w:name w:val="xl77"/>
    <w:basedOn w:val="Normal"/>
    <w:rsid w:val="00F00B54"/>
    <w:pPr>
      <w:pBdr>
        <w:top w:color="auto" w:space="0" w:sz="8" w:val="single"/>
        <w:left w:color="auto" w:space="0" w:sz="8" w:val="single"/>
        <w:bottom w:color="auto" w:space="0" w:sz="8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b/>
      <w:bCs/>
      <w:sz w:val="24"/>
    </w:rPr>
  </w:style>
  <w:style w:customStyle="1" w:styleId="xl78" w:type="paragraph">
    <w:name w:val="xl78"/>
    <w:basedOn w:val="Normal"/>
    <w:rsid w:val="00F00B54"/>
    <w:pPr>
      <w:pBdr>
        <w:top w:color="auto" w:space="0" w:sz="8" w:val="single"/>
        <w:bottom w:color="auto" w:space="0" w:sz="8" w:val="single"/>
      </w:pBdr>
      <w:spacing w:after="100" w:afterAutospacing="1" w:before="100" w:beforeAutospacing="1"/>
      <w:ind w:firstLine="0"/>
      <w:textAlignment w:val="center"/>
    </w:pPr>
    <w:rPr>
      <w:rFonts w:ascii="Times New Roman" w:hAnsi="Times New Roman"/>
      <w:b/>
      <w:bCs/>
      <w:sz w:val="24"/>
    </w:rPr>
  </w:style>
  <w:style w:customStyle="1" w:styleId="xl79" w:type="paragraph">
    <w:name w:val="xl79"/>
    <w:basedOn w:val="Normal"/>
    <w:rsid w:val="00F00B54"/>
    <w:pPr>
      <w:pBdr>
        <w:top w:color="auto" w:space="0" w:sz="8" w:val="single"/>
        <w:bottom w:color="auto" w:space="0" w:sz="8" w:val="single"/>
        <w:right w:color="auto" w:space="0" w:sz="8" w:val="single"/>
      </w:pBdr>
      <w:spacing w:after="100" w:afterAutospacing="1" w:before="100" w:beforeAutospacing="1"/>
      <w:ind w:firstLine="0"/>
      <w:textAlignment w:val="center"/>
    </w:pPr>
    <w:rPr>
      <w:rFonts w:ascii="Times New Roman" w:hAnsi="Times New Roman"/>
      <w:b/>
      <w:bCs/>
      <w:sz w:val="24"/>
    </w:rPr>
  </w:style>
  <w:style w:customStyle="1" w:styleId="xl80" w:type="paragraph">
    <w:name w:val="xl80"/>
    <w:basedOn w:val="Normal"/>
    <w:rsid w:val="00F00B54"/>
    <w:pPr>
      <w:spacing w:after="100" w:afterAutospacing="1" w:before="100" w:beforeAutospacing="1"/>
      <w:ind w:firstLine="0"/>
    </w:pPr>
    <w:rPr>
      <w:rFonts w:ascii="Times New Roman" w:hAnsi="Times New Roman"/>
      <w:sz w:val="24"/>
    </w:rPr>
  </w:style>
  <w:style w:styleId="Tekstrezerviranogmjesta" w:type="character">
    <w:name w:val="Placeholder Text"/>
    <w:basedOn w:val="Zadanifontodlomka"/>
    <w:uiPriority w:val="99"/>
    <w:semiHidden/>
    <w:rsid w:val="00BE15A3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BE15A3"/>
    <w:rPr>
      <w:rFonts w:ascii="Times New Roman" w:cs="Times New Roman" w:hAnsi="Times New Roman"/>
      <w:sz w:val="24"/>
      <w:szCs w:val="16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BE15A3"/>
    <w:rPr>
      <w:rFonts w:asciiTheme="minorHAnsi" w:hAnsiTheme="minorHAnsi"/>
      <w:szCs w:val="16"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BE15A3"/>
    <w:rPr>
      <w:rFonts w:asciiTheme="minorHAnsi" w:cs="Times New Roman" w:hAnsiTheme="minorHAnsi"/>
      <w:sz w:val="24"/>
      <w:szCs w:val="16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BE15A3"/>
    <w:rPr>
      <w:rFonts w:asciiTheme="minorHAnsi" w:cs="Times New Roman" w:hAnsiTheme="minorHAnsi"/>
      <w:sz w:val="24"/>
      <w:szCs w:val="16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1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2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6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8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9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2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3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4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5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8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0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3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2701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28500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3942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5417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92199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56889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25638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26771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58163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604234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014399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138478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792971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041969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94654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91971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82280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34142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04783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36779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43597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137910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60495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76512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07773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13603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14277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139309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48570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905539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12087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410841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689474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709109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743039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84086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92963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938302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979139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83766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34692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01407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88537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47522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95351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66873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762278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16163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23873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011274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171954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314150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76498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981820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91553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80483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84432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515455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81170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84600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optimizeForBrowser/>
</w:webSettings>
</file>

<file path=word/_rels/document.xml.rels><?xml version="1.0" encoding="UTF-8" standalone="yes"?>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emf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header" Target="header4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7.emf"/><Relationship Id="rId20" Type="http://schemas.openxmlformats.org/officeDocument/2006/relationships/image" Target="media/image11.emf"/><Relationship Id="rId29" Type="http://schemas.openxmlformats.org/officeDocument/2006/relationships/image" Target="media/image20.emf"/><Relationship Id="rId41" Type="http://schemas.openxmlformats.org/officeDocument/2006/relationships/image" Target="media/image32.png"/><Relationship Id="rId54" Type="http://schemas.openxmlformats.org/officeDocument/2006/relationships/image" Target="media/image42.png"/><Relationship Id="rId62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header" Target="header2.xml"/><Relationship Id="rId53" Type="http://schemas.openxmlformats.org/officeDocument/2006/relationships/image" Target="media/image41.png"/><Relationship Id="rId58" Type="http://schemas.openxmlformats.org/officeDocument/2006/relationships/image" Target="media/image46.emf"/><Relationship Id="rId66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6.emf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37.png"/><Relationship Id="rId57" Type="http://schemas.openxmlformats.org/officeDocument/2006/relationships/image" Target="media/image45.emf"/><Relationship Id="rId61" Type="http://schemas.openxmlformats.org/officeDocument/2006/relationships/header" Target="header3.xml"/><Relationship Id="rId10" Type="http://schemas.openxmlformats.org/officeDocument/2006/relationships/image" Target="media/image1.emf"/><Relationship Id="rId19" Type="http://schemas.openxmlformats.org/officeDocument/2006/relationships/image" Target="media/image10.emf"/><Relationship Id="rId31" Type="http://schemas.openxmlformats.org/officeDocument/2006/relationships/image" Target="media/image22.png"/><Relationship Id="rId44" Type="http://schemas.openxmlformats.org/officeDocument/2006/relationships/footer" Target="footer1.xml"/><Relationship Id="rId52" Type="http://schemas.openxmlformats.org/officeDocument/2006/relationships/image" Target="media/image40.png"/><Relationship Id="rId60" Type="http://schemas.openxmlformats.org/officeDocument/2006/relationships/image" Target="media/image48.emf"/><Relationship Id="rId65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emf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emf"/><Relationship Id="rId35" Type="http://schemas.openxmlformats.org/officeDocument/2006/relationships/image" Target="media/image26.png"/><Relationship Id="rId43" Type="http://schemas.openxmlformats.org/officeDocument/2006/relationships/header" Target="header1.xml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footer" Target="footer4.xml"/><Relationship Id="rId8" Type="http://schemas.openxmlformats.org/officeDocument/2006/relationships/footnotes" Target="footnotes.xml"/><Relationship Id="rId51" Type="http://schemas.openxmlformats.org/officeDocument/2006/relationships/image" Target="media/image39.png"/><Relationship Id="rId3" Type="http://schemas.openxmlformats.org/officeDocument/2006/relationships/numbering" Target="numbering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footer" Target="footer2.xml"/><Relationship Id="rId59" Type="http://schemas.openxmlformats.org/officeDocument/2006/relationships/image" Target="media/image47.emf"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34.png"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34.png"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34.png"/></Relationships>
</file>

<file path=word/_rels/header4.xml.rels><?xml version="1.0" encoding="UTF-8" standalone="yes"?><Relationships xmlns="http://schemas.openxmlformats.org/package/2006/relationships"><Relationship Id="rId1" Type="http://schemas.openxmlformats.org/officeDocument/2006/relationships/image" Target="media/image34.pn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St-2353/2017-1</izvorni_sadrzaj>
    <derivirana_varijabla naziv="DomainObject.Oznaka_1">St-2353/2017-1</derivirana_varijabla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>3</izvorni_sadrzaj>
    <derivirana_varijabla naziv="DomainObject.BrojStranica_1">3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2353</izvorni_sadrzaj>
    <derivirana_varijabla naziv="DomainObject.Predmet.Broj_1">2353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29. kolovoza 2017.</izvorni_sadrzaj>
    <derivirana_varijabla naziv="DomainObject.Predmet.DatumOsnivanja_1">29. kolovoza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St-2353/2017</izvorni_sadrzaj>
    <derivirana_varijabla naziv="DomainObject.Predmet.OznakaBroj_1">St-2353/2017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>  PET-PROM d.o.o.</izvorni_sadrzaj>
    <derivirana_varijabla naziv="DomainObject.Predmet.ProtustrankaFormated_1">  PET-PROM d.o.o.</derivirana_varijabla>
  </DomainObject.Predmet.ProtustrankaFormated>
  <DomainObject.Predmet.ProtustrankaFormatedOIB>
    <izvorni_sadrzaj>  PET-PROM d.o.o., OIB 67247311476</izvorni_sadrzaj>
    <derivirana_varijabla naziv="DomainObject.Predmet.ProtustrankaFormatedOIB_1">  PET-PROM d.o.o., OIB 67247311476</derivirana_varijabla>
  </DomainObject.Predmet.ProtustrankaFormatedOIB>
  <DomainObject.Predmet.ProtustrankaFormatedWithAdress>
    <izvorni_sadrzaj> PET-PROM d.o.o., Vrtni put 5, 10000 Zagreb</izvorni_sadrzaj>
    <derivirana_varijabla naziv="DomainObject.Predmet.ProtustrankaFormatedWithAdress_1"> PET-PROM d.o.o., Vrtni put 5, 10000 Zagreb</derivirana_varijabla>
  </DomainObject.Predmet.ProtustrankaFormatedWithAdress>
  <DomainObject.Predmet.ProtustrankaFormatedWithAdressOIB>
    <izvorni_sadrzaj> PET-PROM d.o.o., OIB 67247311476, Vrtni put 5, 10000 Zagreb</izvorni_sadrzaj>
    <derivirana_varijabla naziv="DomainObject.Predmet.ProtustrankaFormatedWithAdressOIB_1"> PET-PROM d.o.o., OIB 67247311476, Vrtni put 5, 10000 Zagreb</derivirana_varijabla>
  </DomainObject.Predmet.ProtustrankaFormatedWithAdressOIB>
  <DomainObject.Predmet.ProtustrankaWithAdress>
    <izvorni_sadrzaj>PET-PROM d.o.o. Vrtni put 5, 10000 Zagreb</izvorni_sadrzaj>
    <derivirana_varijabla naziv="DomainObject.Predmet.ProtustrankaWithAdress_1">PET-PROM d.o.o. Vrtni put 5, 10000 Zagreb</derivirana_varijabla>
  </DomainObject.Predmet.ProtustrankaWithAdress>
  <DomainObject.Predmet.ProtustrankaWithAdressOIB>
    <izvorni_sadrzaj>PET-PROM d.o.o., OIB 67247311476, Vrtni put 5, 10000 Zagreb</izvorni_sadrzaj>
    <derivirana_varijabla naziv="DomainObject.Predmet.ProtustrankaWithAdressOIB_1">PET-PROM d.o.o., OIB 67247311476, Vrtni put 5, 10000 Zagreb</derivirana_varijabla>
  </DomainObject.Predmet.ProtustrankaWithAdressOIB>
  <DomainObject.Predmet.ProtustrankaNazivFormated>
    <izvorni_sadrzaj>PET-PROM d.o.o.</izvorni_sadrzaj>
    <derivirana_varijabla naziv="DomainObject.Predmet.ProtustrankaNazivFormated_1">PET-PROM d.o.o.</derivirana_varijabla>
  </DomainObject.Predmet.ProtustrankaNazivFormated>
  <DomainObject.Predmet.ProtustrankaNazivFormatedOIB>
    <izvorni_sadrzaj>PET-PROM d.o.o., OIB 67247311476</izvorni_sadrzaj>
    <derivirana_varijabla naziv="DomainObject.Predmet.ProtustrankaNazivFormatedOIB_1">PET-PROM d.o.o., OIB 67247311476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40.St - A. Galić</izvorni_sadrzaj>
    <derivirana_varijabla naziv="DomainObject.Predmet.Referada.Naziv_1">40.St - A. Galić</derivirana_varijabla>
  </DomainObject.Predmet.Referada.Naziv>
  <DomainObject.Predmet.Referada.Oznaka>
    <izvorni_sadrzaj>40. St</izvorni_sadrzaj>
    <derivirana_varijabla naziv="DomainObject.Predmet.Referada.Oznaka_1">40. St</derivirana_varijabla>
  </DomainObject.Predmet.Referada.Oznaka>
  <DomainObject.Predmet.Referada.Prostorija.Naziv>
    <izvorni_sadrzaj>Soba UZ II 92</izvorni_sadrzaj>
    <derivirana_varijabla naziv="DomainObject.Predmet.Referada.Prostorija.Naziv_1">Soba UZ II 92</derivirana_varijabla>
  </DomainObject.Predmet.Referada.Prostorija.Naziv>
  <DomainObject.Predmet.Referada.Prostorija.Oznaka>
    <izvorni_sadrzaj>UZ II 92</izvorni_sadrzaj>
    <derivirana_varijabla naziv="DomainObject.Predmet.Referada.Prostorija.Oznaka_1">UZ II 92</derivirana_varijabla>
  </DomainObject.Predmet.Referada.Prostorija.Oznaka>
  <DomainObject.Predmet.Referada.Sud.Naziv>
    <izvorni_sadrzaj>Trgovački sud u Zagrebu</izvorni_sadrzaj>
    <derivirana_varijabla naziv="DomainObject.Predmet.Referada.Sud.Naziv_1">Trgovački sud u Zagrebu</derivirana_varijabla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PET-PROM d.o.o.</izvorni_sadrzaj>
    <derivirana_varijabla naziv="DomainObject.Predmet.StrankaFormated_1">  PET-PROM d.o.o.</derivirana_varijabla>
  </DomainObject.Predmet.StrankaFormated>
  <DomainObject.Predmet.StrankaFormatedOIB>
    <izvorni_sadrzaj>  PET-PROM d.o.o., OIB 67247311476</izvorni_sadrzaj>
    <derivirana_varijabla naziv="DomainObject.Predmet.StrankaFormatedOIB_1">  PET-PROM d.o.o., OIB 67247311476</derivirana_varijabla>
  </DomainObject.Predmet.StrankaFormatedOIB>
  <DomainObject.Predmet.StrankaFormatedWithAdress>
    <izvorni_sadrzaj> PET-PROM d.o.o., Vrtni put 5, 10000 Zagreb</izvorni_sadrzaj>
    <derivirana_varijabla naziv="DomainObject.Predmet.StrankaFormatedWithAdress_1"> PET-PROM d.o.o., Vrtni put 5, 10000 Zagreb</derivirana_varijabla>
  </DomainObject.Predmet.StrankaFormatedWithAdress>
  <DomainObject.Predmet.StrankaFormatedWithAdressOIB>
    <izvorni_sadrzaj> PET-PROM d.o.o., OIB 67247311476, Vrtni put 5, 10000 Zagreb</izvorni_sadrzaj>
    <derivirana_varijabla naziv="DomainObject.Predmet.StrankaFormatedWithAdressOIB_1"> PET-PROM d.o.o., OIB 67247311476, Vrtni put 5, 10000 Zagreb</derivirana_varijabla>
  </DomainObject.Predmet.StrankaFormatedWithAdressOIB>
  <DomainObject.Predmet.StrankaWithAdress>
    <izvorni_sadrzaj>PET-PROM d.o.o. Vrtni put 5,10000 Zagreb</izvorni_sadrzaj>
    <derivirana_varijabla naziv="DomainObject.Predmet.StrankaWithAdress_1">PET-PROM d.o.o. Vrtni put 5,10000 Zagreb</derivirana_varijabla>
  </DomainObject.Predmet.StrankaWithAdress>
  <DomainObject.Predmet.StrankaWithAdressOIB>
    <izvorni_sadrzaj>PET-PROM d.o.o., OIB 67247311476, Vrtni put 5,10000 Zagreb</izvorni_sadrzaj>
    <derivirana_varijabla naziv="DomainObject.Predmet.StrankaWithAdressOIB_1">PET-PROM d.o.o., OIB 67247311476, Vrtni put 5,10000 Zagreb</derivirana_varijabla>
  </DomainObject.Predmet.StrankaWithAdressOIB>
  <DomainObject.Predmet.StrankaNazivFormated>
    <izvorni_sadrzaj>PET-PROM d.o.o.</izvorni_sadrzaj>
    <derivirana_varijabla naziv="DomainObject.Predmet.StrankaNazivFormated_1">PET-PROM d.o.o.</derivirana_varijabla>
  </DomainObject.Predmet.StrankaNazivFormated>
  <DomainObject.Predmet.StrankaNazivFormatedOIB>
    <izvorni_sadrzaj>PET-PROM d.o.o., OIB 67247311476</izvorni_sadrzaj>
    <derivirana_varijabla naziv="DomainObject.Predmet.StrankaNazivFormatedOIB_1">PET-PROM d.o.o., OIB 67247311476</derivirana_varijabla>
  </DomainObject.Predmet.StrankaNazivFormatedOIB>
  <DomainObject.Predmet.Sud.Adresa.Naselje>
    <izvorni_sadrzaj>Zagreb</izvorni_sadrzaj>
    <derivirana_varijabla naziv="DomainObject.Predmet.Sud.Adresa.Naselje_1">Zagreb</derivirana_varijabla>
  </DomainObject.Predmet.Sud.Adresa.Naselje>
  <DomainObject.Predmet.Sud.Adresa.NaseljeLokativ>
    <izvorni_sadrzaj>Zagrebu</izvorni_sadrzaj>
    <derivirana_varijabla naziv="DomainObject.Predmet.Sud.Adresa.NaseljeLokativ_1">Zagrebu</derivirana_varijabla>
  </DomainObject.Predmet.Sud.Adresa.NaseljeLokativ>
  <DomainObject.Predmet.Sud.Adresa.PostBroj>
    <izvorni_sadrzaj>10002</izvorni_sadrzaj>
    <derivirana_varijabla naziv="DomainObject.Predmet.Sud.Adresa.PostBroj_1">10002</derivirana_varijabla>
  </DomainObject.Predmet.Sud.Adresa.PostBroj>
  <DomainObject.Predmet.Sud.Adresa.UlicaIKBR>
    <izvorni_sadrzaj>Amruševa 2/II desno (p.p. 432)</izvorni_sadrzaj>
    <derivirana_varijabla naziv="DomainObject.Predmet.Sud.Adresa.UlicaIKBR_1">Amruševa 2/II desno (p.p. 432)</derivirana_varijabla>
  </DomainObject.Predmet.Sud.Adresa.UlicaIKBR>
  <DomainObject.Predmet.Sud.Naziv>
    <izvorni_sadrzaj>Trgovački sud u Zagrebu</izvorni_sadrzaj>
    <derivirana_varijabla naziv="DomainObject.Predmet.Sud.Naziv_1">Trgovački sud u Zagrebu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40.St - A. Galić</izvorni_sadrzaj>
    <derivirana_varijabla naziv="DomainObject.Predmet.TrenutnaLokacijaSpisa.Naziv_1">40.St - A. Galić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Zagrebu</izvorni_sadrzaj>
    <derivirana_varijabla naziv="DomainObject.Predmet.TrenutnaLokacijaSpisa.Sud.Naziv_1">Trgovački sud u Zagrebu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Izvanparnična pisarnica</izvorni_sadrzaj>
    <derivirana_varijabla naziv="DomainObject.Predmet.UstrojstvenaJedinicaVodi.Naziv_1">Izvanparnična pisarnica</derivirana_varijabla>
  </DomainObject.Predmet.UstrojstvenaJedinicaVodi.Naziv>
  <DomainObject.Predmet.UstrojstvenaJedinicaVodi.Oznaka>
    <izvorni_sadrzaj>Izv</izvorni_sadrzaj>
    <derivirana_varijabla naziv="DomainObject.Predmet.UstrojstvenaJedinicaVodi.Oznaka_1">Izv</derivirana_varijabla>
  </DomainObject.Predmet.UstrojstvenaJedinicaVodi.Oznaka>
  <DomainObject.Predmet.UstrojstvenaJedinicaVodi.Prostorija.Naziv>
    <izvorni_sadrzaj>UZ Pisarnica</izvorni_sadrzaj>
    <derivirana_varijabla naziv="DomainObject.Predmet.UstrojstvenaJedinicaVodi.Prostorija.Naziv_1">UZ Pisarnica</derivirana_varijabla>
  </DomainObject.Predmet.UstrojstvenaJedinicaVodi.Prostorija.Naziv>
  <DomainObject.Predmet.UstrojstvenaJedinicaVodi.Prostorija.Oznaka>
    <izvorni_sadrzaj>UZ Pisarnica</izvorni_sadrzaj>
    <derivirana_varijabla naziv="DomainObject.Predmet.UstrojstvenaJedinicaVodi.Prostorija.Oznaka_1">UZ Pisarnica</derivirana_varijabla>
  </DomainObject.Predmet.UstrojstvenaJedinicaVodi.Prostorija.Oznaka>
  <DomainObject.Predmet.UstrojstvenaJedinicaVodi.Sud.Naziv>
    <izvorni_sadrzaj>Trgovački sud u Zagrebu</izvorni_sadrzaj>
    <derivirana_varijabla naziv="DomainObject.Predmet.UstrojstvenaJedinicaVodi.Sud.Naziv_1">Trgovački sud u Zagrebu</derivirana_varijabla>
  </DomainObject.Predmet.UstrojstvenaJedinicaVodi.Sud.Naziv>
  <DomainObject.Predmet.VrstaSpora.Naziv>
    <izvorni_sadrzaj>Predstečajni postupak</izvorni_sadrzaj>
    <derivirana_varijabla naziv="DomainObject.Predmet.VrstaSpora.Naziv_1">Predstečajni postupak</derivirana_varijabla>
  </DomainObject.Predmet.VrstaSpora.Naziv>
  <DomainObject.Predmet.Zapisnicar>
    <izvorni_sadrzaj>Valentina Delač</izvorni_sadrzaj>
    <derivirana_varijabla naziv="DomainObject.Predmet.Zapisnicar_1">Valentina Delač</derivirana_varijabla>
  </DomainObject.Predmet.Zapisnicar>
  <DomainObject.Predmet.StrankaListFormated>
    <izvorni_sadrzaj>
      <item>PET-PROM d.o.o.</item>
    </izvorni_sadrzaj>
    <derivirana_varijabla naziv="DomainObject.Predmet.StrankaListFormated_1">
      <item>PET-PROM d.o.o.</item>
    </derivirana_varijabla>
  </DomainObject.Predmet.StrankaListFormated>
  <DomainObject.Predmet.StrankaListFormatedOIB>
    <izvorni_sadrzaj>
      <item>PET-PROM d.o.o., OIB 67247311476</item>
    </izvorni_sadrzaj>
    <derivirana_varijabla naziv="DomainObject.Predmet.StrankaListFormatedOIB_1">
      <item>PET-PROM d.o.o., OIB 67247311476</item>
    </derivirana_varijabla>
  </DomainObject.Predmet.StrankaListFormatedOIB>
  <DomainObject.Predmet.StrankaListFormatedWithAdress>
    <izvorni_sadrzaj>
      <item>PET-PROM d.o.o., Vrtni put 5, 10000 Zagreb</item>
    </izvorni_sadrzaj>
    <derivirana_varijabla naziv="DomainObject.Predmet.StrankaListFormatedWithAdress_1">
      <item>PET-PROM d.o.o., Vrtni put 5, 10000 Zagreb</item>
    </derivirana_varijabla>
  </DomainObject.Predmet.StrankaListFormatedWithAdress>
  <DomainObject.Predmet.StrankaListFormatedWithAdressOIB>
    <izvorni_sadrzaj>
      <item>PET-PROM d.o.o., OIB 67247311476, Vrtni put 5, 10000 Zagreb</item>
    </izvorni_sadrzaj>
    <derivirana_varijabla naziv="DomainObject.Predmet.StrankaListFormatedWithAdressOIB_1">
      <item>PET-PROM d.o.o., OIB 67247311476, Vrtni put 5, 10000 Zagreb</item>
    </derivirana_varijabla>
  </DomainObject.Predmet.StrankaListFormatedWithAdressOIB>
  <DomainObject.Predmet.StrankaListNazivFormated>
    <izvorni_sadrzaj>
      <item>PET-PROM d.o.o.</item>
    </izvorni_sadrzaj>
    <derivirana_varijabla naziv="DomainObject.Predmet.StrankaListNazivFormated_1">
      <item>PET-PROM d.o.o.</item>
    </derivirana_varijabla>
  </DomainObject.Predmet.StrankaListNazivFormated>
  <DomainObject.Predmet.StrankaListNazivFormatedOIB>
    <izvorni_sadrzaj>
      <item>PET-PROM d.o.o., OIB 67247311476</item>
    </izvorni_sadrzaj>
    <derivirana_varijabla naziv="DomainObject.Predmet.StrankaListNazivFormatedOIB_1">
      <item>PET-PROM d.o.o., OIB 67247311476</item>
    </derivirana_varijabla>
  </DomainObject.Predmet.StrankaListNazivFormatedOIB>
  <DomainObject.Predmet.ProtuStrankaListFormated>
    <izvorni_sadrzaj>
      <item>PET-PROM d.o.o.</item>
    </izvorni_sadrzaj>
    <derivirana_varijabla naziv="DomainObject.Predmet.ProtuStrankaListFormated_1">
      <item>PET-PROM d.o.o.</item>
    </derivirana_varijabla>
  </DomainObject.Predmet.ProtuStrankaListFormated>
  <DomainObject.Predmet.ProtuStrankaListFormatedOIB>
    <izvorni_sadrzaj>
      <item>PET-PROM d.o.o., OIB 67247311476</item>
    </izvorni_sadrzaj>
    <derivirana_varijabla naziv="DomainObject.Predmet.ProtuStrankaListFormatedOIB_1">
      <item>PET-PROM d.o.o., OIB 67247311476</item>
    </derivirana_varijabla>
  </DomainObject.Predmet.ProtuStrankaListFormatedOIB>
  <DomainObject.Predmet.ProtuStrankaListFormatedWithAdress>
    <izvorni_sadrzaj>
      <item>PET-PROM d.o.o., Vrtni put 5, 10000 Zagreb</item>
    </izvorni_sadrzaj>
    <derivirana_varijabla naziv="DomainObject.Predmet.ProtuStrankaListFormatedWithAdress_1">
      <item>PET-PROM d.o.o., Vrtni put 5, 10000 Zagreb</item>
    </derivirana_varijabla>
  </DomainObject.Predmet.ProtuStrankaListFormatedWithAdress>
  <DomainObject.Predmet.ProtuStrankaListFormatedWithAdressOIB>
    <izvorni_sadrzaj>
      <item>PET-PROM d.o.o., OIB 67247311476, Vrtni put 5, 10000 Zagreb</item>
    </izvorni_sadrzaj>
    <derivirana_varijabla naziv="DomainObject.Predmet.ProtuStrankaListFormatedWithAdressOIB_1">
      <item>PET-PROM d.o.o., OIB 67247311476, Vrtni put 5, 10000 Zagreb</item>
    </derivirana_varijabla>
  </DomainObject.Predmet.ProtuStrankaListFormatedWithAdressOIB>
  <DomainObject.Predmet.ProtuStrankaListNazivFormated>
    <izvorni_sadrzaj>
      <item>PET-PROM d.o.o.</item>
    </izvorni_sadrzaj>
    <derivirana_varijabla naziv="DomainObject.Predmet.ProtuStrankaListNazivFormated_1">
      <item>PET-PROM d.o.o.</item>
    </derivirana_varijabla>
  </DomainObject.Predmet.ProtuStrankaListNazivFormated>
  <DomainObject.Predmet.ProtuStrankaListNazivFormatedOIB>
    <izvorni_sadrzaj>
      <item>PET-PROM d.o.o., OIB 67247311476</item>
    </izvorni_sadrzaj>
    <derivirana_varijabla naziv="DomainObject.Predmet.ProtuStrankaListNazivFormatedOIB_1">
      <item>PET-PROM d.o.o., OIB 67247311476</item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7. rujna 2017.</izvorni_sadrzaj>
    <derivirana_varijabla naziv="DomainObject.Datum_1">7. rujna 2017.</derivirana_varijabla>
  </DomainObject.Datum>
  <DomainObject.PoslovniBrojDokumenta>
    <izvorni_sadrzaj/>
    <derivirana_varijabla naziv="DomainObject.PoslovniBrojDokumenta_1"/>
  </DomainObject.PoslovniBrojDokumenta>
  <DomainObject.Predmet.StrankaIDrugi>
    <izvorni_sadrzaj>PET-PROM d.o.o.</izvorni_sadrzaj>
    <derivirana_varijabla naziv="DomainObject.Predmet.StrankaIDrugi_1">PET-PROM d.o.o.</derivirana_varijabla>
  </DomainObject.Predmet.StrankaIDrugi>
  <DomainObject.Predmet.ProtustrankaIDrugi>
    <izvorni_sadrzaj>PET-PROM d.o.o.</izvorni_sadrzaj>
    <derivirana_varijabla naziv="DomainObject.Predmet.ProtustrankaIDrugi_1">PET-PROM d.o.o.</derivirana_varijabla>
  </DomainObject.Predmet.ProtustrankaIDrugi>
  <DomainObject.Predmet.StrankaIDrugiAdressOIB>
    <izvorni_sadrzaj>PET-PROM d.o.o., OIB 67247311476, Vrtni put 5, 10000 Zagreb</izvorni_sadrzaj>
    <derivirana_varijabla naziv="DomainObject.Predmet.StrankaIDrugiAdressOIB_1">PET-PROM d.o.o., OIB 67247311476, Vrtni put 5, 10000 Zagreb</derivirana_varijabla>
  </DomainObject.Predmet.StrankaIDrugiAdressOIB>
  <DomainObject.Predmet.ProtustrankaIDrugiAdressOIB>
    <izvorni_sadrzaj>PET-PROM d.o.o., OIB 67247311476, Vrtni put 5, 10000 Zagreb</izvorni_sadrzaj>
    <derivirana_varijabla naziv="DomainObject.Predmet.ProtustrankaIDrugiAdressOIB_1">PET-PROM d.o.o., OIB 67247311476, Vrtni put 5, 10000 Zagreb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PET-PROM d.o.o.</item>
      <item>PET-PROM d.o.o.</item>
    </izvorni_sadrzaj>
    <derivirana_varijabla naziv="DomainObject.Predmet.SudioniciListNaziv_1">
      <item>PET-PROM d.o.o.</item>
      <item>PET-PROM d.o.o.</item>
    </derivirana_varijabla>
  </DomainObject.Predmet.SudioniciListNaziv>
  <DomainObject.Predmet.SudioniciListAdressOIB>
    <izvorni_sadrzaj>
      <item>PET-PROM d.o.o., OIB 67247311476, Vrtni put 5,10000 Zagreb</item>
      <item>PET-PROM d.o.o., OIB 67247311476, Vrtni put 5,10000 Zagreb</item>
    </izvorni_sadrzaj>
    <derivirana_varijabla naziv="DomainObject.Predmet.SudioniciListAdressOIB_1">
      <item>PET-PROM d.o.o., OIB 67247311476, Vrtni put 5,10000 Zagreb</item>
      <item>PET-PROM d.o.o., OIB 67247311476, Vrtni put 5,10000 Zagreb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67247311476</item>
      <item>, OIB 67247311476</item>
    </izvorni_sadrzaj>
    <derivirana_varijabla naziv="DomainObject.Predmet.SudioniciListNazivOIB_1">
      <item>, OIB 67247311476</item>
      <item>, OIB 67247311476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>
      <item>Tibor Toth, OIB 65132060598, Hribarov prilaz 10 Zagreb</item>
    </izvorni_sadrzaj>
    <derivirana_varijabla naziv="DomainObject.Predmet.StecajniUpraviteljiListAddressOIB_1">
      <item>Tibor Toth, OIB 65132060598, Hribarov prilaz 10 Zagreb</item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F05E2C01-834F-4DE7-95B8-A2A857D25691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MasterTemplate.dotm</properties:Template>
  <properties:Company>esb</properties:Company>
  <properties:Pages>86</properties:Pages>
  <properties:Words>16979</properties:Words>
  <properties:Characters>116651</properties:Characters>
  <properties:Lines>7364</properties:Lines>
  <properties:Paragraphs>5460</properties:Paragraphs>
  <properties:TotalTime>0</properties:TotalTime>
  <properties:ScaleCrop>false</properties:ScaleCrop>
  <properties:HeadingPairs>
    <vt:vector size="2" baseType="variant">
      <vt:variant>
        <vt:lpstr>Title</vt:lpstr>
      </vt:variant>
      <vt:variant>
        <vt:i4>1</vt:i4>
      </vt:variant>
    </vt:vector>
  </properties:HeadingPairs>
  <properties:TitlesOfParts>
    <vt:vector size="1" baseType="lpstr">
      <vt:lpstr>[Glavni naslov]</vt:lpstr>
    </vt:vector>
  </properties:TitlesOfParts>
  <properties:LinksUpToDate>false</properties:LinksUpToDate>
  <properties:CharactersWithSpaces>129671</properties:CharactersWithSpaces>
  <properties:SharedDoc>false</properties:SharedDoc>
  <properties:HLinks>
    <vt:vector size="12" baseType="variant">
      <vt:variant>
        <vt:i4>3932197</vt:i4>
      </vt:variant>
      <vt:variant>
        <vt:i4>8</vt:i4>
      </vt:variant>
      <vt:variant>
        <vt:i4>0</vt:i4>
      </vt:variant>
      <vt:variant>
        <vt:i4>5</vt:i4>
      </vt:variant>
      <vt:variant>
        <vt:lpwstr>http://www.as-c.eu/</vt:lpwstr>
      </vt:variant>
      <vt:variant>
        <vt:lpwstr/>
      </vt:variant>
      <vt:variant>
        <vt:i4>5767209</vt:i4>
      </vt:variant>
      <vt:variant>
        <vt:i4>5</vt:i4>
      </vt:variant>
      <vt:variant>
        <vt:i4>0</vt:i4>
      </vt:variant>
      <vt:variant>
        <vt:i4>5</vt:i4>
      </vt:variant>
      <vt:variant>
        <vt:lpwstr>mailto:info@as-c.eu</vt:lpwstr>
      </vt:variant>
      <vt:variant>
        <vt:lpwstr/>
      </vt:variant>
    </vt:vector>
  </properties:HLinks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2017-09-07T08:31:00Z</dcterms:created>
  <dc:creator>zuremovic</dc:creator>
  <cp:lastModifiedBy>Valentina Delač</cp:lastModifiedBy>
  <cp:lastPrinted>2017-08-25T09:51:00Z</cp:lastPrinted>
  <dcterms:modified xmlns:xsi="http://www.w3.org/2001/XMLSchema-instance" xsi:type="dcterms:W3CDTF">2017-09-07T08:32:00Z</dcterms:modified>
  <cp:revision>3</cp:revision>
  <dc:title>[Glavni naslov]</dc:title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St-2353/2017-1 / Podnesak - Prijedlog za otvaranje predstečajnog postupka</vt:lpwstr>
  </prop:property>
  <prop:property name="CC_coloring" pid="4" fmtid="{D5CDD505-2E9C-101B-9397-08002B2CF9AE}">
    <vt:bool>false</vt:bool>
  </prop:property>
  <prop:property name="BrojStranica" pid="5" fmtid="{D5CDD505-2E9C-101B-9397-08002B2CF9AE}">
    <vt:i4>86</vt:i4>
  </prop:property>
</prop:Properties>
</file>