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d86c" w14:paraId="824d86c" w:rsidRDefault="002824CA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</w:t>
      </w:r>
      <w:r w:rsidR="00467FA6">
        <w:rPr>
          <w:noProof/>
        </w:rPr>
        <w:t xml:space="preserve">           </w:t>
      </w:r>
      <w:r w:rsidR="00467FA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4520" w:rsidP="00A04520" w:rsidR="00A04520" w:rsidRPr="00C90568">
      <w:pPr>
        <w:jc w:val="both"/>
        <w:rPr>
          <w:sz w:val="24"/>
          <w:szCs w:val="24"/>
        </w:rPr>
      </w:pPr>
      <w:r w:rsidRPr="00C90568">
        <w:rPr>
          <w:sz w:val="24"/>
          <w:szCs w:val="24"/>
        </w:rPr>
        <w:t>REPUBLIKA HRVATSKA</w:t>
      </w:r>
    </w:p>
    <w:p w:rsidRDefault="00467FA6" w:rsidP="00A04520" w:rsidR="00A04520" w:rsidRPr="00C905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04520" w:rsidRPr="00C90568">
        <w:rPr>
          <w:sz w:val="24"/>
          <w:szCs w:val="24"/>
        </w:rPr>
        <w:t>Trgovački sud u Zagrebu</w:t>
      </w:r>
    </w:p>
    <w:p w:rsidRDefault="00467FA6" w:rsidP="00A04520" w:rsidR="00A0452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="00A04520" w:rsidRPr="00C90568">
        <w:rPr>
          <w:sz w:val="24"/>
          <w:szCs w:val="24"/>
        </w:rPr>
        <w:t xml:space="preserve">Zagreb, </w:t>
      </w:r>
      <w:proofErr w:type="spellStart"/>
      <w:r w:rsidR="00A04520" w:rsidRPr="00C90568">
        <w:rPr>
          <w:sz w:val="24"/>
          <w:szCs w:val="24"/>
        </w:rPr>
        <w:t>Amruševa</w:t>
      </w:r>
      <w:proofErr w:type="spellEnd"/>
      <w:r w:rsidR="00A04520" w:rsidRPr="00C90568">
        <w:rPr>
          <w:sz w:val="24"/>
          <w:szCs w:val="24"/>
        </w:rPr>
        <w:t xml:space="preserve"> 2/II                                                         </w:t>
      </w:r>
      <w:r w:rsidR="00EE181D" w:rsidRPr="00C90568">
        <w:rPr>
          <w:sz w:val="24"/>
          <w:szCs w:val="24"/>
        </w:rPr>
        <w:t xml:space="preserve">    </w:t>
      </w:r>
      <w:r w:rsidR="00EE181D" w:rsidRPr="00C90568">
        <w:rPr>
          <w:sz w:val="24"/>
          <w:szCs w:val="24"/>
        </w:rPr>
        <w:tab/>
      </w:r>
      <w:r w:rsidR="00BF2560">
        <w:rPr>
          <w:sz w:val="24"/>
          <w:szCs w:val="24"/>
        </w:rPr>
        <w:t>67. St-1438</w:t>
      </w:r>
      <w:r w:rsidR="00C521DB" w:rsidRPr="00C90568">
        <w:rPr>
          <w:sz w:val="24"/>
          <w:szCs w:val="24"/>
        </w:rPr>
        <w:t>/1</w:t>
      </w:r>
      <w:r w:rsidR="00BF2560">
        <w:rPr>
          <w:sz w:val="24"/>
          <w:szCs w:val="24"/>
        </w:rPr>
        <w:t>3</w:t>
      </w:r>
      <w:r w:rsidR="006E21D5">
        <w:rPr>
          <w:sz w:val="24"/>
          <w:szCs w:val="24"/>
        </w:rPr>
        <w:t>-187</w:t>
      </w:r>
    </w:p>
    <w:p w:rsidRDefault="00EE181D" w:rsidP="00A04520" w:rsidR="00EE181D" w:rsidRPr="00A04520">
      <w:pPr>
        <w:jc w:val="both"/>
        <w:rPr>
          <w:b/>
          <w:sz w:val="24"/>
          <w:szCs w:val="24"/>
        </w:rPr>
      </w:pPr>
    </w:p>
    <w:p w:rsidRDefault="002824CA" w:rsidP="00EE181D" w:rsidR="002824CA">
      <w:pPr>
        <w:ind w:firstLine="720"/>
        <w:jc w:val="center"/>
        <w:rPr>
          <w:sz w:val="24"/>
          <w:szCs w:val="24"/>
        </w:rPr>
      </w:pPr>
    </w:p>
    <w:p w:rsidRDefault="00A04520" w:rsidP="00EE181D" w:rsidR="00A04520" w:rsidRPr="00C90568">
      <w:pPr>
        <w:ind w:firstLine="720"/>
        <w:jc w:val="center"/>
        <w:rPr>
          <w:sz w:val="24"/>
          <w:szCs w:val="24"/>
        </w:rPr>
      </w:pPr>
      <w:r w:rsidRPr="00C90568">
        <w:rPr>
          <w:sz w:val="24"/>
          <w:szCs w:val="24"/>
        </w:rPr>
        <w:t>Z A K LJ U Č A K</w:t>
      </w:r>
    </w:p>
    <w:p w:rsidRDefault="00A04520" w:rsidP="00A04520" w:rsidR="00A04520" w:rsidRPr="00A04520">
      <w:pPr>
        <w:ind w:firstLine="720"/>
        <w:jc w:val="both"/>
        <w:rPr>
          <w:b/>
          <w:sz w:val="24"/>
          <w:szCs w:val="24"/>
        </w:rPr>
      </w:pPr>
    </w:p>
    <w:p w:rsidRDefault="00FF3B02" w:rsidP="00C521DB" w:rsidR="00C521DB" w:rsidRPr="00C521DB">
      <w:pPr>
        <w:ind w:firstLine="720"/>
        <w:jc w:val="both"/>
        <w:rPr>
          <w:sz w:val="24"/>
          <w:szCs w:val="24"/>
        </w:rPr>
      </w:pPr>
      <w:r w:rsidRPr="00FF3B02">
        <w:rPr>
          <w:sz w:val="24"/>
          <w:szCs w:val="24"/>
        </w:rPr>
        <w:t xml:space="preserve">Trgovački sud u Zagrebu, po sucu Gordanu </w:t>
      </w:r>
      <w:proofErr w:type="spellStart"/>
      <w:r w:rsidRPr="00FF3B02">
        <w:rPr>
          <w:sz w:val="24"/>
          <w:szCs w:val="24"/>
        </w:rPr>
        <w:t>Zubaku</w:t>
      </w:r>
      <w:proofErr w:type="spellEnd"/>
      <w:r w:rsidRPr="00FF3B02">
        <w:rPr>
          <w:sz w:val="24"/>
          <w:szCs w:val="24"/>
        </w:rPr>
        <w:t xml:space="preserve">, u stečajnom postupku nad dužnikom </w:t>
      </w:r>
      <w:r w:rsidR="00BF2560" w:rsidRPr="00BF2560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BF2560" w:rsidRPr="00BF2560">
        <w:rPr>
          <w:bCs/>
          <w:sz w:val="24"/>
          <w:szCs w:val="24"/>
        </w:rPr>
        <w:t>OIB: 50946081192</w:t>
      </w:r>
      <w:r w:rsidR="00C521DB" w:rsidRPr="00C521DB">
        <w:rPr>
          <w:sz w:val="24"/>
          <w:szCs w:val="24"/>
        </w:rPr>
        <w:t xml:space="preserve">, </w:t>
      </w:r>
      <w:r w:rsidR="00BF2560">
        <w:rPr>
          <w:sz w:val="24"/>
          <w:szCs w:val="24"/>
        </w:rPr>
        <w:t>2. studenoga</w:t>
      </w:r>
      <w:r w:rsidR="00ED6A94">
        <w:rPr>
          <w:sz w:val="24"/>
          <w:szCs w:val="24"/>
        </w:rPr>
        <w:t xml:space="preserve"> 2018</w:t>
      </w:r>
      <w:r w:rsidR="00C521DB" w:rsidRPr="00C521D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ED6A94" w:rsidP="006139A8" w:rsidR="00C905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Nalaže</w:t>
      </w:r>
      <w:r w:rsidR="003D56DA" w:rsidRPr="002A3429"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razlučnom</w:t>
      </w:r>
      <w:proofErr w:type="spellEnd"/>
      <w:r w:rsidR="00D07893">
        <w:rPr>
          <w:sz w:val="24"/>
          <w:szCs w:val="24"/>
        </w:rPr>
        <w:t xml:space="preserve"> vjerovnik</w:t>
      </w:r>
      <w:r>
        <w:rPr>
          <w:sz w:val="24"/>
          <w:szCs w:val="24"/>
        </w:rPr>
        <w:t>u</w:t>
      </w:r>
      <w:r w:rsidR="00D07893">
        <w:rPr>
          <w:sz w:val="24"/>
          <w:szCs w:val="24"/>
        </w:rPr>
        <w:t xml:space="preserve"> </w:t>
      </w:r>
      <w:r w:rsidR="00BF2560">
        <w:rPr>
          <w:sz w:val="24"/>
          <w:szCs w:val="24"/>
        </w:rPr>
        <w:t>Centar banka</w:t>
      </w:r>
      <w:r w:rsidR="00FF3B02">
        <w:rPr>
          <w:sz w:val="24"/>
          <w:szCs w:val="24"/>
        </w:rPr>
        <w:t xml:space="preserve"> d.d.</w:t>
      </w:r>
      <w:r w:rsidR="00BF2560">
        <w:rPr>
          <w:sz w:val="24"/>
          <w:szCs w:val="24"/>
        </w:rPr>
        <w:t xml:space="preserve"> u stečaju</w:t>
      </w:r>
      <w:r w:rsidR="00616DED">
        <w:rPr>
          <w:sz w:val="24"/>
          <w:szCs w:val="24"/>
        </w:rPr>
        <w:t xml:space="preserve"> </w:t>
      </w:r>
      <w:r>
        <w:rPr>
          <w:sz w:val="24"/>
          <w:szCs w:val="24"/>
        </w:rPr>
        <w:t>u roku 3</w:t>
      </w:r>
      <w:r w:rsidR="00616DED">
        <w:rPr>
          <w:sz w:val="24"/>
          <w:szCs w:val="24"/>
        </w:rPr>
        <w:t xml:space="preserve"> dana dostaviti </w:t>
      </w:r>
      <w:r w:rsidR="00D07893">
        <w:rPr>
          <w:sz w:val="24"/>
          <w:szCs w:val="24"/>
        </w:rPr>
        <w:t>broj žiroračuna</w:t>
      </w:r>
      <w:r w:rsidR="006139A8">
        <w:rPr>
          <w:sz w:val="24"/>
          <w:szCs w:val="24"/>
        </w:rPr>
        <w:t xml:space="preserve"> na koji će se po pravomoćnosti rješenja o namirenju uplatiti novčani</w:t>
      </w:r>
      <w:r w:rsidR="00D07893">
        <w:rPr>
          <w:sz w:val="24"/>
          <w:szCs w:val="24"/>
        </w:rPr>
        <w:t xml:space="preserve"> iznos</w:t>
      </w:r>
      <w:r w:rsidR="006139A8">
        <w:rPr>
          <w:sz w:val="24"/>
          <w:szCs w:val="24"/>
        </w:rPr>
        <w:t xml:space="preserve"> ostvaren</w:t>
      </w:r>
      <w:r w:rsidR="00C90568">
        <w:rPr>
          <w:sz w:val="24"/>
          <w:szCs w:val="24"/>
        </w:rPr>
        <w:t xml:space="preserve"> prodajom </w:t>
      </w:r>
      <w:r w:rsidR="00225B84">
        <w:rPr>
          <w:sz w:val="24"/>
          <w:szCs w:val="24"/>
        </w:rPr>
        <w:t>nekretnine</w:t>
      </w:r>
      <w:r w:rsidR="00D07893">
        <w:rPr>
          <w:sz w:val="24"/>
          <w:szCs w:val="24"/>
        </w:rPr>
        <w:t xml:space="preserve"> </w:t>
      </w:r>
      <w:r w:rsidR="00225B84">
        <w:rPr>
          <w:sz w:val="24"/>
          <w:szCs w:val="24"/>
        </w:rPr>
        <w:t>stečajnog dužnika</w:t>
      </w:r>
      <w:r w:rsidR="00C90568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BF2560">
        <w:rPr>
          <w:sz w:val="24"/>
          <w:szCs w:val="24"/>
        </w:rPr>
        <w:t>2. studenoga</w:t>
      </w:r>
      <w:r w:rsidR="006139A8" w:rsidRPr="006139A8">
        <w:rPr>
          <w:sz w:val="24"/>
          <w:szCs w:val="24"/>
        </w:rPr>
        <w:t xml:space="preserve">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467FA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2824CA" w:rsidP="00D65985" w:rsidR="002824CA">
      <w:pPr>
        <w:rPr>
          <w:sz w:val="24"/>
          <w:szCs w:val="24"/>
        </w:rPr>
      </w:pPr>
    </w:p>
    <w:p w:rsidRDefault="00D65985" w:rsidP="00D65985" w:rsidR="00D65985" w:rsidRPr="00C90568">
      <w:pPr>
        <w:rPr>
          <w:sz w:val="24"/>
          <w:szCs w:val="24"/>
        </w:rPr>
      </w:pPr>
      <w:r w:rsidRPr="00C90568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35ABA" w:rsidR="00935ABA">
      <w:pPr>
        <w:rPr>
          <w:sz w:val="24"/>
          <w:szCs w:val="24"/>
        </w:rPr>
      </w:pPr>
    </w:p>
    <w:p w:rsidRDefault="00467FA6" w:rsidR="00467FA6">
      <w:pPr>
        <w:rPr>
          <w:sz w:val="24"/>
          <w:szCs w:val="24"/>
        </w:rPr>
      </w:pPr>
    </w:p>
    <w:p w:rsidRDefault="00467FA6" w:rsidP="00400817" w:rsidR="00467FA6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467FA6" w:rsidP="00400817" w:rsidR="00467FA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467FA6" w:rsidR="00467FA6">
      <w:pPr>
        <w:rPr>
          <w:sz w:val="24"/>
          <w:szCs w:val="24"/>
        </w:rPr>
      </w:pPr>
    </w:p>
    <w:p w:rsidRDefault="00467FA6" w:rsidR="00467FA6" w:rsidRPr="002A3429">
      <w:pPr>
        <w:rPr>
          <w:sz w:val="24"/>
          <w:szCs w:val="24"/>
        </w:rPr>
      </w:pPr>
    </w:p>
    <w:sectPr w:rsidSect="00467FA6" w:rsidR="00467FA6" w:rsidRPr="002A3429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1D73AA"/>
    <w:rsid w:val="002248AC"/>
    <w:rsid w:val="00225B84"/>
    <w:rsid w:val="002824CA"/>
    <w:rsid w:val="002A3429"/>
    <w:rsid w:val="00344CAA"/>
    <w:rsid w:val="003D56DA"/>
    <w:rsid w:val="003F0353"/>
    <w:rsid w:val="00400CDE"/>
    <w:rsid w:val="004117EE"/>
    <w:rsid w:val="00434E43"/>
    <w:rsid w:val="0045349E"/>
    <w:rsid w:val="00463006"/>
    <w:rsid w:val="00467FA6"/>
    <w:rsid w:val="00557785"/>
    <w:rsid w:val="00571DD6"/>
    <w:rsid w:val="00577C20"/>
    <w:rsid w:val="00587AB3"/>
    <w:rsid w:val="006139A8"/>
    <w:rsid w:val="00613C2B"/>
    <w:rsid w:val="00616DED"/>
    <w:rsid w:val="00626EA8"/>
    <w:rsid w:val="00655BF2"/>
    <w:rsid w:val="00684F98"/>
    <w:rsid w:val="006E21D5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A04520"/>
    <w:rsid w:val="00A076B8"/>
    <w:rsid w:val="00A17E1D"/>
    <w:rsid w:val="00A942A8"/>
    <w:rsid w:val="00AE6F93"/>
    <w:rsid w:val="00B75C25"/>
    <w:rsid w:val="00BF2560"/>
    <w:rsid w:val="00C00AE9"/>
    <w:rsid w:val="00C00CB9"/>
    <w:rsid w:val="00C05A90"/>
    <w:rsid w:val="00C15ECB"/>
    <w:rsid w:val="00C370E6"/>
    <w:rsid w:val="00C521DB"/>
    <w:rsid w:val="00C90568"/>
    <w:rsid w:val="00CD0178"/>
    <w:rsid w:val="00D07893"/>
    <w:rsid w:val="00D65985"/>
    <w:rsid w:val="00D80A87"/>
    <w:rsid w:val="00DA6D0B"/>
    <w:rsid w:val="00DE777C"/>
    <w:rsid w:val="00E011C2"/>
    <w:rsid w:val="00E1547E"/>
    <w:rsid w:val="00E5553E"/>
    <w:rsid w:val="00E81382"/>
    <w:rsid w:val="00EC6FA3"/>
    <w:rsid w:val="00ED6A94"/>
    <w:rsid w:val="00EE181D"/>
    <w:rsid w:val="00F608AA"/>
    <w:rsid w:val="00F76BC2"/>
    <w:rsid w:val="00F8674D"/>
    <w:rsid w:val="00FB79C8"/>
    <w:rsid w:val="00FF3751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F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FA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F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F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FA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FA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F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F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St-1438/2013-187</izvorni_sadrzaj>
    <derivirana_varijabla naziv="DomainObject.Oznaka_1">St-1438/2013-187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St-1438/2013-187</izvorni_sadrzaj>
    <derivirana_varijabla naziv="DomainObject.PoslovniBrojDokumenta_1">St-1438/2013-187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St-1438/2013-181</izvorni_sadrzaj>
    <derivirana_varijabla naziv="DomainObject.PredzadnjaOdlukaIzPredmeta.Oznaka_1">St-1438/2013-181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113</properties:Words>
  <properties:Characters>583</properties:Characters>
  <properties:Lines>29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2018-11-02T12:55:00Z</dcterms:created>
  <dc:creator>nmarkovic</dc:creator>
  <cp:lastModifiedBy>Dijana Hadžić</cp:lastModifiedBy>
  <cp:lastPrinted>2018-11-02T13:23:00Z</cp:lastPrinted>
  <dcterms:modified xmlns:xsi="http://www.w3.org/2001/XMLSchema-instance" xsi:type="dcterms:W3CDTF">2018-11-02T13:24:00Z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St-1438/2013-187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