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d0c3" w14:paraId="686d0c3"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CE559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CD481B">
        <w:rPr>
          <w:rStyle w:val="Naglaeno"/>
          <w:b w:val="false"/>
        </w:rPr>
        <w:t>1</w:t>
      </w:r>
      <w:r w:rsidR="002636B9">
        <w:rPr>
          <w:rStyle w:val="Naglaeno"/>
          <w:b w:val="false"/>
        </w:rPr>
        <w:t>2</w:t>
      </w:r>
      <w:r w:rsidRPr="00EA5AA8">
        <w:rPr>
          <w:rStyle w:val="Naglaeno"/>
          <w:b w:val="false"/>
        </w:rPr>
        <w:t>/1</w:t>
      </w:r>
      <w:r w:rsidR="002636B9">
        <w:rPr>
          <w:rStyle w:val="Naglaeno"/>
          <w:b w:val="false"/>
        </w:rPr>
        <w:t>7</w:t>
      </w:r>
      <w:r w:rsidRPr="00EA5AA8">
        <w:rPr>
          <w:rStyle w:val="Naglaeno"/>
          <w:b w:val="false"/>
        </w:rPr>
        <w:t>-</w:t>
      </w:r>
      <w:r w:rsidR="002636B9">
        <w:rPr>
          <w:rStyle w:val="Naglaeno"/>
          <w:b w:val="false"/>
        </w:rPr>
        <w:t>4</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Pr>
        <w:ind w:left="1485"/>
        <w:jc w:val="both"/>
      </w:pPr>
    </w:p>
    <w:p w:rsidRDefault="00606622" w:rsidP="00606622" w:rsidR="00606622"/>
    <w:p w:rsidRDefault="00606622" w:rsidP="00606622" w:rsidR="00606622">
      <w:pPr>
        <w:jc w:val="both"/>
      </w:pPr>
      <w:r>
        <w:t xml:space="preserve">               </w:t>
      </w:r>
      <w:r w:rsidR="002636B9">
        <w:t>Trgovački sud u Osijeku, po sucu mr. sc. Tihomir Kovačević, u stečajnom predmetu povodom zahtjeva Financijske agencije, Regionalni centar Osijek, Podružnica Osijek, L. Jagera 3, OIB 85821130368 za provedbu skraćenog stečajnog postupka nad dužnikom L.G.M. j.d.o.o. za ugostiteljstvo, Tenja, Vlahe Bukovca 8, MBS: 030152267, OIB: 76694326663</w:t>
      </w:r>
      <w:r w:rsidR="0033522A">
        <w:t>,</w:t>
      </w:r>
      <w:r>
        <w:t xml:space="preserve"> dana </w:t>
      </w:r>
      <w:r w:rsidR="00CF0F88">
        <w:t>13</w:t>
      </w:r>
      <w:r>
        <w:t xml:space="preserve">. </w:t>
      </w:r>
      <w:r w:rsidR="00CF0F88">
        <w:t>ožujk</w:t>
      </w:r>
      <w:r w:rsidR="00DB095C">
        <w:t>a</w:t>
      </w:r>
      <w:r>
        <w:t xml:space="preserve"> 201</w:t>
      </w:r>
      <w:r w:rsidR="00CF0F88">
        <w:t>7</w:t>
      </w:r>
      <w:r>
        <w:t xml:space="preserve">. </w:t>
      </w:r>
    </w:p>
    <w:p w:rsidRDefault="00606622" w:rsidP="00606622" w:rsidR="00606622"/>
    <w:p w:rsidRDefault="00606622" w:rsidP="00606622" w:rsidR="00606622"/>
    <w:p w:rsidRDefault="00606622" w:rsidP="00606622" w:rsidR="00606622" w:rsidRPr="00D23544">
      <w:pPr>
        <w:jc w:val="center"/>
        <w:rPr>
          <w:bCs/>
        </w:rPr>
      </w:pPr>
      <w:r w:rsidRPr="00D23544">
        <w:rPr>
          <w:bCs/>
        </w:rPr>
        <w:t>r i j e š i o    j e</w:t>
      </w:r>
    </w:p>
    <w:p w:rsidRDefault="00606622" w:rsidP="00606622" w:rsidR="00606622">
      <w:pPr>
        <w:ind w:left="360"/>
        <w:jc w:val="both"/>
      </w:pPr>
      <w:r>
        <w:t xml:space="preserve">                                                </w:t>
      </w:r>
    </w:p>
    <w:p w:rsidRDefault="00606622" w:rsidP="00606622" w:rsidR="00606622">
      <w:pPr>
        <w:ind w:left="360"/>
        <w:jc w:val="both"/>
      </w:pPr>
    </w:p>
    <w:p w:rsidRDefault="00606622" w:rsidP="00CF0F88" w:rsidR="00606622">
      <w:pPr>
        <w:pStyle w:val="Odlomakpopisa"/>
        <w:numPr>
          <w:ilvl w:val="0"/>
          <w:numId w:val="9"/>
        </w:numPr>
        <w:contextualSpacing/>
        <w:jc w:val="both"/>
      </w:pPr>
      <w:r w:rsidRPr="00364026">
        <w:rPr>
          <w:bCs/>
        </w:rPr>
        <w:t>OTVARA SE stečajni postupak nad dužnikom</w:t>
      </w:r>
      <w:r>
        <w:t xml:space="preserve"> </w:t>
      </w:r>
      <w:r w:rsidR="00CF0F88" w:rsidRPr="00CF0F88">
        <w:t>L.G.M. j.d.o.o. za ugostiteljstvo, Tenja, Vlahe Bukovca 8, MBS: 030152267, OIB: 76694326663</w:t>
      </w:r>
      <w:r>
        <w:t>.</w:t>
      </w:r>
    </w:p>
    <w:p w:rsidRDefault="00606622" w:rsidP="00606622" w:rsidR="00606622">
      <w:pPr>
        <w:pStyle w:val="Odlomakpopisa"/>
        <w:ind w:left="1800"/>
        <w:contextualSpacing/>
        <w:jc w:val="both"/>
      </w:pPr>
    </w:p>
    <w:p w:rsidRDefault="00606622" w:rsidP="00C13047" w:rsidR="00606622">
      <w:pPr>
        <w:pStyle w:val="Odlomakpopisa"/>
        <w:numPr>
          <w:ilvl w:val="0"/>
          <w:numId w:val="9"/>
        </w:numPr>
        <w:contextualSpacing/>
        <w:jc w:val="both"/>
      </w:pPr>
      <w:r>
        <w:t xml:space="preserve">Za stečajnog upravitelja imenuje se </w:t>
      </w:r>
      <w:r w:rsidR="00905253">
        <w:t>Nikola Bojanić, Osijek, Bračka 179</w:t>
      </w:r>
      <w:r w:rsidR="00C13047" w:rsidRPr="00C13047">
        <w:t xml:space="preserve">, OIB </w:t>
      </w:r>
      <w:r w:rsidR="00905253">
        <w:t>32886956915</w:t>
      </w:r>
      <w:r w:rsidR="00C13047">
        <w:t xml:space="preserve"> </w:t>
      </w:r>
      <w:r w:rsidRPr="005A50B3">
        <w:t>automatskom dodjelom</w:t>
      </w:r>
      <w:r>
        <w:t>.</w:t>
      </w:r>
    </w:p>
    <w:p w:rsidRDefault="00606622" w:rsidP="00606622" w:rsidR="00606622">
      <w:pPr>
        <w:ind w:left="971"/>
        <w:jc w:val="both"/>
      </w:pPr>
    </w:p>
    <w:p w:rsidRDefault="00606622" w:rsidP="00CF0F88" w:rsidR="00606622">
      <w:pPr>
        <w:pStyle w:val="Odlomakpopisa"/>
        <w:numPr>
          <w:ilvl w:val="0"/>
          <w:numId w:val="9"/>
        </w:numPr>
        <w:contextualSpacing/>
        <w:jc w:val="both"/>
        <w:rPr>
          <w:bCs/>
        </w:rPr>
      </w:pPr>
      <w:r w:rsidRPr="00DC51C2">
        <w:rPr>
          <w:bCs/>
        </w:rPr>
        <w:t xml:space="preserve">ZAKLJUČUJE SE stečajni postupak nad dužnikom </w:t>
      </w:r>
      <w:r w:rsidR="00CF0F88" w:rsidRPr="00CF0F88">
        <w:t>L.G.M. j.d.o.o. za ugostiteljstvo, Tenja, Vlahe Bukovca 8, MBS: 030152267, OIB: 76694326663</w:t>
      </w:r>
      <w:r>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a i dostaviti  registru nadležnom za dužnika.</w:t>
      </w:r>
    </w:p>
    <w:p w:rsidRDefault="00606622" w:rsidP="00606622" w:rsidR="00606622">
      <w:pPr>
        <w:pStyle w:val="Tijeloteksta"/>
        <w:rPr>
          <w:b/>
          <w:bCs/>
        </w:rPr>
      </w:pPr>
    </w:p>
    <w:p w:rsidRDefault="00606622" w:rsidP="00606622" w:rsidR="00606622">
      <w:pPr>
        <w:pStyle w:val="Tijeloteksta"/>
        <w:rPr>
          <w:b/>
          <w:bCs/>
        </w:rPr>
      </w:pPr>
    </w:p>
    <w:p w:rsidRDefault="00606622" w:rsidP="00606622" w:rsidR="00606622">
      <w:pPr>
        <w:pStyle w:val="Tijeloteksta"/>
        <w:jc w:val="center"/>
        <w:rPr>
          <w:bCs/>
        </w:rPr>
      </w:pPr>
      <w:r w:rsidRPr="00D23544">
        <w:rPr>
          <w:bCs/>
        </w:rPr>
        <w:t>Obrazloženje</w:t>
      </w:r>
    </w:p>
    <w:p w:rsidRDefault="00606622" w:rsidP="00606622" w:rsidR="00606622" w:rsidRPr="00D23544">
      <w:pPr>
        <w:pStyle w:val="Tijeloteksta"/>
        <w:jc w:val="center"/>
        <w:rPr>
          <w:bCs/>
        </w:rPr>
      </w:pPr>
    </w:p>
    <w:p w:rsidRDefault="00606622" w:rsidP="00606622" w:rsidR="00606622">
      <w:pPr>
        <w:pStyle w:val="Tijeloteksta"/>
        <w:jc w:val="center"/>
        <w:rPr>
          <w:b/>
          <w:bCs/>
        </w:rPr>
      </w:pPr>
    </w:p>
    <w:p w:rsidRDefault="00606622" w:rsidP="00606622" w:rsidR="00606622">
      <w:pPr>
        <w:jc w:val="both"/>
      </w:pPr>
      <w:r>
        <w:t xml:space="preserve">            Financijska agencija Regionalni centar Osijek, Podružnica Osijek podnijela je dana </w:t>
      </w:r>
      <w:r w:rsidR="0071699D">
        <w:t>9</w:t>
      </w:r>
      <w:r>
        <w:t>.</w:t>
      </w:r>
      <w:r w:rsidR="0071699D">
        <w:t>01</w:t>
      </w:r>
      <w:r>
        <w:t>.201</w:t>
      </w:r>
      <w:r w:rsidR="0071699D">
        <w:t>7</w:t>
      </w:r>
      <w:r>
        <w:t xml:space="preserve">. zahtjev ovom sudu za provedbu skraćenog stečajnog postupka nad dužnikom  </w:t>
      </w:r>
      <w:r w:rsidR="0071699D" w:rsidRPr="0071699D">
        <w:t>L.G.M. j.d.o.o. za ugostiteljstvo, Tenja, Vlahe Bukovca 8, MBS: 030152267, OIB: 76694326663</w:t>
      </w:r>
      <w:r>
        <w:t>.</w:t>
      </w:r>
    </w:p>
    <w:p w:rsidRDefault="00606622" w:rsidP="00606622" w:rsidR="00606622" w:rsidRPr="00DC51C2">
      <w:pPr>
        <w:jc w:val="both"/>
        <w:rPr>
          <w:b/>
          <w:bCs/>
        </w:rPr>
      </w:pPr>
    </w:p>
    <w:p w:rsidRDefault="00606622" w:rsidP="00606622" w:rsidR="00606622">
      <w:pPr>
        <w:pStyle w:val="Tijeloteksta"/>
        <w:ind w:firstLine="708"/>
      </w:pPr>
      <w:r>
        <w:t xml:space="preserve">Trgovački sud u Osijeku je dana </w:t>
      </w:r>
      <w:r w:rsidR="0071699D">
        <w:t>11</w:t>
      </w:r>
      <w:r>
        <w:t>.</w:t>
      </w:r>
      <w:r w:rsidR="009A2AC3">
        <w:t>0</w:t>
      </w:r>
      <w:r w:rsidR="0071699D">
        <w:t>1</w:t>
      </w:r>
      <w:r>
        <w:t>.201</w:t>
      </w:r>
      <w:r w:rsidR="0071699D">
        <w:t>7</w:t>
      </w:r>
      <w:r>
        <w:t>. objavio oglas na mrežnoj stranici e-Oglasna ploča sudova pod poslovnim brojem St-</w:t>
      </w:r>
      <w:r w:rsidR="00206850">
        <w:t>1</w:t>
      </w:r>
      <w:r w:rsidR="00C77B8B">
        <w:t>2</w:t>
      </w:r>
      <w:r w:rsidR="0076373C">
        <w:t>/</w:t>
      </w:r>
      <w:r>
        <w:t>1</w:t>
      </w:r>
      <w:r w:rsidR="00C77B8B">
        <w:t>7</w:t>
      </w:r>
      <w:r>
        <w:t>-</w:t>
      </w:r>
      <w:r w:rsidR="00C77B8B">
        <w:t>3</w:t>
      </w:r>
      <w:r>
        <w:t xml:space="preserve"> sukladno čl. 430. Stečajnog zakona (NN 71/15) 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07BB4" w:rsidP="00606622" w:rsidR="00007BB4">
      <w:pPr>
        <w:pStyle w:val="Tijeloteksta"/>
        <w:ind w:firstLine="708"/>
        <w:jc w:val="center"/>
      </w:pPr>
    </w:p>
    <w:p w:rsidRDefault="00601465" w:rsidP="00606622" w:rsidR="00601465">
      <w:pPr>
        <w:pStyle w:val="Tijeloteksta"/>
        <w:ind w:firstLine="708"/>
        <w:jc w:val="center"/>
      </w:pPr>
    </w:p>
    <w:p w:rsidRDefault="00606622" w:rsidP="00606622" w:rsidR="00606622" w:rsidRPr="00152D22">
      <w:pPr>
        <w:pStyle w:val="Tijeloteksta"/>
        <w:ind w:firstLine="708"/>
      </w:pPr>
      <w:r>
        <w:lastRenderedPageBreak/>
        <w:t>Budući da protekom roka od 45 dana vjerovnici a niti osobe ovlaštene za zastupanje dužnika nisu postupili po pozivu suda, a kod dužnika je utvrđen stečajni razlog iz čl. 5. st. 2. Stečajnog zakona- nesposobnost za plaćanje, te je sukladno čl. 431. st. 1. i 2. Stečajnog zakona  po službenoj dužnosti riješeno kao u izreci.</w:t>
      </w:r>
    </w:p>
    <w:p w:rsidRDefault="00606622" w:rsidP="00606622" w:rsidR="00606622">
      <w:pPr>
        <w:pStyle w:val="Tijeloteksta"/>
      </w:pPr>
    </w:p>
    <w:p w:rsidRDefault="00606622" w:rsidP="00606622" w:rsidR="00606622">
      <w:pPr>
        <w:pStyle w:val="Tijeloteksta"/>
        <w:ind w:firstLine="71"/>
      </w:pPr>
    </w:p>
    <w:p w:rsidRDefault="00606622" w:rsidP="00606622" w:rsidR="00606622">
      <w:pPr>
        <w:pStyle w:val="Tijeloteksta"/>
        <w:jc w:val="center"/>
      </w:pPr>
      <w:r>
        <w:t xml:space="preserve">U Osijeku </w:t>
      </w:r>
      <w:r w:rsidR="00C77B8B">
        <w:t>13</w:t>
      </w:r>
      <w:r>
        <w:t xml:space="preserve">. </w:t>
      </w:r>
      <w:r w:rsidR="00C77B8B">
        <w:t>ožujk</w:t>
      </w:r>
      <w:r w:rsidR="009A2AC3">
        <w:t>a</w:t>
      </w:r>
      <w:r>
        <w:t xml:space="preserve"> 201</w:t>
      </w:r>
      <w:r w:rsidR="00C77B8B">
        <w:t>7</w:t>
      </w:r>
      <w:r>
        <w:t xml:space="preserve">.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606622" w:rsidP="00606622" w:rsidR="00606622" w:rsidRPr="00D23544">
      <w:pPr>
        <w:pStyle w:val="Tijeloteksta"/>
        <w:jc w:val="left"/>
      </w:pPr>
      <w:r>
        <w:t xml:space="preserve">Elizabeta Đeke                                                                          </w:t>
      </w:r>
      <w:r>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DNA</w:t>
      </w:r>
    </w:p>
    <w:p w:rsidRDefault="00606622" w:rsidP="00606622" w:rsidR="00606622">
      <w:pPr>
        <w:pStyle w:val="Tijeloteksta"/>
        <w:numPr>
          <w:ilvl w:val="0"/>
          <w:numId w:val="3"/>
        </w:numPr>
        <w:jc w:val="left"/>
      </w:pPr>
      <w:r>
        <w:t>Predlagatelj na posl. br.</w:t>
      </w:r>
    </w:p>
    <w:p w:rsidRDefault="00606622" w:rsidP="00606622" w:rsidR="00606622">
      <w:pPr>
        <w:pStyle w:val="Tijeloteksta"/>
        <w:numPr>
          <w:ilvl w:val="0"/>
          <w:numId w:val="3"/>
        </w:numPr>
        <w:jc w:val="left"/>
      </w:pPr>
      <w:r>
        <w:t>Dužnik</w:t>
      </w:r>
    </w:p>
    <w:p w:rsidRDefault="00606622" w:rsidP="00C77B8B" w:rsidR="00606622">
      <w:pPr>
        <w:pStyle w:val="Tijeloteksta"/>
        <w:numPr>
          <w:ilvl w:val="0"/>
          <w:numId w:val="3"/>
        </w:numPr>
      </w:pPr>
      <w:r>
        <w:t xml:space="preserve">Zakonski zastupnik </w:t>
      </w:r>
      <w:r w:rsidR="00860AF1">
        <w:t xml:space="preserve">dužnika </w:t>
      </w:r>
      <w:r w:rsidR="00C77B8B" w:rsidRPr="00C77B8B">
        <w:t>Brankica Blažević, Tenja, Vlahe Bukovca 8</w:t>
      </w:r>
    </w:p>
    <w:p w:rsidRDefault="00606622" w:rsidP="00606622" w:rsidR="00C85C21">
      <w:pPr>
        <w:pStyle w:val="Tijeloteksta"/>
        <w:numPr>
          <w:ilvl w:val="0"/>
          <w:numId w:val="3"/>
        </w:numPr>
        <w:jc w:val="left"/>
      </w:pPr>
      <w:r>
        <w:t>Stečajni upravitelj</w:t>
      </w:r>
    </w:p>
    <w:p w:rsidRDefault="00C85C21" w:rsidP="00606622" w:rsidR="00606622">
      <w:pPr>
        <w:pStyle w:val="Tijeloteksta"/>
        <w:numPr>
          <w:ilvl w:val="0"/>
          <w:numId w:val="3"/>
        </w:numPr>
        <w:jc w:val="left"/>
      </w:pPr>
      <w:r>
        <w:t>FINI Osijek</w:t>
      </w:r>
      <w:r w:rsidR="0047716A">
        <w:t xml:space="preserve"> </w:t>
      </w:r>
    </w:p>
    <w:p w:rsidRDefault="00606622" w:rsidP="00606622" w:rsidR="00606622">
      <w:pPr>
        <w:pStyle w:val="Tijeloteksta"/>
        <w:numPr>
          <w:ilvl w:val="0"/>
          <w:numId w:val="3"/>
        </w:numPr>
        <w:jc w:val="left"/>
      </w:pPr>
      <w:r>
        <w:t xml:space="preserve">ŽDO GUO </w:t>
      </w:r>
      <w:r w:rsidR="002F237D">
        <w:t>Osijek</w:t>
      </w:r>
    </w:p>
    <w:p w:rsidRDefault="003A683D" w:rsidP="00606622" w:rsidR="003A683D">
      <w:pPr>
        <w:pStyle w:val="Tijeloteksta"/>
        <w:numPr>
          <w:ilvl w:val="0"/>
          <w:numId w:val="3"/>
        </w:numPr>
        <w:jc w:val="left"/>
      </w:pPr>
      <w:r w:rsidRPr="003A683D">
        <w:t xml:space="preserve">mrežna stranica e-Oglasna ploča sudova </w:t>
      </w:r>
    </w:p>
    <w:p w:rsidRDefault="00606622" w:rsidP="00606622" w:rsidR="00606622">
      <w:pPr>
        <w:pStyle w:val="Tijeloteksta"/>
        <w:numPr>
          <w:ilvl w:val="0"/>
          <w:numId w:val="3"/>
        </w:numPr>
        <w:jc w:val="left"/>
      </w:pPr>
      <w:r>
        <w:t>Registar – nakon pravomoćnosti</w:t>
      </w:r>
    </w:p>
    <w:p w:rsidRDefault="009B4635" w:rsidP="009B4635" w:rsidR="009B4635">
      <w:pPr>
        <w:numPr>
          <w:ilvl w:val="0"/>
          <w:numId w:val="3"/>
        </w:numPr>
        <w:jc w:val="both"/>
      </w:pPr>
      <w:r>
        <w:t xml:space="preserve">Ministarstvu pravosuđa RH, Zagreb, </w:t>
      </w:r>
      <w:r w:rsidRPr="00346188">
        <w:rPr>
          <w:bCs/>
        </w:rPr>
        <w:t>Ulica grada Vukovara 49</w:t>
      </w:r>
      <w:r>
        <w:rPr>
          <w:bCs/>
        </w:rPr>
        <w:t xml:space="preserve"> </w:t>
      </w:r>
      <w:r>
        <w:t>– nakon pravomoćnosti</w:t>
      </w:r>
      <w:r w:rsidR="00801AF0">
        <w:t xml:space="preserve"> elektroničkom  poštom</w:t>
      </w:r>
    </w:p>
    <w:p w:rsidRDefault="00606622" w:rsidP="00606622" w:rsidR="00606622">
      <w:pPr>
        <w:pStyle w:val="Tijeloteksta"/>
        <w:numPr>
          <w:ilvl w:val="0"/>
          <w:numId w:val="3"/>
        </w:numPr>
        <w:jc w:val="left"/>
      </w:pPr>
      <w:r>
        <w:t>Riješeno istodobno otvaranjem i zaključenjem</w:t>
      </w:r>
    </w:p>
    <w:p w:rsidRDefault="00606622" w:rsidP="00606622" w:rsidR="00606622">
      <w:pPr>
        <w:pStyle w:val="Tijeloteksta"/>
        <w:numPr>
          <w:ilvl w:val="0"/>
          <w:numId w:val="3"/>
        </w:numPr>
        <w:jc w:val="left"/>
      </w:pPr>
      <w:r>
        <w:t>K.</w:t>
      </w:r>
      <w:r w:rsidR="00801AF0">
        <w:t xml:space="preserve"> </w:t>
      </w:r>
      <w:r w:rsidR="003E4CEE">
        <w:t>18</w:t>
      </w:r>
      <w:r>
        <w:t>.</w:t>
      </w:r>
      <w:r w:rsidR="003E4CEE">
        <w:t>4</w:t>
      </w:r>
      <w:r>
        <w:t>.</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112" w:rsidR="00AE0112">
      <w:r>
        <w:separator/>
      </w:r>
    </w:p>
  </w:endnote>
  <w:endnote w:id="0" w:type="continuationSeparator">
    <w:p w:rsidRDefault="00AE0112" w:rsidR="00AE0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112" w:rsidR="00AE0112">
      <w:r>
        <w:separator/>
      </w:r>
    </w:p>
  </w:footnote>
  <w:footnote w:id="0" w:type="continuationSeparator">
    <w:p w:rsidRDefault="00AE0112" w:rsidR="00AE0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F52AA9">
      <w:rPr>
        <w:noProof/>
      </w:rPr>
      <w:t>2</w:t>
    </w:r>
    <w:r>
      <w:fldChar w:fldCharType="end"/>
    </w:r>
  </w:p>
  <w:p w:rsidRDefault="001B3BA0" w:rsidR="00AA0461">
    <w:pPr>
      <w:pStyle w:val="Zaglavlje"/>
      <w:rPr>
        <w:rStyle w:val="Naglaeno"/>
        <w:b w:val="false"/>
      </w:rPr>
    </w:pPr>
    <w:r>
      <w:tab/>
    </w:r>
    <w:r>
      <w:tab/>
    </w:r>
    <w:r w:rsidR="002636B9" w:rsidRPr="002636B9">
      <w:rPr>
        <w:rStyle w:val="Naglaeno"/>
        <w:b w:val="false"/>
      </w:rPr>
      <w:t>14 St-12/17-4</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7BB4"/>
    <w:rsid w:val="00011C68"/>
    <w:rsid w:val="0001245A"/>
    <w:rsid w:val="00012BB2"/>
    <w:rsid w:val="00014887"/>
    <w:rsid w:val="00014EFC"/>
    <w:rsid w:val="00016B25"/>
    <w:rsid w:val="0002038A"/>
    <w:rsid w:val="00020DB7"/>
    <w:rsid w:val="00027E84"/>
    <w:rsid w:val="00035864"/>
    <w:rsid w:val="00036441"/>
    <w:rsid w:val="0004343D"/>
    <w:rsid w:val="000477CD"/>
    <w:rsid w:val="00047A8F"/>
    <w:rsid w:val="00050860"/>
    <w:rsid w:val="000535EA"/>
    <w:rsid w:val="00064DD6"/>
    <w:rsid w:val="000656E6"/>
    <w:rsid w:val="00077C9D"/>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4B1D"/>
    <w:rsid w:val="00126992"/>
    <w:rsid w:val="00134D28"/>
    <w:rsid w:val="001437B2"/>
    <w:rsid w:val="0016335A"/>
    <w:rsid w:val="00173F18"/>
    <w:rsid w:val="00174CAD"/>
    <w:rsid w:val="00177EC7"/>
    <w:rsid w:val="001802CC"/>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06850"/>
    <w:rsid w:val="00221669"/>
    <w:rsid w:val="00224AFF"/>
    <w:rsid w:val="002358E7"/>
    <w:rsid w:val="00240374"/>
    <w:rsid w:val="0025000D"/>
    <w:rsid w:val="002517D8"/>
    <w:rsid w:val="00260EA1"/>
    <w:rsid w:val="002636B9"/>
    <w:rsid w:val="00263D87"/>
    <w:rsid w:val="00267D26"/>
    <w:rsid w:val="00277975"/>
    <w:rsid w:val="0028507D"/>
    <w:rsid w:val="00286B45"/>
    <w:rsid w:val="002922CE"/>
    <w:rsid w:val="00295993"/>
    <w:rsid w:val="0029659B"/>
    <w:rsid w:val="002A0B89"/>
    <w:rsid w:val="002A2AF5"/>
    <w:rsid w:val="002A33B8"/>
    <w:rsid w:val="002A3608"/>
    <w:rsid w:val="002A36D6"/>
    <w:rsid w:val="002A3BEF"/>
    <w:rsid w:val="002B3E2E"/>
    <w:rsid w:val="002B4236"/>
    <w:rsid w:val="002C3D49"/>
    <w:rsid w:val="002D2610"/>
    <w:rsid w:val="002D7681"/>
    <w:rsid w:val="002F237D"/>
    <w:rsid w:val="002F31B4"/>
    <w:rsid w:val="002F4AAF"/>
    <w:rsid w:val="002F66FE"/>
    <w:rsid w:val="002F74B4"/>
    <w:rsid w:val="00302092"/>
    <w:rsid w:val="0031279D"/>
    <w:rsid w:val="00314E5E"/>
    <w:rsid w:val="00317905"/>
    <w:rsid w:val="00320C64"/>
    <w:rsid w:val="003276D7"/>
    <w:rsid w:val="00331D2D"/>
    <w:rsid w:val="003337A6"/>
    <w:rsid w:val="0033522A"/>
    <w:rsid w:val="00342079"/>
    <w:rsid w:val="003438EC"/>
    <w:rsid w:val="003445D8"/>
    <w:rsid w:val="0036115C"/>
    <w:rsid w:val="003612A7"/>
    <w:rsid w:val="00375650"/>
    <w:rsid w:val="00375C7E"/>
    <w:rsid w:val="00376712"/>
    <w:rsid w:val="0038265B"/>
    <w:rsid w:val="003832CA"/>
    <w:rsid w:val="00383AE3"/>
    <w:rsid w:val="003879D1"/>
    <w:rsid w:val="003924AF"/>
    <w:rsid w:val="003A4B38"/>
    <w:rsid w:val="003A56C0"/>
    <w:rsid w:val="003A610E"/>
    <w:rsid w:val="003A662E"/>
    <w:rsid w:val="003A683D"/>
    <w:rsid w:val="003C01DF"/>
    <w:rsid w:val="003D02B1"/>
    <w:rsid w:val="003D033C"/>
    <w:rsid w:val="003D2E09"/>
    <w:rsid w:val="003D5142"/>
    <w:rsid w:val="003E4659"/>
    <w:rsid w:val="003E4CEE"/>
    <w:rsid w:val="003E4DD9"/>
    <w:rsid w:val="003E6D4F"/>
    <w:rsid w:val="003E7C98"/>
    <w:rsid w:val="003F22E7"/>
    <w:rsid w:val="00413C80"/>
    <w:rsid w:val="00415280"/>
    <w:rsid w:val="00415293"/>
    <w:rsid w:val="0041638D"/>
    <w:rsid w:val="00420562"/>
    <w:rsid w:val="00421D71"/>
    <w:rsid w:val="00423F56"/>
    <w:rsid w:val="004315D7"/>
    <w:rsid w:val="004351D0"/>
    <w:rsid w:val="00436570"/>
    <w:rsid w:val="00443F69"/>
    <w:rsid w:val="00447431"/>
    <w:rsid w:val="004545C4"/>
    <w:rsid w:val="00454672"/>
    <w:rsid w:val="004638F5"/>
    <w:rsid w:val="004646E6"/>
    <w:rsid w:val="0046632E"/>
    <w:rsid w:val="00476EB4"/>
    <w:rsid w:val="0047716A"/>
    <w:rsid w:val="00482F57"/>
    <w:rsid w:val="00484B20"/>
    <w:rsid w:val="00484F0C"/>
    <w:rsid w:val="00485178"/>
    <w:rsid w:val="0048747B"/>
    <w:rsid w:val="004A06D7"/>
    <w:rsid w:val="004A0D7B"/>
    <w:rsid w:val="004A335F"/>
    <w:rsid w:val="004A6F2C"/>
    <w:rsid w:val="004B490A"/>
    <w:rsid w:val="004B675F"/>
    <w:rsid w:val="004C3969"/>
    <w:rsid w:val="004C3AC1"/>
    <w:rsid w:val="004C44F2"/>
    <w:rsid w:val="004D0F56"/>
    <w:rsid w:val="004D3C2C"/>
    <w:rsid w:val="004D5127"/>
    <w:rsid w:val="004D5A26"/>
    <w:rsid w:val="004E1973"/>
    <w:rsid w:val="004E466C"/>
    <w:rsid w:val="004F0DB0"/>
    <w:rsid w:val="004F5FE8"/>
    <w:rsid w:val="00501B91"/>
    <w:rsid w:val="005126B5"/>
    <w:rsid w:val="005159C5"/>
    <w:rsid w:val="00516286"/>
    <w:rsid w:val="00517170"/>
    <w:rsid w:val="00517F54"/>
    <w:rsid w:val="00520965"/>
    <w:rsid w:val="00531C92"/>
    <w:rsid w:val="00532E0A"/>
    <w:rsid w:val="005330C0"/>
    <w:rsid w:val="0053356B"/>
    <w:rsid w:val="00534964"/>
    <w:rsid w:val="0053531C"/>
    <w:rsid w:val="0053545A"/>
    <w:rsid w:val="00536FAD"/>
    <w:rsid w:val="00540160"/>
    <w:rsid w:val="0054259D"/>
    <w:rsid w:val="005427C2"/>
    <w:rsid w:val="005437AE"/>
    <w:rsid w:val="005500DE"/>
    <w:rsid w:val="00550133"/>
    <w:rsid w:val="00554CD6"/>
    <w:rsid w:val="00556098"/>
    <w:rsid w:val="00556700"/>
    <w:rsid w:val="00567F63"/>
    <w:rsid w:val="005868D0"/>
    <w:rsid w:val="00590971"/>
    <w:rsid w:val="00590BE9"/>
    <w:rsid w:val="005931E7"/>
    <w:rsid w:val="00597723"/>
    <w:rsid w:val="005B1166"/>
    <w:rsid w:val="005B59B6"/>
    <w:rsid w:val="005C01B9"/>
    <w:rsid w:val="005C2A6A"/>
    <w:rsid w:val="005D2A79"/>
    <w:rsid w:val="005D7EC1"/>
    <w:rsid w:val="005E0CFB"/>
    <w:rsid w:val="005E55B1"/>
    <w:rsid w:val="005F3144"/>
    <w:rsid w:val="005F5360"/>
    <w:rsid w:val="005F669D"/>
    <w:rsid w:val="00601465"/>
    <w:rsid w:val="006056DE"/>
    <w:rsid w:val="00606622"/>
    <w:rsid w:val="0060738F"/>
    <w:rsid w:val="00613D0A"/>
    <w:rsid w:val="00616681"/>
    <w:rsid w:val="006207DD"/>
    <w:rsid w:val="00626604"/>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18D6"/>
    <w:rsid w:val="00675BE5"/>
    <w:rsid w:val="006859F5"/>
    <w:rsid w:val="0068612D"/>
    <w:rsid w:val="006906BB"/>
    <w:rsid w:val="0069656A"/>
    <w:rsid w:val="006A11E9"/>
    <w:rsid w:val="006A6EBE"/>
    <w:rsid w:val="006A7B8C"/>
    <w:rsid w:val="006B1AE0"/>
    <w:rsid w:val="006B29B9"/>
    <w:rsid w:val="006B5168"/>
    <w:rsid w:val="006C36CE"/>
    <w:rsid w:val="006C39BE"/>
    <w:rsid w:val="006C4FDF"/>
    <w:rsid w:val="006E17C9"/>
    <w:rsid w:val="006E4707"/>
    <w:rsid w:val="0070464E"/>
    <w:rsid w:val="0071019B"/>
    <w:rsid w:val="00711561"/>
    <w:rsid w:val="0071654A"/>
    <w:rsid w:val="0071699D"/>
    <w:rsid w:val="007176B1"/>
    <w:rsid w:val="007237EB"/>
    <w:rsid w:val="00724724"/>
    <w:rsid w:val="007272CF"/>
    <w:rsid w:val="0073010A"/>
    <w:rsid w:val="00734726"/>
    <w:rsid w:val="00737CAE"/>
    <w:rsid w:val="0074241A"/>
    <w:rsid w:val="00752181"/>
    <w:rsid w:val="0076373C"/>
    <w:rsid w:val="007657AA"/>
    <w:rsid w:val="00766D29"/>
    <w:rsid w:val="007723ED"/>
    <w:rsid w:val="0077329E"/>
    <w:rsid w:val="00774E6D"/>
    <w:rsid w:val="00775DD2"/>
    <w:rsid w:val="007762B3"/>
    <w:rsid w:val="0078009A"/>
    <w:rsid w:val="00790AA4"/>
    <w:rsid w:val="00796AED"/>
    <w:rsid w:val="007A4540"/>
    <w:rsid w:val="007A5699"/>
    <w:rsid w:val="007C3B06"/>
    <w:rsid w:val="007C5CCC"/>
    <w:rsid w:val="007D0899"/>
    <w:rsid w:val="007E0E2F"/>
    <w:rsid w:val="007E318D"/>
    <w:rsid w:val="007E7376"/>
    <w:rsid w:val="007F1C41"/>
    <w:rsid w:val="00801AF0"/>
    <w:rsid w:val="008023F7"/>
    <w:rsid w:val="0080326C"/>
    <w:rsid w:val="0080462F"/>
    <w:rsid w:val="00806F9C"/>
    <w:rsid w:val="008179BC"/>
    <w:rsid w:val="00817C66"/>
    <w:rsid w:val="00820B39"/>
    <w:rsid w:val="0082198B"/>
    <w:rsid w:val="00823809"/>
    <w:rsid w:val="00833332"/>
    <w:rsid w:val="00833973"/>
    <w:rsid w:val="00836CE2"/>
    <w:rsid w:val="0084035F"/>
    <w:rsid w:val="0084069A"/>
    <w:rsid w:val="00850F6C"/>
    <w:rsid w:val="008527B2"/>
    <w:rsid w:val="00854B57"/>
    <w:rsid w:val="00855A65"/>
    <w:rsid w:val="008561B8"/>
    <w:rsid w:val="00860129"/>
    <w:rsid w:val="00860AF1"/>
    <w:rsid w:val="00875548"/>
    <w:rsid w:val="00880ADC"/>
    <w:rsid w:val="0088148F"/>
    <w:rsid w:val="008852E9"/>
    <w:rsid w:val="008A224F"/>
    <w:rsid w:val="008A2B1F"/>
    <w:rsid w:val="008A3CF7"/>
    <w:rsid w:val="008A40C2"/>
    <w:rsid w:val="008A6156"/>
    <w:rsid w:val="008A6395"/>
    <w:rsid w:val="008A66B9"/>
    <w:rsid w:val="008A786C"/>
    <w:rsid w:val="008B0E56"/>
    <w:rsid w:val="008B1B1A"/>
    <w:rsid w:val="008B45DA"/>
    <w:rsid w:val="008C2403"/>
    <w:rsid w:val="008C5FB9"/>
    <w:rsid w:val="008C7029"/>
    <w:rsid w:val="008D360D"/>
    <w:rsid w:val="008E7487"/>
    <w:rsid w:val="00901EF5"/>
    <w:rsid w:val="00905253"/>
    <w:rsid w:val="0090718E"/>
    <w:rsid w:val="00912CF5"/>
    <w:rsid w:val="00915CFC"/>
    <w:rsid w:val="00915DFD"/>
    <w:rsid w:val="00930B0A"/>
    <w:rsid w:val="009324BF"/>
    <w:rsid w:val="00936874"/>
    <w:rsid w:val="00937840"/>
    <w:rsid w:val="00940916"/>
    <w:rsid w:val="009516D4"/>
    <w:rsid w:val="00951B4E"/>
    <w:rsid w:val="009525D4"/>
    <w:rsid w:val="00956F61"/>
    <w:rsid w:val="00960C61"/>
    <w:rsid w:val="00964D81"/>
    <w:rsid w:val="00972780"/>
    <w:rsid w:val="009748D3"/>
    <w:rsid w:val="00975860"/>
    <w:rsid w:val="00980E4D"/>
    <w:rsid w:val="00982BC2"/>
    <w:rsid w:val="00994685"/>
    <w:rsid w:val="009A2AC3"/>
    <w:rsid w:val="009A2AF1"/>
    <w:rsid w:val="009A412B"/>
    <w:rsid w:val="009B40D7"/>
    <w:rsid w:val="009B4635"/>
    <w:rsid w:val="009B46D8"/>
    <w:rsid w:val="009C1900"/>
    <w:rsid w:val="009C3B13"/>
    <w:rsid w:val="009C670C"/>
    <w:rsid w:val="009E082C"/>
    <w:rsid w:val="009E0C35"/>
    <w:rsid w:val="009E2025"/>
    <w:rsid w:val="009E3AF3"/>
    <w:rsid w:val="009E3D26"/>
    <w:rsid w:val="009E5D6D"/>
    <w:rsid w:val="00A00FD7"/>
    <w:rsid w:val="00A07CA2"/>
    <w:rsid w:val="00A15444"/>
    <w:rsid w:val="00A15CB8"/>
    <w:rsid w:val="00A203FF"/>
    <w:rsid w:val="00A214C9"/>
    <w:rsid w:val="00A405B5"/>
    <w:rsid w:val="00A46436"/>
    <w:rsid w:val="00A50A4F"/>
    <w:rsid w:val="00A57AB7"/>
    <w:rsid w:val="00A60A4D"/>
    <w:rsid w:val="00A63F24"/>
    <w:rsid w:val="00A64CB9"/>
    <w:rsid w:val="00A70D0B"/>
    <w:rsid w:val="00A71331"/>
    <w:rsid w:val="00A86369"/>
    <w:rsid w:val="00A8702F"/>
    <w:rsid w:val="00A9010A"/>
    <w:rsid w:val="00AA0461"/>
    <w:rsid w:val="00AA6B6E"/>
    <w:rsid w:val="00AB0901"/>
    <w:rsid w:val="00AB5E8C"/>
    <w:rsid w:val="00AB7B53"/>
    <w:rsid w:val="00AC7B2B"/>
    <w:rsid w:val="00AD251E"/>
    <w:rsid w:val="00AE0112"/>
    <w:rsid w:val="00AF1AA8"/>
    <w:rsid w:val="00AF249E"/>
    <w:rsid w:val="00B00E40"/>
    <w:rsid w:val="00B02C8D"/>
    <w:rsid w:val="00B24B41"/>
    <w:rsid w:val="00B27593"/>
    <w:rsid w:val="00B32948"/>
    <w:rsid w:val="00B36539"/>
    <w:rsid w:val="00B41500"/>
    <w:rsid w:val="00B5184C"/>
    <w:rsid w:val="00B53975"/>
    <w:rsid w:val="00B614F0"/>
    <w:rsid w:val="00B66C0E"/>
    <w:rsid w:val="00B67389"/>
    <w:rsid w:val="00B71F58"/>
    <w:rsid w:val="00B75650"/>
    <w:rsid w:val="00B816A1"/>
    <w:rsid w:val="00B82540"/>
    <w:rsid w:val="00B95A80"/>
    <w:rsid w:val="00B95B20"/>
    <w:rsid w:val="00BE33FF"/>
    <w:rsid w:val="00BE34CC"/>
    <w:rsid w:val="00BE6750"/>
    <w:rsid w:val="00BF28AA"/>
    <w:rsid w:val="00BF32DE"/>
    <w:rsid w:val="00C04A19"/>
    <w:rsid w:val="00C13047"/>
    <w:rsid w:val="00C2016D"/>
    <w:rsid w:val="00C3110C"/>
    <w:rsid w:val="00C34639"/>
    <w:rsid w:val="00C36A5B"/>
    <w:rsid w:val="00C43CDA"/>
    <w:rsid w:val="00C46713"/>
    <w:rsid w:val="00C53FD9"/>
    <w:rsid w:val="00C542AE"/>
    <w:rsid w:val="00C56925"/>
    <w:rsid w:val="00C63965"/>
    <w:rsid w:val="00C65F07"/>
    <w:rsid w:val="00C66216"/>
    <w:rsid w:val="00C71F27"/>
    <w:rsid w:val="00C73790"/>
    <w:rsid w:val="00C77B8B"/>
    <w:rsid w:val="00C81346"/>
    <w:rsid w:val="00C8590C"/>
    <w:rsid w:val="00C85C21"/>
    <w:rsid w:val="00CA01EF"/>
    <w:rsid w:val="00CA3325"/>
    <w:rsid w:val="00CD157F"/>
    <w:rsid w:val="00CD481B"/>
    <w:rsid w:val="00CE0EE4"/>
    <w:rsid w:val="00CE5593"/>
    <w:rsid w:val="00CF0F88"/>
    <w:rsid w:val="00CF429C"/>
    <w:rsid w:val="00CF63EE"/>
    <w:rsid w:val="00D051E7"/>
    <w:rsid w:val="00D06FED"/>
    <w:rsid w:val="00D212DB"/>
    <w:rsid w:val="00D22877"/>
    <w:rsid w:val="00D23251"/>
    <w:rsid w:val="00D23544"/>
    <w:rsid w:val="00D24D2F"/>
    <w:rsid w:val="00D2698A"/>
    <w:rsid w:val="00D41F18"/>
    <w:rsid w:val="00D42504"/>
    <w:rsid w:val="00D448BA"/>
    <w:rsid w:val="00D4557E"/>
    <w:rsid w:val="00D472A5"/>
    <w:rsid w:val="00D47A29"/>
    <w:rsid w:val="00D505FE"/>
    <w:rsid w:val="00D510F4"/>
    <w:rsid w:val="00D519AC"/>
    <w:rsid w:val="00D63144"/>
    <w:rsid w:val="00D63BE6"/>
    <w:rsid w:val="00D64021"/>
    <w:rsid w:val="00D74258"/>
    <w:rsid w:val="00D745AC"/>
    <w:rsid w:val="00D77EA4"/>
    <w:rsid w:val="00D83601"/>
    <w:rsid w:val="00D903AF"/>
    <w:rsid w:val="00D97782"/>
    <w:rsid w:val="00DA146A"/>
    <w:rsid w:val="00DA4636"/>
    <w:rsid w:val="00DB095C"/>
    <w:rsid w:val="00DB4D59"/>
    <w:rsid w:val="00DC3234"/>
    <w:rsid w:val="00DC624F"/>
    <w:rsid w:val="00DD6682"/>
    <w:rsid w:val="00DE1523"/>
    <w:rsid w:val="00DE5F69"/>
    <w:rsid w:val="00DF1811"/>
    <w:rsid w:val="00DF432A"/>
    <w:rsid w:val="00DF73E4"/>
    <w:rsid w:val="00E0224A"/>
    <w:rsid w:val="00E055D4"/>
    <w:rsid w:val="00E11F06"/>
    <w:rsid w:val="00E23AF8"/>
    <w:rsid w:val="00E32E80"/>
    <w:rsid w:val="00E431F4"/>
    <w:rsid w:val="00E60C19"/>
    <w:rsid w:val="00E6124A"/>
    <w:rsid w:val="00E911F3"/>
    <w:rsid w:val="00E96356"/>
    <w:rsid w:val="00E972BD"/>
    <w:rsid w:val="00EA028A"/>
    <w:rsid w:val="00EA286B"/>
    <w:rsid w:val="00EA5AA8"/>
    <w:rsid w:val="00EA6FC6"/>
    <w:rsid w:val="00EB5136"/>
    <w:rsid w:val="00EB6D07"/>
    <w:rsid w:val="00EB6E97"/>
    <w:rsid w:val="00EC0019"/>
    <w:rsid w:val="00EC7D03"/>
    <w:rsid w:val="00ED4C16"/>
    <w:rsid w:val="00ED5815"/>
    <w:rsid w:val="00EF5DDB"/>
    <w:rsid w:val="00F00CBB"/>
    <w:rsid w:val="00F02A50"/>
    <w:rsid w:val="00F040DB"/>
    <w:rsid w:val="00F2165F"/>
    <w:rsid w:val="00F40F1F"/>
    <w:rsid w:val="00F44FDD"/>
    <w:rsid w:val="00F46E60"/>
    <w:rsid w:val="00F52AA9"/>
    <w:rsid w:val="00F53C4A"/>
    <w:rsid w:val="00F55631"/>
    <w:rsid w:val="00F5566E"/>
    <w:rsid w:val="00F564E3"/>
    <w:rsid w:val="00F5749A"/>
    <w:rsid w:val="00F6215D"/>
    <w:rsid w:val="00F658FE"/>
    <w:rsid w:val="00F67E5B"/>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333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F52AA9"/>
    <w:rPr>
      <w:color w:val="808080"/>
      <w:bdr w:space="0" w:sz="0" w:color="auto" w:val="none"/>
      <w:shd w:fill="auto" w:color="auto" w:val="clear"/>
    </w:rPr>
  </w:style>
  <w:style w:customStyle="true" w:styleId="eSPISCCParagraphDefaultFont" w:type="character">
    <w:name w:val="eSPIS_CC_Paragraph Default Font"/>
    <w:basedOn w:val="Naglaeno"/>
    <w:rsid w:val="00F52AA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52AA9"/>
    <w:rPr>
      <w:b/>
      <w:bCs/>
      <w:bdr w:space="0" w:sz="0" w:color="auto" w:val="none"/>
      <w:shd w:fill="FFFFCC" w:color="auto" w:val="clear"/>
      <w:lang w:val="hr-HR"/>
    </w:rPr>
  </w:style>
  <w:style w:customStyle="true" w:styleId="PozadinaSvijetloCrvena" w:type="character">
    <w:name w:val="Pozadina_SvijetloCrvena"/>
    <w:basedOn w:val="eSPISCCParagraphDefaultFont"/>
    <w:rsid w:val="00F52AA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52AA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F52AA9"/>
    <w:rPr>
      <w:color w:val="808080"/>
      <w:bdr w:color="auto" w:space="0" w:sz="0" w:val="none"/>
      <w:shd w:color="auto" w:fill="auto" w:val="clear"/>
    </w:rPr>
  </w:style>
  <w:style w:customStyle="1" w:styleId="eSPISCCParagraphDefaultFont" w:type="character">
    <w:name w:val="eSPIS_CC_Paragraph Default Font"/>
    <w:basedOn w:val="Naglaeno"/>
    <w:rsid w:val="00F52AA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52AA9"/>
    <w:rPr>
      <w:b/>
      <w:bCs/>
      <w:bdr w:color="auto" w:space="0" w:sz="0" w:val="none"/>
      <w:shd w:color="auto" w:fill="FFFFCC" w:val="clear"/>
      <w:lang w:val="hr-HR"/>
    </w:rPr>
  </w:style>
  <w:style w:customStyle="1" w:styleId="PozadinaSvijetloCrvena" w:type="character">
    <w:name w:val="Pozadina_SvijetloCrvena"/>
    <w:basedOn w:val="eSPISCCParagraphDefaultFont"/>
    <w:rsid w:val="00F52AA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52AA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St-12/2017</izvorni_sadrzaj>
    <derivirana_varijabla naziv="DomainObject.Predmet.OznakaBroj_1">St-12/2017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L.G.M. j.d.o.o. za ugostiteljstvo</izvorni_sadrzaj>
    <derivirana_varijabla naziv="DomainObject.Predmet.ProtustrankaFormated_1">  L.G.M. j.d.o.o. za ugostiteljstvo</derivirana_varijabla>
  </DomainObject.Predmet.ProtustrankaFormated>
  <DomainObject.Predmet.ProtustrankaFormatedOIB>
    <izvorni_sadrzaj>  L.G.M. j.d.o.o. za ugostiteljstvo, OIB 76694326663</izvorni_sadrzaj>
    <derivirana_varijabla naziv="DomainObject.Predmet.ProtustrankaFormatedOIB_1">  L.G.M. j.d.o.o. za ugostiteljstvo, OIB 76694326663</derivirana_varijabla>
  </DomainObject.Predmet.ProtustrankaFormatedOIB>
  <DomainObject.Predmet.ProtustrankaFormatedWithAdress>
    <izvorni_sadrzaj> L.G.M. j.d.o.o. za ugostiteljstvo, Vlahe Bukovca 8, 31207 Tenja</izvorni_sadrzaj>
    <derivirana_varijabla naziv="DomainObject.Predmet.ProtustrankaFormatedWithAdress_1"> L.G.M. j.d.o.o. za ugostiteljstvo, Vlahe Bukovca 8, 31207 Tenja</derivirana_varijabla>
  </DomainObject.Predmet.ProtustrankaFormatedWithAdress>
  <DomainObject.Predmet.ProtustrankaFormatedWithAdressOIB>
    <izvorni_sadrzaj> L.G.M. j.d.o.o. za ugostiteljstvo, OIB 76694326663, Vlahe Bukovca 8, 31207 Tenja</izvorni_sadrzaj>
    <derivirana_varijabla naziv="DomainObject.Predmet.ProtustrankaFormatedWithAdressOIB_1"> L.G.M. j.d.o.o. za ugostiteljstvo, OIB 76694326663, Vlahe Bukovca 8, 31207 Tenja</derivirana_varijabla>
  </DomainObject.Predmet.ProtustrankaFormatedWithAdressOIB>
  <DomainObject.Predmet.ProtustrankaWithAdress>
    <izvorni_sadrzaj>L.G.M. j.d.o.o. za ugostiteljstvo Vlahe Bukovca 8, 31207 Tenja</izvorni_sadrzaj>
    <derivirana_varijabla naziv="DomainObject.Predmet.ProtustrankaWithAdress_1">L.G.M. j.d.o.o. za ugostiteljstvo Vlahe Bukovca 8, 31207 Tenja</derivirana_varijabla>
  </DomainObject.Predmet.ProtustrankaWithAdress>
  <DomainObject.Predmet.ProtustrankaWithAdressOIB>
    <izvorni_sadrzaj>L.G.M. j.d.o.o. za ugostiteljstvo, OIB 76694326663, Vlahe Bukovca 8, 31207 Tenja</izvorni_sadrzaj>
    <derivirana_varijabla naziv="DomainObject.Predmet.ProtustrankaWithAdressOIB_1">L.G.M. j.d.o.o. za ugostiteljstvo, OIB 76694326663, Vlahe Bukovca 8, 31207 Tenja</derivirana_varijabla>
  </DomainObject.Predmet.ProtustrankaWithAdressOIB>
  <DomainObject.Predmet.ProtustrankaNazivFormated>
    <izvorni_sadrzaj>L.G.M. j.d.o.o. za ugostiteljstvo</izvorni_sadrzaj>
    <derivirana_varijabla naziv="DomainObject.Predmet.ProtustrankaNazivFormated_1">L.G.M. j.d.o.o. za ugostiteljstvo</derivirana_varijabla>
  </DomainObject.Predmet.ProtustrankaNazivFormated>
  <DomainObject.Predmet.ProtustrankaNazivFormatedOIB>
    <izvorni_sadrzaj>L.G.M. j.d.o.o. za ugostiteljstvo, OIB 76694326663</izvorni_sadrzaj>
    <derivirana_varijabla naziv="DomainObject.Predmet.ProtustrankaNazivFormatedOIB_1">L.G.M. j.d.o.o. za ugostiteljstvo, OIB 76694326663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L.G.M. j.d.o.o. za ugostiteljstvo</item>
    </izvorni_sadrzaj>
    <derivirana_varijabla naziv="DomainObject.Predmet.ProtuStrankaListFormated_1">
      <item>L.G.M. j.d.o.o. za ugostiteljstvo</item>
    </derivirana_varijabla>
  </DomainObject.Predmet.ProtuStrankaListFormated>
  <DomainObject.Predmet.ProtuStrankaListFormatedOIB>
    <izvorni_sadrzaj>
      <item>L.G.M. j.d.o.o. za ugostiteljstvo, OIB 76694326663</item>
    </izvorni_sadrzaj>
    <derivirana_varijabla naziv="DomainObject.Predmet.ProtuStrankaListFormatedOIB_1">
      <item>L.G.M. j.d.o.o. za ugostiteljstvo, OIB 76694326663</item>
    </derivirana_varijabla>
  </DomainObject.Predmet.ProtuStrankaListFormatedOIB>
  <DomainObject.Predmet.ProtuStrankaListFormatedWithAdress>
    <izvorni_sadrzaj>
      <item>L.G.M. j.d.o.o. za ugostiteljstvo, Vlahe Bukovca 8, 31207 Tenja</item>
    </izvorni_sadrzaj>
    <derivirana_varijabla naziv="DomainObject.Predmet.ProtuStrankaListFormatedWithAdress_1">
      <item>L.G.M. j.d.o.o. za ugostiteljstvo, Vlahe Bukovca 8, 31207 Tenja</item>
    </derivirana_varijabla>
  </DomainObject.Predmet.ProtuStrankaListFormatedWithAdress>
  <DomainObject.Predmet.ProtuStrankaListFormatedWithAdressOIB>
    <izvorni_sadrzaj>
      <item>L.G.M. j.d.o.o. za ugostiteljstvo, OIB 76694326663, Vlahe Bukovca 8, 31207 Tenja</item>
    </izvorni_sadrzaj>
    <derivirana_varijabla naziv="DomainObject.Predmet.ProtuStrankaListFormatedWithAdressOIB_1">
      <item>L.G.M. j.d.o.o. za ugostiteljstvo, OIB 76694326663, Vlahe Bukovca 8, 31207 Tenja</item>
    </derivirana_varijabla>
  </DomainObject.Predmet.ProtuStrankaListFormatedWithAdressOIB>
  <DomainObject.Predmet.ProtuStrankaListNazivFormated>
    <izvorni_sadrzaj>
      <item>L.G.M. j.d.o.o. za ugostiteljstvo</item>
    </izvorni_sadrzaj>
    <derivirana_varijabla naziv="DomainObject.Predmet.ProtuStrankaListNazivFormated_1">
      <item>L.G.M. j.d.o.o. za ugostiteljstvo</item>
    </derivirana_varijabla>
  </DomainObject.Predmet.ProtuStrankaListNazivFormated>
  <DomainObject.Predmet.ProtuStrankaListNazivFormatedOIB>
    <izvorni_sadrzaj>
      <item>L.G.M. j.d.o.o. za ugostiteljstvo, OIB 76694326663</item>
    </izvorni_sadrzaj>
    <derivirana_varijabla naziv="DomainObject.Predmet.ProtuStrankaListNazivFormatedOIB_1">
      <item>L.G.M. j.d.o.o. za ugostiteljstvo, OIB 76694326663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L.G.M. j.d.o.o. za ugostiteljstvo</izvorni_sadrzaj>
    <derivirana_varijabla naziv="DomainObject.Predmet.ProtustrankaIDrugi_1">L.G.M.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L.G.M. j.d.o.o. za ugostiteljstvo, OIB 76694326663, Vlahe Bukovca 8, 31207 Tenja</izvorni_sadrzaj>
    <derivirana_varijabla naziv="DomainObject.Predmet.ProtustrankaIDrugiAdressOIB_1">L.G.M. j.d.o.o. za ugostiteljstvo, OIB 76694326663, Vlahe Bukovca 8,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L.G.M. j.d.o.o. za ugostiteljstvo</item>
    </izvorni_sadrzaj>
    <derivirana_varijabla naziv="DomainObject.Predmet.SudioniciListNaziv_1">
      <item>FINA RC OSIJEK</item>
      <item>L.G.M. j.d.o.o. za ugostiteljstvo</item>
    </derivirana_varijabla>
  </DomainObject.Predmet.SudioniciListNaziv>
  <DomainObject.Predmet.SudioniciListAdressOIB>
    <izvorni_sadrzaj>
      <item>FINA RC OSIJEK, OIB 85821130368</item>
      <item>L.G.M. j.d.o.o. za ugostiteljstvo, OIB 76694326663, Vlahe Bukovca 8,31207 Tenja</item>
    </izvorni_sadrzaj>
    <derivirana_varijabla naziv="DomainObject.Predmet.SudioniciListAdressOIB_1">
      <item>FINA RC OSIJEK, OIB 85821130368</item>
      <item>L.G.M. j.d.o.o. za ugostiteljstvo, OIB 76694326663, Vlahe Bukovca 8,31207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76694326663</item>
    </izvorni_sadrzaj>
    <derivirana_varijabla naziv="DomainObject.Predmet.SudioniciListNazivOIB_1">
      <item>, OIB 85821130368</item>
      <item>, OIB 76694326663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4B433-806F-4E6A-AF31-306469009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437</properties:Words>
  <properties:Characters>2436</properties:Characters>
  <properties:Lines>88</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2016-07-06T09:25:00Z</dcterms:created>
  <dc:creator>Korisnik</dc:creator>
  <cp:lastModifiedBy>Elizabeta Đeke</cp:lastModifiedBy>
  <cp:lastPrinted>2016-07-06T09:20:00Z</cp:lastPrinted>
  <dcterms:modified xmlns:xsi="http://www.w3.org/2001/XMLSchema-instance" xsi:type="dcterms:W3CDTF">2017-03-13T08:55:00Z</dcterms:modified>
  <cp:revision>5</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