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891d" w14:paraId="3b2891d" w:rsidRDefault="009631ED" w:rsidR="009631ED">
      <w:pPr>
        <w:spacing w:after="0"/>
        <w15:collapsed w:val="false"/>
      </w:pPr>
      <w:bookmarkStart w:name="_GoBack" w:id="0"/>
      <w:bookmarkEnd w:id="0"/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A574FA" w:rsidR="009631ED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REPUBLIKA HRVATSKA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35 000 Slavonski Brod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Trg pobjede 13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 w:left="5664"/>
      </w:pPr>
      <w:r>
        <w:rPr>
          <w:rFonts w:ascii="Times New Roman"/>
          <w:color w:val="000000"/>
        </w:rPr>
        <w:t>Broj: St-</w:t>
      </w:r>
      <w:r w:rsidR="00A574FA">
        <w:rPr>
          <w:rFonts w:ascii="Times New Roman"/>
          <w:color w:val="000000"/>
        </w:rPr>
        <w:t>126/2016-46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 SLAVONSKOM BRODU, po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sucu </w:t>
      </w:r>
      <w:r w:rsidR="00A574FA">
        <w:rPr>
          <w:rFonts w:ascii="Times New Roman"/>
          <w:color w:val="000000"/>
        </w:rPr>
        <w:t>Vesni Vukeli</w:t>
      </w:r>
      <w:r w:rsidR="00A574FA"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u postupku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aja nad </w:t>
      </w:r>
      <w:r w:rsidR="00A574FA">
        <w:rPr>
          <w:rFonts w:ascii="Times New Roman"/>
          <w:color w:val="000000"/>
        </w:rPr>
        <w:t>du</w:t>
      </w:r>
      <w:r w:rsidR="00A574FA"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nikom 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>,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o zakazivanju prve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radi prodaje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na prava, dana 29.rujna 2017</w:t>
      </w:r>
      <w:r>
        <w:rPr>
          <w:rFonts w:ascii="Times New Roman"/>
          <w:color w:val="000000"/>
        </w:rPr>
        <w:t>.g.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   </w:t>
      </w:r>
      <w:r>
        <w:rPr>
          <w:rFonts w:ascii="Times New Roman"/>
          <w:color w:val="000000"/>
        </w:rPr>
        <w:tab/>
        <w:t xml:space="preserve">           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 j e 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  <w:ind w:firstLine="708"/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prva javna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propisa o ovrsi, dijela imovine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</w:t>
      </w:r>
      <w:r w:rsidR="00A574FA">
        <w:rPr>
          <w:rFonts w:ascii="Times New Roman"/>
          <w:color w:val="000000"/>
        </w:rPr>
        <w:t>AUTO AA u ste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aju Nova Gradi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ka, Trg kneza Vi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eslava 35, OIB 36552329117</w:t>
      </w:r>
      <w:r>
        <w:rPr>
          <w:rFonts w:ascii="Times New Roman"/>
          <w:color w:val="000000"/>
        </w:rPr>
        <w:t xml:space="preserve">, koju 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ine</w:t>
      </w:r>
      <w:r>
        <w:rPr>
          <w:rFonts w:ascii="Times New Roman"/>
          <w:color w:val="000000"/>
        </w:rPr>
        <w:t xml:space="preserve">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a)    nekretnine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ene  sa: 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2202/2</w:t>
      </w:r>
      <w:r>
        <w:rPr>
          <w:rFonts w:ascii="Times New Roman"/>
          <w:color w:val="000000"/>
        </w:rPr>
        <w:t xml:space="preserve">  upisana u zk.ul. </w:t>
      </w:r>
      <w:r w:rsidR="00A574FA">
        <w:rPr>
          <w:rFonts w:ascii="Times New Roman"/>
          <w:color w:val="000000"/>
        </w:rPr>
        <w:t>4273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 i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 xml:space="preserve">te </w:t>
      </w:r>
      <w:r>
        <w:rPr>
          <w:rFonts w:ascii="Times New Roman"/>
          <w:color w:val="000000"/>
        </w:rPr>
        <w:t xml:space="preserve">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1418</w:t>
      </w:r>
      <w:r>
        <w:rPr>
          <w:rFonts w:ascii="Times New Roman"/>
          <w:color w:val="000000"/>
        </w:rPr>
        <w:t xml:space="preserve"> m2, </w:t>
      </w:r>
    </w:p>
    <w:p w:rsidRDefault="00A574FA" w:rsidP="00A574FA" w:rsidR="009631ED">
      <w:pPr>
        <w:spacing w:after="0"/>
        <w:ind w:firstLine="708"/>
        <w:rPr>
          <w:rFonts w:cs="Times New Roman" w:hAnsi="Times New Roman" w:ascii="Times New Roman"/>
        </w:rPr>
      </w:pPr>
      <w:r w:rsidRPr="00A574FA">
        <w:rPr>
          <w:rFonts w:cs="Times New Roman" w:hAnsi="Times New Roman" w:ascii="Times New Roman"/>
        </w:rPr>
        <w:t>Vrijednost nekretnine utvrđuje se u iznosu</w:t>
      </w:r>
      <w:r>
        <w:rPr>
          <w:rFonts w:cs="Times New Roman" w:hAnsi="Times New Roman" w:ascii="Times New Roman"/>
        </w:rPr>
        <w:t xml:space="preserve"> 456.400,00 kn.</w:t>
      </w:r>
    </w:p>
    <w:p w:rsidRDefault="00A574FA" w:rsidR="00A574FA" w:rsidRPr="00A574FA">
      <w:pPr>
        <w:spacing w:after="0"/>
        <w:rPr>
          <w:rFonts w:cs="Times New Roman" w:hAnsi="Times New Roman" w:ascii="Times New Roman"/>
        </w:rPr>
      </w:pPr>
    </w:p>
    <w:p w:rsidRDefault="0036589F" w:rsidR="009631ED" w:rsidRPr="00A574FA">
      <w:pPr>
        <w:spacing w:after="0"/>
      </w:pPr>
      <w:r>
        <w:rPr>
          <w:rFonts w:ascii="Times New Roman"/>
          <w:color w:val="000000"/>
        </w:rPr>
        <w:tab/>
        <w:t>-k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.br. </w:t>
      </w:r>
      <w:r w:rsidR="00A574FA">
        <w:rPr>
          <w:rFonts w:ascii="Times New Roman"/>
          <w:color w:val="000000"/>
        </w:rPr>
        <w:t>2203/2</w:t>
      </w:r>
      <w:r>
        <w:rPr>
          <w:rFonts w:ascii="Times New Roman"/>
          <w:color w:val="000000"/>
        </w:rPr>
        <w:t xml:space="preserve"> upisana u zk.ul. </w:t>
      </w:r>
      <w:r w:rsidR="00A574FA">
        <w:rPr>
          <w:rFonts w:ascii="Times New Roman"/>
          <w:color w:val="000000"/>
        </w:rPr>
        <w:t>4064</w:t>
      </w:r>
      <w:r>
        <w:rPr>
          <w:rFonts w:ascii="Times New Roman"/>
          <w:color w:val="000000"/>
        </w:rPr>
        <w:t xml:space="preserve"> k.o. Nova Gradi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ka</w:t>
      </w:r>
      <w:r w:rsidR="00A574FA">
        <w:rPr>
          <w:rFonts w:ascii="Times New Roman"/>
          <w:color w:val="000000"/>
        </w:rPr>
        <w:t>, poslovna zgrada br.24/1, dvori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te i vo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njak</w:t>
      </w:r>
      <w:r>
        <w:rPr>
          <w:rFonts w:ascii="Times New Roman"/>
          <w:color w:val="000000"/>
        </w:rPr>
        <w:t>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ine </w:t>
      </w:r>
      <w:r w:rsidR="00A574FA">
        <w:rPr>
          <w:rFonts w:ascii="Times New Roman"/>
          <w:color w:val="000000"/>
        </w:rPr>
        <w:t>1028 m2.</w:t>
      </w:r>
    </w:p>
    <w:p w:rsidRDefault="00A574FA" w:rsidP="00A574FA" w:rsidR="009631ED">
      <w:pPr>
        <w:spacing w:after="0"/>
        <w:ind w:firstLine="708"/>
      </w:pPr>
      <w:r w:rsidRPr="00A574FA">
        <w:rPr>
          <w:rFonts w:cs="Times New Roman" w:hAnsi="Times New Roman" w:ascii="Times New Roman"/>
        </w:rPr>
        <w:t>Vrijednost nekretnine utvrđuje se u iznosu</w:t>
      </w:r>
      <w:r>
        <w:rPr>
          <w:rFonts w:cs="Times New Roman" w:hAnsi="Times New Roman" w:ascii="Times New Roman"/>
        </w:rPr>
        <w:t xml:space="preserve"> 336.200,00 kn.</w:t>
      </w:r>
    </w:p>
    <w:p w:rsidRDefault="009631ED" w:rsidR="009631ED">
      <w:pPr>
        <w:spacing w:after="0"/>
      </w:pPr>
    </w:p>
    <w:p w:rsidRDefault="0036589F" w:rsidP="00A574FA" w:rsidR="009631ED">
      <w:pPr>
        <w:spacing w:after="0"/>
      </w:pPr>
      <w:r>
        <w:rPr>
          <w:rFonts w:ascii="Times New Roman"/>
          <w:color w:val="000000"/>
        </w:rPr>
        <w:t xml:space="preserve">Na nekretninama </w:t>
      </w:r>
      <w:r w:rsidR="00A574FA">
        <w:rPr>
          <w:rFonts w:ascii="Times New Roman"/>
          <w:color w:val="000000"/>
        </w:rPr>
        <w:t>upisana su</w:t>
      </w:r>
      <w:r>
        <w:rPr>
          <w:rFonts w:ascii="Times New Roman"/>
          <w:color w:val="000000"/>
        </w:rPr>
        <w:t xml:space="preserve">  zalo</w:t>
      </w:r>
      <w:r>
        <w:rPr>
          <w:rFonts w:ascii="Times New Roman"/>
          <w:color w:val="000000"/>
        </w:rPr>
        <w:t>ž</w:t>
      </w:r>
      <w:r w:rsidR="00A574FA">
        <w:rPr>
          <w:rFonts w:ascii="Times New Roman"/>
          <w:color w:val="000000"/>
        </w:rPr>
        <w:t>na prava</w:t>
      </w:r>
      <w:r>
        <w:rPr>
          <w:rFonts w:ascii="Times New Roman"/>
          <w:color w:val="000000"/>
        </w:rPr>
        <w:t xml:space="preserve">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 vjerovnika: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1.    </w:t>
      </w:r>
      <w:r w:rsidR="00A574FA">
        <w:rPr>
          <w:rFonts w:ascii="Times New Roman"/>
          <w:color w:val="000000"/>
        </w:rPr>
        <w:t>H-ABDUCO d.o.o. Zagreb, Slavonska avenija 6a, pod br.Z-1845/10 od 25.05.2010. i Z-1846/10 od 25.05.2010.</w:t>
      </w:r>
      <w:r>
        <w:rPr>
          <w:rFonts w:ascii="Times New Roman"/>
          <w:color w:val="000000"/>
        </w:rPr>
        <w:t xml:space="preserve">             </w:t>
      </w:r>
    </w:p>
    <w:p w:rsidRDefault="00A574FA" w:rsidR="009631ED">
      <w:pPr>
        <w:spacing w:after="0"/>
      </w:pPr>
      <w:r>
        <w:rPr>
          <w:rFonts w:ascii="Times New Roman"/>
          <w:color w:val="000000"/>
        </w:rPr>
        <w:t>2</w:t>
      </w:r>
      <w:r w:rsidR="0036589F">
        <w:rPr>
          <w:rFonts w:ascii="Times New Roman"/>
          <w:color w:val="000000"/>
        </w:rPr>
        <w:t xml:space="preserve">.   </w:t>
      </w:r>
      <w:r>
        <w:rPr>
          <w:rFonts w:ascii="Times New Roman"/>
          <w:color w:val="000000"/>
        </w:rPr>
        <w:t>MF</w:t>
      </w:r>
      <w:r w:rsidR="0036589F">
        <w:rPr>
          <w:rFonts w:ascii="Times New Roman"/>
          <w:color w:val="000000"/>
        </w:rPr>
        <w:t xml:space="preserve"> POREZNA UPRAVA-PODRU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NI URED SLAVONSKI BROD, Petra Sva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i</w:t>
      </w:r>
      <w:r w:rsidR="0036589F">
        <w:rPr>
          <w:rFonts w:ascii="Times New Roman"/>
          <w:color w:val="000000"/>
        </w:rPr>
        <w:t>ć</w:t>
      </w:r>
      <w:r w:rsidR="0036589F">
        <w:rPr>
          <w:rFonts w:ascii="Times New Roman"/>
          <w:color w:val="000000"/>
        </w:rPr>
        <w:t>a 1B, 35000 Slavonski Brod</w:t>
      </w:r>
      <w:r>
        <w:rPr>
          <w:rFonts w:ascii="Times New Roman"/>
          <w:color w:val="000000"/>
        </w:rPr>
        <w:t>, pod br.Z-837/13 od 08.03.2013.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lastRenderedPageBreak/>
        <w:t xml:space="preserve">II </w:t>
      </w:r>
      <w:r>
        <w:rPr>
          <w:rFonts w:ascii="Times New Roman"/>
          <w:color w:val="000000"/>
        </w:rPr>
        <w:t>–</w:t>
      </w:r>
      <w:r w:rsidR="00A574FA">
        <w:rPr>
          <w:rFonts w:ascii="Times New Roman"/>
          <w:color w:val="000000"/>
        </w:rPr>
        <w:t>Nekretnine navedene u to</w:t>
      </w:r>
      <w:r w:rsidR="00A574FA"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 xml:space="preserve">ki I </w:t>
      </w:r>
      <w:r>
        <w:rPr>
          <w:rFonts w:ascii="Times New Roman"/>
          <w:color w:val="000000"/>
        </w:rPr>
        <w:t>prodaj</w:t>
      </w:r>
      <w:r w:rsidR="00A574FA">
        <w:rPr>
          <w:rFonts w:ascii="Times New Roman"/>
          <w:color w:val="000000"/>
        </w:rPr>
        <w:t>u</w:t>
      </w:r>
      <w:r>
        <w:rPr>
          <w:rFonts w:ascii="Times New Roman"/>
          <w:color w:val="000000"/>
        </w:rPr>
        <w:t xml:space="preserve"> se kao </w:t>
      </w:r>
      <w:r w:rsidR="00A574FA">
        <w:rPr>
          <w:rFonts w:ascii="Times New Roman"/>
          <w:color w:val="000000"/>
        </w:rPr>
        <w:t>jedinstvena</w:t>
      </w:r>
      <w:r>
        <w:rPr>
          <w:rFonts w:ascii="Times New Roman"/>
          <w:color w:val="000000"/>
        </w:rPr>
        <w:t xml:space="preserve"> cjelina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etnoj prodajnoj cijeni u iznosu </w:t>
      </w:r>
      <w:r w:rsidR="00A574FA">
        <w:rPr>
          <w:rFonts w:ascii="Times New Roman"/>
          <w:color w:val="000000"/>
        </w:rPr>
        <w:t>od ukupno 792.600,00 kn.(sedamstotinadevedesetdvijetisu</w:t>
      </w:r>
      <w:r w:rsidR="00A574FA">
        <w:rPr>
          <w:rFonts w:ascii="Times New Roman"/>
          <w:color w:val="000000"/>
        </w:rPr>
        <w:t>ć</w:t>
      </w:r>
      <w:r w:rsidR="00A574FA">
        <w:rPr>
          <w:rFonts w:ascii="Times New Roman"/>
          <w:color w:val="000000"/>
        </w:rPr>
        <w:t>e</w:t>
      </w:r>
      <w:r w:rsidR="00A574FA">
        <w:rPr>
          <w:rFonts w:ascii="Times New Roman"/>
          <w:color w:val="000000"/>
        </w:rPr>
        <w:t>š</w:t>
      </w:r>
      <w:r w:rsidR="00A574FA">
        <w:rPr>
          <w:rFonts w:ascii="Times New Roman"/>
          <w:color w:val="000000"/>
        </w:rPr>
        <w:t>estokuna).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- Navedene nekretnine izla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se prodaji na prvom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r w:rsidR="00A574FA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koja se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na dan </w:t>
      </w:r>
    </w:p>
    <w:p w:rsidRDefault="00A574FA" w:rsidP="00A574FA" w:rsidR="009631ED">
      <w:pPr>
        <w:spacing w:after="0"/>
        <w:jc w:val="center"/>
      </w:pPr>
      <w:r>
        <w:rPr>
          <w:rFonts w:ascii="Times New Roman"/>
          <w:b/>
          <w:color w:val="000000"/>
        </w:rPr>
        <w:t>23. listopada 2017</w:t>
      </w:r>
      <w:r w:rsidR="0036589F" w:rsidRPr="00A574FA">
        <w:rPr>
          <w:rFonts w:ascii="Times New Roman"/>
          <w:b/>
          <w:color w:val="000000"/>
        </w:rPr>
        <w:t xml:space="preserve">.g. u </w:t>
      </w:r>
      <w:r>
        <w:rPr>
          <w:rFonts w:ascii="Times New Roman"/>
          <w:b/>
          <w:color w:val="000000"/>
        </w:rPr>
        <w:t>12</w:t>
      </w:r>
      <w:r w:rsidR="0036589F" w:rsidRPr="00A574FA">
        <w:rPr>
          <w:rFonts w:ascii="Times New Roman"/>
          <w:b/>
          <w:color w:val="000000"/>
        </w:rPr>
        <w:t>,00</w:t>
      </w:r>
      <w:r w:rsidR="0036589F">
        <w:rPr>
          <w:rFonts w:ascii="Times New Roman"/>
          <w:color w:val="000000"/>
        </w:rPr>
        <w:t xml:space="preserve"> </w:t>
      </w:r>
      <w:r w:rsidR="0036589F" w:rsidRPr="004A38AA">
        <w:rPr>
          <w:rFonts w:ascii="Times New Roman"/>
          <w:b/>
          <w:color w:val="000000"/>
        </w:rPr>
        <w:t>sati</w:t>
      </w:r>
      <w:r w:rsidR="0036589F">
        <w:rPr>
          <w:rFonts w:ascii="Times New Roman"/>
          <w:color w:val="000000"/>
        </w:rPr>
        <w:t xml:space="preserve"> u prostorijama Trgova</w:t>
      </w:r>
      <w:r w:rsidR="0036589F">
        <w:rPr>
          <w:rFonts w:ascii="Times New Roman"/>
          <w:color w:val="000000"/>
        </w:rPr>
        <w:t>č</w:t>
      </w:r>
      <w:r w:rsidR="0036589F">
        <w:rPr>
          <w:rFonts w:ascii="Times New Roman"/>
          <w:color w:val="000000"/>
        </w:rPr>
        <w:t>kog suda u Osijeku Stalna slu</w:t>
      </w:r>
      <w:r w:rsidR="0036589F">
        <w:rPr>
          <w:rFonts w:ascii="Times New Roman"/>
          <w:color w:val="000000"/>
        </w:rPr>
        <w:t>ž</w:t>
      </w:r>
      <w:r w:rsidR="0036589F">
        <w:rPr>
          <w:rFonts w:ascii="Times New Roman"/>
          <w:color w:val="000000"/>
        </w:rPr>
        <w:t xml:space="preserve">ba u Slavonskom Brodu, Trg pobjede 13/III, sudnica </w:t>
      </w:r>
      <w:r>
        <w:rPr>
          <w:rFonts w:ascii="Times New Roman"/>
          <w:color w:val="000000"/>
        </w:rPr>
        <w:t>89/III.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Nekretnine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 w:rsidR="00A574FA">
        <w:rPr>
          <w:rFonts w:ascii="Times New Roman"/>
          <w:color w:val="000000"/>
        </w:rPr>
        <w:t>etnoj</w:t>
      </w:r>
      <w:r>
        <w:rPr>
          <w:rFonts w:ascii="Times New Roman"/>
          <w:color w:val="000000"/>
        </w:rPr>
        <w:t xml:space="preserve"> ci</w:t>
      </w:r>
      <w:r w:rsidR="00A574FA">
        <w:rPr>
          <w:rFonts w:ascii="Times New Roman"/>
          <w:color w:val="000000"/>
        </w:rPr>
        <w:t xml:space="preserve">jeni </w:t>
      </w:r>
      <w:r w:rsidR="004A38AA">
        <w:rPr>
          <w:rFonts w:ascii="Times New Roman"/>
          <w:color w:val="000000"/>
        </w:rPr>
        <w:t xml:space="preserve">od </w:t>
      </w:r>
      <w:r w:rsidR="0068140C">
        <w:rPr>
          <w:rFonts w:ascii="Times New Roman"/>
          <w:color w:val="000000"/>
        </w:rPr>
        <w:t xml:space="preserve">ukupno </w:t>
      </w:r>
      <w:r w:rsidR="008D3431">
        <w:rPr>
          <w:rFonts w:ascii="Times New Roman"/>
          <w:color w:val="000000"/>
        </w:rPr>
        <w:t>792.600,00 kn te se ispod tog iznosa ne mo</w:t>
      </w:r>
      <w:r w:rsidR="00414260">
        <w:rPr>
          <w:rFonts w:ascii="Times New Roman"/>
          <w:color w:val="000000"/>
        </w:rPr>
        <w:t>gu proda</w:t>
      </w:r>
      <w:r w:rsidR="008D3431">
        <w:rPr>
          <w:rFonts w:ascii="Times New Roman"/>
          <w:color w:val="000000"/>
        </w:rPr>
        <w:t>ti na prvoj javnoj dra</w:t>
      </w:r>
      <w:r w:rsidR="008D3431">
        <w:rPr>
          <w:rFonts w:ascii="Times New Roman"/>
          <w:color w:val="000000"/>
        </w:rPr>
        <w:t>ž</w:t>
      </w:r>
      <w:r w:rsidR="008D3431">
        <w:rPr>
          <w:rFonts w:ascii="Times New Roman"/>
          <w:color w:val="000000"/>
        </w:rPr>
        <w:t>bi.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Sve poreze u svezi s prodajom nekretnina, snosi kupac.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10 %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</w:t>
      </w:r>
      <w:r w:rsidR="00414260">
        <w:rPr>
          <w:rFonts w:ascii="Times New Roman"/>
          <w:color w:val="000000"/>
        </w:rPr>
        <w:t xml:space="preserve"> (79.260,00 kn)</w:t>
      </w:r>
      <w:r>
        <w:rPr>
          <w:rFonts w:ascii="Times New Roman"/>
          <w:color w:val="000000"/>
        </w:rPr>
        <w:t xml:space="preserve">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IBAN br. HR3123900011300000200, POZIV NA BR. 05 221-</w:t>
      </w:r>
      <w:r w:rsidR="004A38AA">
        <w:rPr>
          <w:rFonts w:ascii="Times New Roman"/>
          <w:color w:val="000000"/>
        </w:rPr>
        <w:t>126-2016</w:t>
      </w:r>
      <w:r>
        <w:rPr>
          <w:rFonts w:ascii="Times New Roman"/>
          <w:color w:val="000000"/>
        </w:rPr>
        <w:t xml:space="preserve"> 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kupovine.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njoj i novoj prodaji.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VIII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IX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Zainteresirane osobe mogu razgledati imovinu i dokumentaciju vezenu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</w:t>
      </w:r>
      <w:r w:rsidR="00414260">
        <w:rPr>
          <w:rFonts w:ascii="Times New Roman"/>
          <w:color w:val="000000"/>
        </w:rPr>
        <w:t>Jozom Pavi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i</w:t>
      </w:r>
      <w:r w:rsidR="00414260">
        <w:rPr>
          <w:rFonts w:ascii="Times New Roman"/>
          <w:color w:val="000000"/>
        </w:rPr>
        <w:t>ć</w:t>
      </w:r>
      <w:r w:rsidR="00414260">
        <w:rPr>
          <w:rFonts w:ascii="Times New Roman"/>
          <w:color w:val="000000"/>
        </w:rPr>
        <w:t>em, Osijek, Sv.Roka 44.</w:t>
      </w: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X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414260">
        <w:rPr>
          <w:rFonts w:ascii="Times New Roman"/>
          <w:color w:val="000000"/>
        </w:rPr>
        <w:t>mre</w:t>
      </w:r>
      <w:r w:rsidR="00414260">
        <w:rPr>
          <w:rFonts w:ascii="Times New Roman"/>
          <w:color w:val="000000"/>
        </w:rPr>
        <w:t>ž</w:t>
      </w:r>
      <w:r w:rsidR="00414260">
        <w:rPr>
          <w:rFonts w:ascii="Times New Roman"/>
          <w:color w:val="000000"/>
        </w:rPr>
        <w:t>noj stanici e-Oglasna plo</w:t>
      </w:r>
      <w:r w:rsidR="00414260">
        <w:rPr>
          <w:rFonts w:ascii="Times New Roman"/>
          <w:color w:val="000000"/>
        </w:rPr>
        <w:t>č</w:t>
      </w:r>
      <w:r w:rsidR="00414260">
        <w:rPr>
          <w:rFonts w:ascii="Times New Roman"/>
          <w:color w:val="000000"/>
        </w:rPr>
        <w:t>a sudova</w:t>
      </w:r>
      <w:r>
        <w:rPr>
          <w:rFonts w:ascii="Times New Roman"/>
          <w:color w:val="000000"/>
        </w:rPr>
        <w:t>.</w:t>
      </w:r>
    </w:p>
    <w:p w:rsidRDefault="009631ED" w:rsidR="009631ED">
      <w:pPr>
        <w:spacing w:after="0"/>
      </w:pPr>
    </w:p>
    <w:p w:rsidRDefault="00414260" w:rsidR="00414260">
      <w:pPr>
        <w:spacing w:after="0"/>
      </w:pPr>
    </w:p>
    <w:p w:rsidRDefault="00414260" w:rsidR="00414260">
      <w:pPr>
        <w:spacing w:after="0"/>
      </w:pPr>
    </w:p>
    <w:p w:rsidRDefault="00414260" w:rsidR="00414260">
      <w:pPr>
        <w:spacing w:after="0"/>
      </w:pPr>
    </w:p>
    <w:p w:rsidRDefault="00414260" w:rsidR="00414260">
      <w:pPr>
        <w:spacing w:after="0"/>
      </w:pPr>
    </w:p>
    <w:p w:rsidRDefault="009631ED" w:rsidR="009631ED">
      <w:pPr>
        <w:spacing w:after="0"/>
      </w:pPr>
    </w:p>
    <w:p w:rsidRDefault="0036589F" w:rsidR="009631ED" w:rsidRPr="00414260">
      <w:pPr>
        <w:spacing w:after="0"/>
        <w:rPr>
          <w:rFonts w:cs="Times New Roman" w:hAnsi="Times New Roman" w:ascii="Times New Roman"/>
        </w:rPr>
      </w:pPr>
      <w:r>
        <w:rPr>
          <w:rFonts w:ascii="Times New Roman"/>
          <w:color w:val="000000"/>
        </w:rPr>
        <w:t xml:space="preserve">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</w:r>
      <w:r w:rsidRPr="00414260">
        <w:rPr>
          <w:rFonts w:cs="Times New Roman" w:hAnsi="Times New Roman" w:ascii="Times New Roman"/>
          <w:color w:val="000000"/>
        </w:rPr>
        <w:t xml:space="preserve">O b r a z l o ž e n j e </w:t>
      </w:r>
    </w:p>
    <w:p w:rsidRDefault="009631ED" w:rsidR="009631ED">
      <w:pPr>
        <w:spacing w:after="0"/>
      </w:pPr>
    </w:p>
    <w:p w:rsidRDefault="00414260" w:rsidP="00414260" w:rsidR="009631ED">
      <w:pPr>
        <w:spacing w:after="0"/>
        <w:ind w:firstLine="708"/>
        <w:rPr>
          <w:rFonts w:cs="Times New Roman" w:hAnsi="Times New Roman" w:ascii="Times New Roman"/>
        </w:rPr>
      </w:pPr>
      <w:r>
        <w:t>R</w:t>
      </w:r>
      <w:r>
        <w:rPr>
          <w:rFonts w:cs="Times New Roman" w:hAnsi="Times New Roman" w:ascii="Times New Roman"/>
        </w:rPr>
        <w:t>ješenjem ovog suda St-126/2016-40 od 27.srpnja 2017. na prijedlog stečajnog upravitelja nastavljena je prodaja u stečajnom postupku nekretnina stečajnog dužnika označenih u točki I ovog zaključka obzirom da na nekretninama postoje upisana založna prava u korist razlučnih vjerovnika koji su prethodno kod ovršno</w:t>
      </w:r>
      <w:r w:rsidR="003517B7">
        <w:rPr>
          <w:rFonts w:cs="Times New Roman" w:hAnsi="Times New Roman" w:ascii="Times New Roman"/>
        </w:rPr>
        <w:t>g suda pokrenuli postupak ovrhe, koji postupak je odlukom ovršnog suda ustupljen ovom stečajnom sudu radi nastavka prodaje u stečajnom postupku.</w:t>
      </w:r>
    </w:p>
    <w:p w:rsidRDefault="003517B7" w:rsidP="00414260" w:rsidR="00414260">
      <w:pPr>
        <w:spacing w:after="0"/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Vrijednost nekretnina utvrđena je na temelju elaborata o procjeni stalnog sudskog vještaka građevinske struke Željka Posavec iz Čepina od 15.kolovoza 2017.g., a nakon što </w:t>
      </w:r>
      <w:r w:rsidR="0028379E">
        <w:rPr>
          <w:rFonts w:cs="Times New Roman" w:hAnsi="Times New Roman" w:ascii="Times New Roman"/>
        </w:rPr>
        <w:t>su saslušane</w:t>
      </w:r>
      <w:r>
        <w:rPr>
          <w:rFonts w:cs="Times New Roman" w:hAnsi="Times New Roman" w:ascii="Times New Roman"/>
        </w:rPr>
        <w:t xml:space="preserve"> stranke na ročištu radi utvrđivanja vr</w:t>
      </w:r>
      <w:r w:rsidR="0028379E">
        <w:rPr>
          <w:rFonts w:cs="Times New Roman" w:hAnsi="Times New Roman" w:ascii="Times New Roman"/>
        </w:rPr>
        <w:t xml:space="preserve">ijednosti, </w:t>
      </w:r>
      <w:r>
        <w:rPr>
          <w:rFonts w:cs="Times New Roman" w:hAnsi="Times New Roman" w:ascii="Times New Roman"/>
        </w:rPr>
        <w:t>održanom 27.rujna 2017.g.</w:t>
      </w:r>
    </w:p>
    <w:p w:rsidRDefault="002B7AFB" w:rsidP="002B7AFB" w:rsidR="009631ED" w:rsidRPr="00F8376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Kako je u</w:t>
      </w:r>
      <w:r w:rsidR="0028379E">
        <w:rPr>
          <w:rFonts w:cs="Times New Roman" w:hAnsi="Times New Roman" w:ascii="Times New Roman"/>
        </w:rPr>
        <w:t>vidom u spis ovršnog suda br.Ovr-1227/11, utvrđeno da je radnja prodaje nekretnina započela</w:t>
      </w:r>
      <w:r w:rsidR="00F8376D">
        <w:rPr>
          <w:rFonts w:cs="Times New Roman" w:hAnsi="Times New Roman" w:ascii="Times New Roman"/>
        </w:rPr>
        <w:t xml:space="preserve"> u vrijeme važenja ranijeg Stečajnog zakona (NN br</w:t>
      </w:r>
      <w:r w:rsidR="00F8376D">
        <w:rPr>
          <w:rFonts w:ascii="Times New Roman"/>
          <w:color w:val="000000"/>
        </w:rPr>
        <w:t xml:space="preserve">. 44/96, 29/99, 129/00, 123/03, 82/06, 116/10, 25/12 i 133/12, </w:t>
      </w:r>
      <w:r w:rsidR="00F8376D" w:rsidRPr="00F8376D">
        <w:rPr>
          <w:rFonts w:cs="Times New Roman" w:hAnsi="Times New Roman" w:ascii="Times New Roman"/>
          <w:color w:val="000000"/>
        </w:rPr>
        <w:t>dalje SZ), to je sud</w:t>
      </w:r>
      <w:r>
        <w:rPr>
          <w:rFonts w:cs="Times New Roman" w:hAnsi="Times New Roman" w:ascii="Times New Roman"/>
          <w:color w:val="000000"/>
        </w:rPr>
        <w:t xml:space="preserve"> u skladu s odredbom čl.441 st2 Stečajnog zakona (NN 71/15)</w:t>
      </w:r>
      <w:r w:rsidR="00F8376D" w:rsidRPr="00F8376D">
        <w:rPr>
          <w:rFonts w:cs="Times New Roman" w:hAnsi="Times New Roman" w:ascii="Times New Roman"/>
          <w:color w:val="000000"/>
        </w:rPr>
        <w:t xml:space="preserve"> </w:t>
      </w:r>
      <w:r>
        <w:rPr>
          <w:rFonts w:cs="Times New Roman" w:hAnsi="Times New Roman" w:ascii="Times New Roman"/>
          <w:color w:val="000000"/>
        </w:rPr>
        <w:t xml:space="preserve">svoju </w:t>
      </w:r>
      <w:r w:rsidR="00F8376D" w:rsidRPr="00F8376D">
        <w:rPr>
          <w:rFonts w:cs="Times New Roman" w:hAnsi="Times New Roman" w:ascii="Times New Roman"/>
          <w:color w:val="000000"/>
        </w:rPr>
        <w:t>odluku o utvrđivanju vrijednosti te načinu i uvjetima prodaje donio na temelju odredbe čl.164 st 4</w:t>
      </w:r>
      <w:r w:rsidR="00F8376D">
        <w:rPr>
          <w:rFonts w:cs="Times New Roman" w:hAnsi="Times New Roman" w:ascii="Times New Roman"/>
          <w:color w:val="000000"/>
        </w:rPr>
        <w:t xml:space="preserve"> i 6 </w:t>
      </w:r>
      <w:r>
        <w:rPr>
          <w:rFonts w:cs="Times New Roman" w:hAnsi="Times New Roman" w:ascii="Times New Roman"/>
          <w:color w:val="000000"/>
        </w:rPr>
        <w:t>ranijeg</w:t>
      </w:r>
      <w:r w:rsidR="00F8376D">
        <w:rPr>
          <w:rFonts w:cs="Times New Roman" w:hAnsi="Times New Roman" w:ascii="Times New Roman"/>
          <w:color w:val="000000"/>
        </w:rPr>
        <w:t xml:space="preserve"> zakona</w:t>
      </w:r>
      <w:r>
        <w:rPr>
          <w:rFonts w:cs="Times New Roman" w:hAnsi="Times New Roman" w:ascii="Times New Roman"/>
          <w:color w:val="000000"/>
        </w:rPr>
        <w:t xml:space="preserve"> (NN 44/96…)</w:t>
      </w:r>
      <w:r w:rsidR="00F8376D">
        <w:rPr>
          <w:rFonts w:cs="Times New Roman" w:hAnsi="Times New Roman" w:ascii="Times New Roman"/>
          <w:color w:val="000000"/>
        </w:rPr>
        <w:t xml:space="preserve">, </w:t>
      </w:r>
      <w:r>
        <w:rPr>
          <w:rFonts w:cs="Times New Roman" w:hAnsi="Times New Roman" w:ascii="Times New Roman"/>
          <w:color w:val="000000"/>
        </w:rPr>
        <w:t>zbog čega</w:t>
      </w:r>
      <w:r w:rsidR="00F8376D">
        <w:rPr>
          <w:rFonts w:cs="Times New Roman" w:hAnsi="Times New Roman" w:ascii="Times New Roman"/>
          <w:color w:val="000000"/>
        </w:rPr>
        <w:t xml:space="preserve"> je odlučeno kao u  izreci uz primjenu odredbi </w:t>
      </w:r>
      <w:r w:rsidR="00F8376D">
        <w:t xml:space="preserve">čl. </w:t>
      </w:r>
      <w:r w:rsidR="00F8376D" w:rsidRPr="00F8376D">
        <w:rPr>
          <w:rFonts w:cs="Times New Roman" w:hAnsi="Times New Roman" w:ascii="Times New Roman"/>
        </w:rPr>
        <w:t>95, 97, 98 i 99 Ovršnog zakona (</w:t>
      </w:r>
      <w:r w:rsidR="00F8376D">
        <w:rPr>
          <w:rFonts w:cs="Times New Roman" w:hAnsi="Times New Roman" w:ascii="Times New Roman"/>
        </w:rPr>
        <w:t>NN br. 112/12, 25/13 i 93/14).</w:t>
      </w:r>
      <w:r w:rsidR="00F8376D">
        <w:rPr>
          <w:rFonts w:cs="Times New Roman" w:hAnsi="Times New Roman" w:ascii="Times New Roman"/>
        </w:rPr>
        <w:tab/>
      </w:r>
    </w:p>
    <w:p w:rsidRDefault="009631ED" w:rsidR="009631ED">
      <w:pPr>
        <w:spacing w:after="0"/>
      </w:pPr>
    </w:p>
    <w:p w:rsidRDefault="0036589F" w:rsidP="0028379E" w:rsidR="009631ED">
      <w:pPr>
        <w:spacing w:after="0"/>
        <w:jc w:val="center"/>
      </w:pPr>
      <w:r>
        <w:rPr>
          <w:rFonts w:ascii="Times New Roman"/>
          <w:color w:val="000000"/>
        </w:rPr>
        <w:t>U Slavonskom Brodu</w:t>
      </w:r>
      <w:r w:rsidR="0028379E">
        <w:rPr>
          <w:rFonts w:ascii="Times New Roman"/>
          <w:color w:val="000000"/>
        </w:rPr>
        <w:t>,</w:t>
      </w:r>
      <w:r>
        <w:rPr>
          <w:rFonts w:ascii="Times New Roman"/>
          <w:color w:val="000000"/>
        </w:rPr>
        <w:t xml:space="preserve"> </w:t>
      </w:r>
      <w:r w:rsidR="0028379E">
        <w:rPr>
          <w:rFonts w:ascii="Times New Roman"/>
          <w:color w:val="000000"/>
        </w:rPr>
        <w:t>29.rujna 2017.g.</w:t>
      </w:r>
    </w:p>
    <w:p w:rsidRDefault="009631ED" w:rsidR="009631ED">
      <w:pPr>
        <w:spacing w:after="0"/>
      </w:pPr>
    </w:p>
    <w:p w:rsidRDefault="0036589F" w:rsidP="00F8376D" w:rsidR="009631ED">
      <w:pPr>
        <w:spacing w:after="0"/>
        <w:ind w:firstLine="708" w:left="6372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</w:t>
      </w:r>
      <w:r w:rsidR="00F8376D">
        <w:rPr>
          <w:rFonts w:ascii="Times New Roman"/>
          <w:color w:val="000000"/>
        </w:rPr>
        <w:t xml:space="preserve">   </w:t>
      </w:r>
      <w:r w:rsidR="0068140C"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 xml:space="preserve"> </w:t>
      </w:r>
      <w:r w:rsidR="00F8376D">
        <w:rPr>
          <w:rFonts w:ascii="Times New Roman"/>
          <w:color w:val="000000"/>
        </w:rPr>
        <w:t>Vesna Vukeli</w:t>
      </w:r>
      <w:r w:rsidR="00F8376D">
        <w:rPr>
          <w:rFonts w:ascii="Times New Roman"/>
          <w:color w:val="000000"/>
        </w:rPr>
        <w:t>ć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36589F" w:rsidR="009631ED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F8376D">
        <w:rPr>
          <w:rFonts w:ascii="Times New Roman"/>
          <w:color w:val="000000"/>
        </w:rPr>
        <w:t>putem mre</w:t>
      </w:r>
      <w:r w:rsidR="00F8376D">
        <w:rPr>
          <w:rFonts w:ascii="Times New Roman"/>
          <w:color w:val="000000"/>
        </w:rPr>
        <w:t>ž</w:t>
      </w:r>
      <w:r w:rsidR="00F8376D">
        <w:rPr>
          <w:rFonts w:ascii="Times New Roman"/>
          <w:color w:val="000000"/>
        </w:rPr>
        <w:t>ne stanice e-oglasna plo</w:t>
      </w:r>
      <w:r w:rsidR="00F8376D">
        <w:rPr>
          <w:rFonts w:ascii="Times New Roman"/>
          <w:color w:val="000000"/>
        </w:rPr>
        <w:t>č</w:t>
      </w:r>
      <w:r w:rsidR="00F8376D">
        <w:rPr>
          <w:rFonts w:ascii="Times New Roman"/>
          <w:color w:val="000000"/>
        </w:rPr>
        <w:t>a suda</w:t>
      </w:r>
      <w:r>
        <w:rPr>
          <w:rFonts w:ascii="Times New Roman"/>
          <w:color w:val="000000"/>
        </w:rPr>
        <w:t>:</w:t>
      </w:r>
    </w:p>
    <w:p w:rsidRDefault="0036589F" w:rsidR="009631ED">
      <w:pPr>
        <w:spacing w:after="0"/>
      </w:pPr>
      <w:r>
        <w:rPr>
          <w:rFonts w:ascii="Times New Roman"/>
          <w:color w:val="000000"/>
        </w:rPr>
        <w:t>1.Ste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upravitelju</w:t>
      </w:r>
    </w:p>
    <w:p w:rsidRDefault="00F8376D" w:rsidR="009631E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2.razlu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nim vjerovnicima:</w:t>
      </w:r>
    </w:p>
    <w:p w:rsidRDefault="00F8376D" w:rsidR="00F8376D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- H-Abduco</w:t>
      </w:r>
    </w:p>
    <w:p w:rsidRDefault="00F8376D" w:rsidR="00F8376D">
      <w:pPr>
        <w:spacing w:after="0"/>
      </w:pPr>
      <w:r>
        <w:rPr>
          <w:rFonts w:ascii="Times New Roman"/>
          <w:color w:val="000000"/>
        </w:rPr>
        <w:t xml:space="preserve">- MF Porezna uprava Slav.Brod, po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DO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-upravni odjel Slav.Brod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28379E"/>
    <w:rsid w:val="002B7AFB"/>
    <w:rsid w:val="003517B7"/>
    <w:rsid w:val="0036589F"/>
    <w:rsid w:val="00414260"/>
    <w:rsid w:val="004A38AA"/>
    <w:rsid w:val="0068140C"/>
    <w:rsid w:val="0088332C"/>
    <w:rsid w:val="008D3431"/>
    <w:rsid w:val="009631ED"/>
    <w:rsid w:val="00A574FA"/>
    <w:rsid w:val="00B2539E"/>
    <w:rsid w:val="00F06180"/>
    <w:rsid w:val="00F65BC1"/>
    <w:rsid w:val="00F8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</izvorni_sadrzaj>
    <derivirana_varijabla naziv="DomainObject.Predmet.PrimjedbaSuca_1">PRIKLOPLJEN SPIS OVR-1227/2011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850</properties:Words>
  <properties:Characters>4702</properties:Characters>
  <properties:Lines>127</properties:Lines>
  <properties:Paragraphs>47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2017-09-29T07:00:00Z</dcterms:created>
  <dc:creator>eSpis</dc:creator>
  <cp:lastModifiedBy>wsadmin</cp:lastModifiedBy>
  <cp:lastPrinted>2017-09-29T07:41:00Z</cp:lastPrinted>
  <dcterms:modified xmlns:xsi="http://www.w3.org/2001/XMLSchema-instance" xsi:type="dcterms:W3CDTF">2017-09-29T07:45:00Z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