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6392" w14:paraId="dc96392" w:rsidRDefault="00F73D76" w:rsidP="00546079" w:rsidR="00871D16" w:rsidRPr="00546079">
      <w:pPr>
        <w:ind w:left="6480"/>
        <w:jc w:val="right"/>
        <w15:collapsed w:val="false"/>
      </w:pPr>
      <w:bookmarkStart w:name="_GoBack" w:id="0"/>
      <w:bookmarkEnd w:id="0"/>
      <w:r w:rsidRPr="00546079">
        <w:t xml:space="preserve">8. St- </w:t>
      </w:r>
      <w:r w:rsidR="00D031B0" w:rsidRPr="00546079">
        <w:t>408/13-50</w:t>
      </w:r>
    </w:p>
    <w:p w:rsidRDefault="00384899" w:rsidP="00384899" w:rsidR="00384899" w:rsidRPr="00546079">
      <w:pPr>
        <w:ind w:firstLine="720" w:left="6480"/>
      </w:pPr>
    </w:p>
    <w:p w:rsidRDefault="00384899" w:rsidP="00384899" w:rsidR="00546079">
      <w:r w:rsidRPr="00546079">
        <w:t xml:space="preserve">                  </w:t>
      </w:r>
    </w:p>
    <w:p w:rsidRDefault="00546079" w:rsidP="00546079" w:rsidR="00546079">
      <w:pPr>
        <w:jc w:val="center"/>
      </w:pPr>
    </w:p>
    <w:p w:rsidRDefault="00384899" w:rsidP="00546079" w:rsidR="00384899" w:rsidRPr="00546079">
      <w:pPr>
        <w:jc w:val="center"/>
      </w:pPr>
      <w:r w:rsidRPr="00546079">
        <w:t>R E P U B L I K A   H R V A T S K A</w:t>
      </w:r>
    </w:p>
    <w:p w:rsidRDefault="00871D16" w:rsidP="00546079" w:rsidR="00871D16" w:rsidRPr="00546079">
      <w:pPr>
        <w:jc w:val="center"/>
      </w:pPr>
    </w:p>
    <w:p w:rsidRDefault="00871D16" w:rsidP="00546079" w:rsidR="00871D16" w:rsidRPr="00546079">
      <w:pPr>
        <w:jc w:val="center"/>
      </w:pPr>
      <w:r w:rsidRPr="00546079">
        <w:t>Z A K LJ U Č A K</w:t>
      </w:r>
    </w:p>
    <w:p w:rsidRDefault="00D031B0" w:rsidP="00871D16" w:rsidR="00D031B0" w:rsidRPr="00546079">
      <w:pPr>
        <w:jc w:val="center"/>
      </w:pPr>
    </w:p>
    <w:p w:rsidRDefault="00D031B0" w:rsidP="00D031B0" w:rsidR="00D031B0" w:rsidRPr="00546079">
      <w:pPr>
        <w:jc w:val="both"/>
      </w:pPr>
      <w:r w:rsidRPr="00546079">
        <w:t xml:space="preserve">                Trgovački sud u Rijeci po sutkinji tog suda Emi Brdovčak, u stečajnom postupku nad dužnikom ALUMEN d.o.o. u stečaju, Šmrika, Doljnje selo 28/a, OIB: 012995043080, MBS: 040137362, kojeg zastupa stečajni upravitelj Zinko Grgurić iz Rijeke, Ante Starčevića 5, 2. veljače 2017.,</w:t>
      </w:r>
    </w:p>
    <w:p w:rsidRDefault="007B4DBE" w:rsidP="00D031B0" w:rsidR="007B4DBE" w:rsidRPr="00546079">
      <w:pPr>
        <w:jc w:val="both"/>
      </w:pPr>
    </w:p>
    <w:p w:rsidRDefault="00D031B0" w:rsidP="00546079" w:rsidR="0038533F" w:rsidRPr="00546079">
      <w:pPr>
        <w:jc w:val="center"/>
      </w:pPr>
      <w:r w:rsidRPr="00546079">
        <w:t>z a k</w:t>
      </w:r>
      <w:r w:rsidR="00F86943" w:rsidRPr="00546079">
        <w:t xml:space="preserve"> l j u č i o  j e</w:t>
      </w:r>
    </w:p>
    <w:p w:rsidRDefault="0038533F" w:rsidP="00F86943" w:rsidR="0038533F" w:rsidRPr="00546079">
      <w:pPr>
        <w:jc w:val="both"/>
      </w:pPr>
    </w:p>
    <w:p w:rsidRDefault="00546079" w:rsidP="00546079" w:rsidR="00D031B0" w:rsidRPr="00546079">
      <w:pPr>
        <w:jc w:val="both"/>
      </w:pPr>
      <w:r>
        <w:t>I.</w:t>
      </w:r>
      <w:r>
        <w:tab/>
      </w:r>
      <w:r w:rsidR="0038533F" w:rsidRPr="00546079">
        <w:t>U</w:t>
      </w:r>
      <w:r w:rsidR="006414BB" w:rsidRPr="00546079">
        <w:t xml:space="preserve">tvrđena </w:t>
      </w:r>
      <w:r w:rsidR="007B4DBE" w:rsidRPr="00546079">
        <w:t xml:space="preserve">vrijednost </w:t>
      </w:r>
      <w:r w:rsidR="00575A87" w:rsidRPr="00546079">
        <w:t xml:space="preserve">nekretnine </w:t>
      </w:r>
      <w:r w:rsidR="007B4DBE" w:rsidRPr="00546079">
        <w:t xml:space="preserve">stečajnog dužnika </w:t>
      </w:r>
      <w:r w:rsidR="00D031B0" w:rsidRPr="00546079">
        <w:t xml:space="preserve">u vlasništvu stečajnog dužnika ALUMEN d.o.o. u stečaju, Šmrika, Doljnje selo 28/a, OIB: 012995043080, MBS: 040137362, upisanih u zemljišnim knjigama Općinskog suda u Rijeci i to k.č.br. 1156/2, upisana u z.k.ul. 1312, k.o. Šmrika, koja u naravi predstavlja dvorište Dolnje Selo površine 811 m2, kuću Dolnje Selo, površine 145 m2 i dvorišnu zgradu Dolnje selo, površine 149 m2. </w:t>
      </w:r>
    </w:p>
    <w:p w:rsidRDefault="00575A87" w:rsidP="00575A87" w:rsidR="00575A87" w:rsidRPr="00546079">
      <w:pPr>
        <w:ind w:left="1080"/>
        <w:jc w:val="both"/>
      </w:pPr>
    </w:p>
    <w:p w:rsidRDefault="006E003D" w:rsidP="00575A87" w:rsidR="00575A87" w:rsidRPr="00546079">
      <w:pPr>
        <w:ind w:left="1080"/>
        <w:jc w:val="both"/>
      </w:pPr>
      <w:r w:rsidRPr="00546079">
        <w:t xml:space="preserve">iznosi </w:t>
      </w:r>
      <w:r w:rsidR="00D031B0" w:rsidRPr="00546079">
        <w:t xml:space="preserve"> </w:t>
      </w:r>
      <w:r w:rsidR="00962F3A" w:rsidRPr="00546079">
        <w:t xml:space="preserve">3.020.273,78  </w:t>
      </w:r>
      <w:r w:rsidR="00575A87" w:rsidRPr="00546079">
        <w:t xml:space="preserve">kn. </w:t>
      </w:r>
    </w:p>
    <w:p w:rsidRDefault="00575A87" w:rsidP="00575A87" w:rsidR="00575A87" w:rsidRPr="00546079">
      <w:pPr>
        <w:ind w:left="1080"/>
        <w:jc w:val="both"/>
      </w:pPr>
    </w:p>
    <w:p w:rsidRDefault="007B4DBE" w:rsidP="007B4DBE" w:rsidR="00546B43" w:rsidRPr="00546079">
      <w:pPr>
        <w:jc w:val="both"/>
      </w:pPr>
      <w:r w:rsidRPr="00546079">
        <w:t>II.</w:t>
      </w:r>
      <w:r w:rsidR="00D031B0" w:rsidRPr="00546079">
        <w:t xml:space="preserve"> </w:t>
      </w:r>
      <w:r w:rsidR="00546079">
        <w:tab/>
      </w:r>
      <w:r w:rsidR="00D031B0" w:rsidRPr="00546079">
        <w:t>Na nekretnini označenoj u točki I. izreke ovog rješenja izvršen je 28. studenoga 2008. prijenos prava vlasništva sa stečajnog dužnika na trgovačko druš</w:t>
      </w:r>
      <w:r w:rsidR="00D45D9D" w:rsidRPr="00546079">
        <w:t>tvo Zekić d.o.o. Viškovo, Blažić</w:t>
      </w:r>
      <w:r w:rsidR="00D031B0" w:rsidRPr="00546079">
        <w:t xml:space="preserve">i 23, OIB: 77940172887, radi osiguranja novčane tražbine u iznosu od 855.965,94 kn i 13.000,00 EUR-a, dok je 20. lipnja 2007. uknjiženo pravo zaloga u iznosu od 105.000,00 EUR-a u kunskoj protuvrijednosti prema srednjem tečaju predlagatelja s ugovorenim naknadama, troškovima i kamatama za korist trgovačkog društva H-ABDUCO d.o.o. Zagreb. </w:t>
      </w:r>
    </w:p>
    <w:p w:rsidRDefault="0038533F" w:rsidP="0038533F" w:rsidR="0038533F" w:rsidRPr="00546079">
      <w:pPr>
        <w:jc w:val="both"/>
      </w:pPr>
    </w:p>
    <w:p w:rsidRDefault="00546B43" w:rsidP="0038533F" w:rsidR="0038533F" w:rsidRPr="00546079">
      <w:pPr>
        <w:jc w:val="both"/>
      </w:pPr>
      <w:r w:rsidRPr="00546079">
        <w:t>I</w:t>
      </w:r>
      <w:r w:rsidR="0038533F" w:rsidRPr="00546079">
        <w:t>II.</w:t>
      </w:r>
      <w:r w:rsidR="0038533F" w:rsidRPr="00546079">
        <w:tab/>
        <w:t xml:space="preserve">Prodaju nekretnine iz točke I. ovog zaključka provodi Financijska agencija </w:t>
      </w:r>
      <w:r w:rsidR="00DB757E" w:rsidRPr="00546079">
        <w:t xml:space="preserve">(dalje: Agencija) </w:t>
      </w:r>
      <w:r w:rsidR="0038533F" w:rsidRPr="00546079">
        <w:t>elektroničkom javnom dražbom uz odgovarajuću primjenu pravila ovršnoga postupka o ovrsi na nekretnini.</w:t>
      </w:r>
    </w:p>
    <w:p w:rsidRDefault="0038533F" w:rsidP="0038533F" w:rsidR="0038533F" w:rsidRPr="00546079">
      <w:pPr>
        <w:jc w:val="both"/>
      </w:pPr>
      <w:r w:rsidRPr="00546079">
        <w:t xml:space="preserve">    </w:t>
      </w:r>
    </w:p>
    <w:p w:rsidRDefault="00546B43" w:rsidP="0038533F" w:rsidR="0038533F" w:rsidRPr="00546079">
      <w:pPr>
        <w:jc w:val="both"/>
      </w:pPr>
      <w:r w:rsidRPr="00546079">
        <w:t>IV</w:t>
      </w:r>
      <w:r w:rsidR="0038533F" w:rsidRPr="00546079">
        <w:t>.</w:t>
      </w:r>
      <w:r w:rsidR="0038533F" w:rsidRPr="00546079">
        <w:tab/>
        <w:t>Ovaj zaključak bit će o</w:t>
      </w:r>
      <w:r w:rsidR="00DB757E" w:rsidRPr="00546079">
        <w:t>bjavljen na mrežnoj stranici e-o</w:t>
      </w:r>
      <w:r w:rsidR="0038533F" w:rsidRPr="00546079">
        <w:t xml:space="preserve">glasne ploče </w:t>
      </w:r>
      <w:r w:rsidR="00DB757E" w:rsidRPr="00546079">
        <w:t>suda, na stranicama web-stečaj, Očevidniku</w:t>
      </w:r>
      <w:r w:rsidR="0038533F" w:rsidRPr="00546079">
        <w:t xml:space="preserve"> nekretnina koje se prodaju u stečajnom postupku i web stranici</w:t>
      </w:r>
      <w:r w:rsidR="00DB757E" w:rsidRPr="00546079">
        <w:t xml:space="preserve"> Agencije</w:t>
      </w:r>
      <w:r w:rsidR="0038533F" w:rsidRPr="00546079">
        <w:t xml:space="preserve">.  </w:t>
      </w:r>
    </w:p>
    <w:p w:rsidRDefault="0038533F" w:rsidP="0038533F" w:rsidR="0038533F" w:rsidRPr="00546079">
      <w:pPr>
        <w:jc w:val="both"/>
      </w:pPr>
    </w:p>
    <w:p w:rsidRDefault="0038533F" w:rsidP="0038533F" w:rsidR="0038533F" w:rsidRPr="00546079">
      <w:pPr>
        <w:jc w:val="both"/>
      </w:pPr>
      <w:r w:rsidRPr="00546079">
        <w:t>V.</w:t>
      </w:r>
      <w:r w:rsidRPr="00546079">
        <w:tab/>
        <w:t>Uvjeti prodaje:</w:t>
      </w:r>
    </w:p>
    <w:p w:rsidRDefault="00D031B0" w:rsidP="0038533F" w:rsidR="00D031B0" w:rsidRPr="00546079">
      <w:pPr>
        <w:jc w:val="both"/>
      </w:pPr>
    </w:p>
    <w:p w:rsidRDefault="00546079" w:rsidP="00546079" w:rsidR="004665AC" w:rsidRPr="00546079">
      <w:pPr>
        <w:jc w:val="both"/>
      </w:pPr>
      <w:r>
        <w:t>-</w:t>
      </w:r>
      <w:r>
        <w:tab/>
      </w:r>
      <w:r w:rsidR="00D031B0" w:rsidRPr="00546079">
        <w:t>prodaje se nekretnina stečajnog dužnika ALUME</w:t>
      </w:r>
      <w:r w:rsidR="00041706" w:rsidRPr="00546079">
        <w:t>N d.o.o. u stečaju, Šmrika, Do</w:t>
      </w:r>
      <w:r w:rsidR="00D031B0" w:rsidRPr="00546079">
        <w:t>nje selo 28/a, OIB: 012995043080, MBS: 040137362, upisana u zemljišnim knjigama Općinskog suda u Rijeci i to k.č.br. 1156/2, upisana u z.k.ul. 1312, k.o. Šmrika, koja u</w:t>
      </w:r>
      <w:r w:rsidR="00041706" w:rsidRPr="00546079">
        <w:t xml:space="preserve"> naravi predstavlja dvorište Do</w:t>
      </w:r>
      <w:r w:rsidR="00D031B0" w:rsidRPr="00546079">
        <w:t>nj</w:t>
      </w:r>
      <w:r w:rsidR="00041706" w:rsidRPr="00546079">
        <w:t>e Selo površine 811 m2, kuću Do</w:t>
      </w:r>
      <w:r w:rsidR="00D031B0" w:rsidRPr="00546079">
        <w:t>nje Selo, površ</w:t>
      </w:r>
      <w:r w:rsidR="00041706" w:rsidRPr="00546079">
        <w:t>ine 145 m2 i dvorišnu zgradu Do</w:t>
      </w:r>
      <w:r w:rsidR="004665AC" w:rsidRPr="00546079">
        <w:t>nje selo, površine 149 m2,</w:t>
      </w:r>
    </w:p>
    <w:p w:rsidRDefault="006414BB" w:rsidP="00546079" w:rsidR="00041706" w:rsidRPr="00546079">
      <w:pPr>
        <w:numPr>
          <w:ilvl w:val="0"/>
          <w:numId w:val="6"/>
        </w:numPr>
        <w:ind w:hanging="720"/>
        <w:jc w:val="both"/>
      </w:pPr>
      <w:r w:rsidRPr="00546079">
        <w:t>nekretnina u naravi predstavlja</w:t>
      </w:r>
      <w:r w:rsidR="005D37A9" w:rsidRPr="00546079">
        <w:t xml:space="preserve"> </w:t>
      </w:r>
      <w:r w:rsidR="00041706" w:rsidRPr="00546079">
        <w:t>dvorište, kuću i dvorišnu zgradu</w:t>
      </w:r>
      <w:r w:rsidR="004665AC" w:rsidRPr="00546079">
        <w:t>,</w:t>
      </w:r>
    </w:p>
    <w:p w:rsidRDefault="004665AC" w:rsidP="00546079" w:rsidR="005D37A9" w:rsidRPr="00546079">
      <w:pPr>
        <w:ind w:hanging="720" w:left="720"/>
        <w:jc w:val="both"/>
      </w:pPr>
      <w:r w:rsidRPr="00546079">
        <w:t xml:space="preserve">-  </w:t>
      </w:r>
      <w:r w:rsidR="0063713E" w:rsidRPr="00546079">
        <w:t xml:space="preserve"> </w:t>
      </w:r>
      <w:r w:rsidR="00546079">
        <w:tab/>
      </w:r>
      <w:r w:rsidR="005D37A9" w:rsidRPr="00546079">
        <w:t>utvrđena vrijednost nekretnine</w:t>
      </w:r>
      <w:r w:rsidR="006E003D" w:rsidRPr="00546079">
        <w:t xml:space="preserve"> iznosi</w:t>
      </w:r>
      <w:r w:rsidRPr="00546079">
        <w:t xml:space="preserve"> 3.</w:t>
      </w:r>
      <w:r w:rsidR="00962F3A" w:rsidRPr="00546079">
        <w:t>020.273,78</w:t>
      </w:r>
      <w:r w:rsidRPr="00546079">
        <w:t xml:space="preserve"> kn</w:t>
      </w:r>
      <w:r w:rsidR="005D37A9" w:rsidRPr="00546079">
        <w:t xml:space="preserve">, </w:t>
      </w:r>
    </w:p>
    <w:p w:rsidRDefault="004665AC" w:rsidP="00725518" w:rsidR="00F260CB" w:rsidRPr="00546079">
      <w:pPr>
        <w:ind w:hanging="720" w:left="720"/>
        <w:jc w:val="both"/>
      </w:pPr>
      <w:r w:rsidRPr="00546079">
        <w:lastRenderedPageBreak/>
        <w:t>-</w:t>
      </w:r>
      <w:r w:rsidRPr="00546079">
        <w:tab/>
        <w:t>nekretnine se ne može</w:t>
      </w:r>
      <w:r w:rsidR="00DB757E" w:rsidRPr="00546079">
        <w:t xml:space="preserve"> prodati</w:t>
      </w:r>
      <w:r w:rsidR="00F260CB" w:rsidRPr="00546079">
        <w:t>:</w:t>
      </w:r>
    </w:p>
    <w:p w:rsidRDefault="00F260CB" w:rsidP="00725518" w:rsidR="0038533F" w:rsidRPr="00546079">
      <w:pPr>
        <w:ind w:hanging="720" w:left="720"/>
        <w:jc w:val="both"/>
      </w:pPr>
      <w:r w:rsidRPr="00546079">
        <w:t>-</w:t>
      </w:r>
      <w:r w:rsidRPr="00546079">
        <w:tab/>
      </w:r>
      <w:r w:rsidR="0038533F" w:rsidRPr="00546079">
        <w:t>na prvoj dražbi ispod tri četvrtine utvrđene vrijednosti nekretnine</w:t>
      </w:r>
      <w:r w:rsidR="00DB757E" w:rsidRPr="00546079">
        <w:t>,</w:t>
      </w:r>
      <w:r w:rsidR="0038533F" w:rsidRPr="00546079">
        <w:t xml:space="preserve">  </w:t>
      </w:r>
    </w:p>
    <w:p w:rsidRDefault="006414BB" w:rsidP="00DB757E" w:rsidR="006414BB" w:rsidRPr="00546079">
      <w:pPr>
        <w:jc w:val="both"/>
      </w:pPr>
      <w:r w:rsidRPr="00546079">
        <w:t xml:space="preserve">- </w:t>
      </w:r>
      <w:r w:rsidRPr="00546079">
        <w:tab/>
        <w:t>na drugoj dražbi ispod jedne polovine utvrđene vrijednosti nekretnine</w:t>
      </w:r>
    </w:p>
    <w:p w:rsidRDefault="006414BB" w:rsidP="00DB757E" w:rsidR="006414BB" w:rsidRPr="00546079">
      <w:pPr>
        <w:jc w:val="both"/>
      </w:pPr>
      <w:r w:rsidRPr="00546079">
        <w:t>-</w:t>
      </w:r>
      <w:r w:rsidRPr="00546079">
        <w:tab/>
        <w:t>na trećoj dražbi ispod jedne četvrtine utvrđene vrijednosti nekretnine,</w:t>
      </w:r>
    </w:p>
    <w:p w:rsidRDefault="006414BB" w:rsidP="00DB757E" w:rsidR="006414BB" w:rsidRPr="00546079">
      <w:pPr>
        <w:jc w:val="both"/>
      </w:pPr>
      <w:r w:rsidRPr="00546079">
        <w:t>-</w:t>
      </w:r>
      <w:r w:rsidRPr="00546079">
        <w:tab/>
        <w:t>na četvrtoj dražbi nekretnina se prodaje po početnoj cijeni od 1,00 kn</w:t>
      </w:r>
      <w:r w:rsidR="00725518" w:rsidRPr="00546079">
        <w:t>,</w:t>
      </w:r>
    </w:p>
    <w:p w:rsidRDefault="0038533F" w:rsidP="0038533F" w:rsidR="0038533F" w:rsidRPr="00546079">
      <w:pPr>
        <w:jc w:val="both"/>
      </w:pPr>
      <w:r w:rsidRPr="00546079">
        <w:t>-</w:t>
      </w:r>
      <w:r w:rsidRPr="00546079">
        <w:tab/>
        <w:t>p</w:t>
      </w:r>
      <w:r w:rsidR="00DB757E" w:rsidRPr="00546079">
        <w:t xml:space="preserve">oreze </w:t>
      </w:r>
      <w:r w:rsidR="005D37A9" w:rsidRPr="00546079">
        <w:t xml:space="preserve">će </w:t>
      </w:r>
      <w:r w:rsidR="00DB757E" w:rsidRPr="00546079">
        <w:t>snosit</w:t>
      </w:r>
      <w:r w:rsidR="005D37A9" w:rsidRPr="00546079">
        <w:t xml:space="preserve">i </w:t>
      </w:r>
      <w:r w:rsidR="00DB757E" w:rsidRPr="00546079">
        <w:t>kupac,</w:t>
      </w:r>
    </w:p>
    <w:p w:rsidRDefault="006414BB" w:rsidP="00725518" w:rsidR="006414BB" w:rsidRPr="00546079">
      <w:pPr>
        <w:ind w:hanging="720" w:left="720"/>
        <w:jc w:val="both"/>
      </w:pPr>
      <w:r w:rsidRPr="00546079">
        <w:t>-</w:t>
      </w:r>
      <w:r w:rsidRPr="00546079">
        <w:tab/>
      </w:r>
      <w:r w:rsidR="004665AC" w:rsidRPr="00546079">
        <w:t>nekretnine nije slobodna</w:t>
      </w:r>
      <w:r w:rsidR="005D37A9" w:rsidRPr="00546079">
        <w:t xml:space="preserve"> od osoba i stvari, </w:t>
      </w:r>
      <w:r w:rsidR="00725518" w:rsidRPr="00546079">
        <w:t xml:space="preserve"> </w:t>
      </w:r>
    </w:p>
    <w:p w:rsidRDefault="0038533F" w:rsidP="0038533F" w:rsidR="0038533F" w:rsidRPr="00546079">
      <w:pPr>
        <w:jc w:val="both"/>
      </w:pPr>
      <w:r w:rsidRPr="00546079">
        <w:t>-</w:t>
      </w:r>
      <w:r w:rsidRPr="00546079">
        <w:tab/>
        <w:t xml:space="preserve">kupac je dužan uplatiti kupovninu na poseban račun Agencije otvoren za tu namjenu u roku od 30 dana od dana pravomoćnosti rješenja o dosudi. </w:t>
      </w:r>
      <w:r w:rsidR="009E4A95" w:rsidRPr="00546079">
        <w:t>Nekretnina će se dosuditi i kupcima koji će</w:t>
      </w:r>
      <w:r w:rsidR="00725518" w:rsidRPr="00546079">
        <w:t xml:space="preserve"> </w:t>
      </w:r>
      <w:r w:rsidR="009E4A95" w:rsidRPr="00546079">
        <w:t>ponuditi nižu cijenu prema veličini ponuđene cijene ako kupci koji su ponudili veću cijenu ne polože kupovninu roku od 30 dana od dana pravomoćnosti rješenja</w:t>
      </w:r>
      <w:r w:rsidR="00725518" w:rsidRPr="00546079">
        <w:t xml:space="preserve"> </w:t>
      </w:r>
      <w:r w:rsidR="009E4A95" w:rsidRPr="00546079">
        <w:t xml:space="preserve">o dosudi na žiro račun suda. </w:t>
      </w:r>
      <w:r w:rsidRPr="00546079">
        <w:t>Ako kupac u tom roku ne položi kupovninu sud će rješenjem oglasiti prodaju nevažećom  i od</w:t>
      </w:r>
      <w:r w:rsidR="009E4A95" w:rsidRPr="00546079">
        <w:t>rediti novu prodaju. Iz položenog osiguranja</w:t>
      </w:r>
      <w:r w:rsidRPr="00546079">
        <w:t xml:space="preserve"> namirit će se troškovi nove prodaje i naknaditi razlika između kupovnine postignute na prijašnjoj i novoj prodaji. O tome odluku donosi sud i dostavlja je Agenciji r</w:t>
      </w:r>
      <w:r w:rsidR="00DB757E" w:rsidRPr="00546079">
        <w:t>adi prijenosa novčanih sredstava,</w:t>
      </w:r>
      <w:r w:rsidRPr="00546079">
        <w:t xml:space="preserve"> </w:t>
      </w:r>
    </w:p>
    <w:p w:rsidRDefault="0038533F" w:rsidP="0038533F" w:rsidR="00FC398B" w:rsidRPr="00546079">
      <w:pPr>
        <w:jc w:val="both"/>
      </w:pPr>
      <w:r w:rsidRPr="00546079">
        <w:t>-</w:t>
      </w:r>
      <w:r w:rsidRPr="00546079">
        <w:tab/>
        <w:t xml:space="preserve">kao kupci na javnoj dražbi mogu sudjelovati osobe koje su </w:t>
      </w:r>
      <w:r w:rsidR="007A6220" w:rsidRPr="00546079">
        <w:t xml:space="preserve">prethodno </w:t>
      </w:r>
      <w:r w:rsidR="00DB757E" w:rsidRPr="00546079">
        <w:t xml:space="preserve">uplatile </w:t>
      </w:r>
      <w:r w:rsidR="007A6220" w:rsidRPr="00546079">
        <w:t>jamč</w:t>
      </w:r>
      <w:r w:rsidR="00DB757E" w:rsidRPr="00546079">
        <w:t xml:space="preserve">evinu </w:t>
      </w:r>
      <w:r w:rsidR="009E4A95" w:rsidRPr="00546079">
        <w:t>na poseban račun Agencije, u iznosu, roku i na način utvrđen u pozivu na sudjelovanje, najkasnije zadnjeg dana objave poziva na sudjelovanje,</w:t>
      </w:r>
      <w:r w:rsidR="007A6220" w:rsidRPr="00546079">
        <w:t xml:space="preserve"> </w:t>
      </w:r>
    </w:p>
    <w:p w:rsidRDefault="0038533F" w:rsidP="0038533F" w:rsidR="0038533F" w:rsidRPr="00546079">
      <w:pPr>
        <w:jc w:val="both"/>
      </w:pPr>
      <w:r w:rsidRPr="00546079">
        <w:t>-</w:t>
      </w:r>
      <w:r w:rsidRPr="00546079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546079">
      <w:pPr>
        <w:jc w:val="both"/>
      </w:pPr>
      <w:r w:rsidRPr="00546079">
        <w:t>-</w:t>
      </w:r>
      <w:r w:rsidRPr="00546079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 w:rsidRPr="00546079">
      <w:pPr>
        <w:jc w:val="both"/>
      </w:pPr>
      <w:r w:rsidRPr="00546079">
        <w:t xml:space="preserve">- </w:t>
      </w:r>
      <w:r w:rsidRPr="00546079">
        <w:tab/>
        <w:t>elektronička dražba provest će se i ako na njoj sudjeluje samo jedan ponuditelj,</w:t>
      </w:r>
    </w:p>
    <w:p w:rsidRDefault="00FC398B" w:rsidP="00F86943" w:rsidR="00FC398B" w:rsidRPr="00546079">
      <w:pPr>
        <w:jc w:val="both"/>
      </w:pPr>
    </w:p>
    <w:p w:rsidRDefault="008E2CCE" w:rsidP="00546079" w:rsidR="008E2CCE" w:rsidRPr="00546079">
      <w:pPr>
        <w:jc w:val="both"/>
      </w:pPr>
      <w:r w:rsidRPr="00546079">
        <w:t>V</w:t>
      </w:r>
      <w:r w:rsidR="007A6220" w:rsidRPr="00546079">
        <w:t>I</w:t>
      </w:r>
      <w:r w:rsidR="004665AC" w:rsidRPr="00546079">
        <w:t xml:space="preserve">. </w:t>
      </w:r>
      <w:r w:rsidR="00546079">
        <w:tab/>
      </w:r>
      <w:r w:rsidR="004665AC" w:rsidRPr="00546079">
        <w:t xml:space="preserve">Nekretnina se može </w:t>
      </w:r>
      <w:r w:rsidRPr="00546079">
        <w:t>razgledati uz prethodni dogovor sa stečajnim</w:t>
      </w:r>
      <w:r w:rsidR="00DE41D6" w:rsidRPr="00546079">
        <w:t xml:space="preserve"> upravi</w:t>
      </w:r>
      <w:r w:rsidR="009E4A95" w:rsidRPr="00546079">
        <w:t xml:space="preserve">teljem na broj tel. </w:t>
      </w:r>
      <w:r w:rsidR="004665AC" w:rsidRPr="00546079">
        <w:t>091-336-40-70</w:t>
      </w:r>
      <w:r w:rsidR="005D37A9" w:rsidRPr="00546079">
        <w:t xml:space="preserve">.   </w:t>
      </w:r>
    </w:p>
    <w:p w:rsidRDefault="00F86943" w:rsidP="00384899" w:rsidR="00F86943" w:rsidRPr="00546079">
      <w:pPr>
        <w:jc w:val="both"/>
      </w:pPr>
    </w:p>
    <w:p w:rsidRDefault="00F86943" w:rsidP="00384899" w:rsidR="00F86943" w:rsidRPr="00546079">
      <w:pPr>
        <w:jc w:val="center"/>
      </w:pPr>
      <w:r w:rsidRPr="00546079">
        <w:t>Obrazloženje</w:t>
      </w:r>
    </w:p>
    <w:p w:rsidRDefault="009E4A95" w:rsidP="009E4A95" w:rsidR="009E4A95" w:rsidRPr="00546079"/>
    <w:p w:rsidRDefault="009E4A95" w:rsidP="009E4A95" w:rsidR="0038533F" w:rsidRPr="00546079">
      <w:pPr>
        <w:ind w:firstLine="720"/>
      </w:pPr>
      <w:r w:rsidRPr="00546079">
        <w:t>Rješenjem ovog</w:t>
      </w:r>
      <w:r w:rsidR="004665AC" w:rsidRPr="00546079">
        <w:t xml:space="preserve"> suda poslovni broj St-408/13-18 od 6. svibnja 2015</w:t>
      </w:r>
      <w:r w:rsidRPr="00546079">
        <w:t xml:space="preserve">. otvoren je stečajni postupak nad uvodno označenim </w:t>
      </w:r>
      <w:r w:rsidR="0063713E" w:rsidRPr="00546079">
        <w:t>d</w:t>
      </w:r>
      <w:r w:rsidR="004665AC" w:rsidRPr="00546079">
        <w:t>užnikom čiju stečajnu masu, među ostalim, čini nekretnina koja je</w:t>
      </w:r>
      <w:r w:rsidRPr="00546079">
        <w:t xml:space="preserve"> predmet ove prodaje.</w:t>
      </w:r>
    </w:p>
    <w:p w:rsidRDefault="0038533F" w:rsidP="0038533F" w:rsidR="0038533F" w:rsidRPr="00546079">
      <w:pPr>
        <w:jc w:val="both"/>
      </w:pPr>
      <w:r w:rsidRPr="00546079">
        <w:tab/>
      </w:r>
    </w:p>
    <w:p w:rsidRDefault="00A32422" w:rsidP="0084061B" w:rsidR="0038533F" w:rsidRPr="00546079">
      <w:pPr>
        <w:ind w:firstLine="720"/>
        <w:jc w:val="both"/>
      </w:pPr>
      <w:r w:rsidRPr="00546079">
        <w:t xml:space="preserve">Stečajni </w:t>
      </w:r>
      <w:r w:rsidR="0038533F" w:rsidRPr="00546079">
        <w:t>upravitelj</w:t>
      </w:r>
      <w:r w:rsidRPr="00546079">
        <w:t xml:space="preserve"> je</w:t>
      </w:r>
      <w:r w:rsidR="0038533F" w:rsidRPr="00546079">
        <w:t xml:space="preserve"> podnio ovome</w:t>
      </w:r>
      <w:r w:rsidR="004665AC" w:rsidRPr="00546079">
        <w:t xml:space="preserve"> sudu prijedlog da se nekretnina</w:t>
      </w:r>
      <w:r w:rsidR="0038533F" w:rsidRPr="00546079">
        <w:t xml:space="preserve"> opisan</w:t>
      </w:r>
      <w:r w:rsidR="004665AC" w:rsidRPr="00546079">
        <w:t>a u izreci ovog zaključka proda</w:t>
      </w:r>
      <w:r w:rsidR="0038533F" w:rsidRPr="00546079">
        <w:t xml:space="preserve"> uz odgovarajuću primjenu pravila o ovrsi na nekretninama sukladno odredbi čl.</w:t>
      </w:r>
      <w:r w:rsidR="0084061B" w:rsidRPr="00546079">
        <w:t xml:space="preserve"> 247. </w:t>
      </w:r>
      <w:r w:rsidR="007A6220" w:rsidRPr="00546079">
        <w:t>s</w:t>
      </w:r>
      <w:r w:rsidR="0084061B" w:rsidRPr="00546079">
        <w:t xml:space="preserve">t. 1. </w:t>
      </w:r>
      <w:r w:rsidR="000C7646" w:rsidRPr="00546079">
        <w:t>Stečajnog zakona (</w:t>
      </w:r>
      <w:r w:rsidR="0038533F" w:rsidRPr="00546079">
        <w:t>„</w:t>
      </w:r>
      <w:r w:rsidR="0084061B" w:rsidRPr="00546079">
        <w:t>Narodne novine“ broj 71/15;</w:t>
      </w:r>
      <w:r w:rsidR="009E4A95" w:rsidRPr="00546079">
        <w:t xml:space="preserve"> dalje SZ) te je rješenjem od</w:t>
      </w:r>
      <w:r w:rsidR="004665AC" w:rsidRPr="00546079">
        <w:t xml:space="preserve"> 7. ožujka</w:t>
      </w:r>
      <w:r w:rsidR="0063713E" w:rsidRPr="00546079">
        <w:t xml:space="preserve"> 2016</w:t>
      </w:r>
      <w:r w:rsidR="0038533F" w:rsidRPr="00546079">
        <w:t>. određena prodaja nekretnina u stečajnom postupku.</w:t>
      </w:r>
    </w:p>
    <w:p w:rsidRDefault="0038533F" w:rsidP="0038533F" w:rsidR="0038533F" w:rsidRPr="00546079">
      <w:pPr>
        <w:jc w:val="both"/>
      </w:pPr>
    </w:p>
    <w:p w:rsidRDefault="004665AC" w:rsidP="007A6220" w:rsidR="00DC752A" w:rsidRPr="00546079">
      <w:pPr>
        <w:ind w:firstLine="720"/>
        <w:jc w:val="both"/>
      </w:pPr>
      <w:r w:rsidRPr="00546079">
        <w:t>Od strane sudskog vještaka Nevena Čačića sačinjena je procjena nekretnine</w:t>
      </w:r>
      <w:r w:rsidR="00D45D9D" w:rsidRPr="00546079">
        <w:t xml:space="preserve"> koja je predmet ovog zaključka</w:t>
      </w:r>
      <w:r w:rsidRPr="00546079">
        <w:t xml:space="preserve"> (list 175 do 246) </w:t>
      </w:r>
      <w:r w:rsidR="00D45D9D" w:rsidRPr="00546079">
        <w:t xml:space="preserve">te je prema navedenoj procjeni </w:t>
      </w:r>
      <w:r w:rsidR="008221FA" w:rsidRPr="00546079">
        <w:t xml:space="preserve">vrijednost nekretnine </w:t>
      </w:r>
      <w:r w:rsidR="00DC752A" w:rsidRPr="00546079">
        <w:t xml:space="preserve">procijenjena na iznos od </w:t>
      </w:r>
      <w:r w:rsidR="00962F3A" w:rsidRPr="00546079">
        <w:t>311.000,00 EUR-a ili 2.382.100,00</w:t>
      </w:r>
      <w:r w:rsidR="00DC752A" w:rsidRPr="00546079">
        <w:t xml:space="preserve"> kn. Podneskom od 20. </w:t>
      </w:r>
      <w:r w:rsidR="00D45D9D" w:rsidRPr="00546079">
        <w:t>l</w:t>
      </w:r>
      <w:r w:rsidR="00DC752A" w:rsidRPr="00546079">
        <w:t xml:space="preserve">istopada 2016. </w:t>
      </w:r>
      <w:r w:rsidR="00D45D9D" w:rsidRPr="00546079">
        <w:t>s</w:t>
      </w:r>
      <w:r w:rsidR="00DC752A" w:rsidRPr="00546079">
        <w:t xml:space="preserve">tečajni vjerovnik Vladimir Pećarević ukazao je na to da je vještak prilikom procjene vrijednosti nekretnine propustio uzeti u obzir ukupnu vrijednost zemljišta na kojem se nekretnina nalazi i vrijednost ulaganja u okoliš što iznosi daljnjih 92.800,00 EUR-a (66.300,00 EUR-a na ime vrijednosti zemljišta i  26.500,00 EUR-a na ime ulaganja u okoliš). </w:t>
      </w:r>
    </w:p>
    <w:p w:rsidRDefault="0038533F" w:rsidP="0038533F" w:rsidR="0038533F" w:rsidRPr="00546079">
      <w:pPr>
        <w:jc w:val="both"/>
      </w:pPr>
    </w:p>
    <w:p w:rsidRDefault="00A32422" w:rsidP="007A6220" w:rsidR="007A6220" w:rsidRPr="00546079">
      <w:pPr>
        <w:ind w:firstLine="720"/>
        <w:jc w:val="both"/>
      </w:pPr>
      <w:r w:rsidRPr="00546079">
        <w:t xml:space="preserve">S obzirom na to da </w:t>
      </w:r>
      <w:r w:rsidR="00962F3A" w:rsidRPr="00546079">
        <w:t xml:space="preserve">iz procjene vještaka ne proizlazi da je uzeo u obzir navedene parametre pri procjeni </w:t>
      </w:r>
      <w:r w:rsidR="00D45D9D" w:rsidRPr="00546079">
        <w:t xml:space="preserve">vrijednosti </w:t>
      </w:r>
      <w:r w:rsidR="00962F3A" w:rsidRPr="00546079">
        <w:t>nekretnine stečajnog dužnika, uvažavajući okolnost da s</w:t>
      </w:r>
      <w:r w:rsidR="00D45D9D" w:rsidRPr="00546079">
        <w:t>e takvoj (većoj) vri</w:t>
      </w:r>
      <w:r w:rsidR="00962F3A" w:rsidRPr="00546079">
        <w:t>j</w:t>
      </w:r>
      <w:r w:rsidR="00D45D9D" w:rsidRPr="00546079">
        <w:t>e</w:t>
      </w:r>
      <w:r w:rsidR="00962F3A" w:rsidRPr="00546079">
        <w:t xml:space="preserve">dnosti nekretnine protivio jedino razlučni vjerovnik Zekić d.o.o. (dok je </w:t>
      </w:r>
      <w:r w:rsidR="00962F3A" w:rsidRPr="00546079">
        <w:lastRenderedPageBreak/>
        <w:t xml:space="preserve">stečajni upravitelj na ročištu radi utvrđivanja vrijednosti nekretnine izrazio svoju suglasnost </w:t>
      </w:r>
      <w:r w:rsidR="00D45D9D" w:rsidRPr="00546079">
        <w:t>s vrijednošću nekretnine određenom u većoj visini) te uzimajući u obzir okolnost da je u interesu kako stečajnog dužnika, tako i svih stečajnih i razlučnih vjerovnika da vrijednost nekretnine bude veća jer veća vrijednost nekretnine ukazuje na mogućnost potpunijeg namirenja vjerovnika, sud je primjenom odredbe čl. 92. Ovršnog zakona  (</w:t>
      </w:r>
      <w:r w:rsidR="00C16DC0" w:rsidRPr="00546079">
        <w:t>„Narodne novine“ broj 112/12 i 93/14; dalje: OZ)</w:t>
      </w:r>
      <w:r w:rsidR="007A6220" w:rsidRPr="00546079">
        <w:t xml:space="preserve"> </w:t>
      </w:r>
      <w:r w:rsidR="00D45D9D" w:rsidRPr="00546079">
        <w:t>odluči</w:t>
      </w:r>
      <w:r w:rsidR="0063713E" w:rsidRPr="00546079">
        <w:t>o kao u točki I. izreke zaključka.</w:t>
      </w:r>
      <w:r w:rsidR="007A6220" w:rsidRPr="00546079">
        <w:t xml:space="preserve"> </w:t>
      </w:r>
    </w:p>
    <w:p w:rsidRDefault="00C16DC0" w:rsidP="0038533F" w:rsidR="00C16DC0" w:rsidRPr="00546079">
      <w:pPr>
        <w:jc w:val="both"/>
      </w:pPr>
    </w:p>
    <w:p w:rsidRDefault="00FC398B" w:rsidP="00FC398B" w:rsidR="0038533F" w:rsidRPr="00546079">
      <w:pPr>
        <w:ind w:firstLine="720"/>
        <w:jc w:val="both"/>
      </w:pPr>
      <w:r w:rsidRPr="00546079">
        <w:t xml:space="preserve">U preostalom dijelu, zaključak je donesen primjenom odredbe čl. 95. </w:t>
      </w:r>
      <w:r w:rsidR="007A6220" w:rsidRPr="00546079">
        <w:t>d</w:t>
      </w:r>
      <w:r w:rsidR="00725518" w:rsidRPr="00546079">
        <w:t>o 102. OZ-a te čl. 247. SZ-a.</w:t>
      </w:r>
    </w:p>
    <w:p w:rsidRDefault="00FC398B" w:rsidP="0038533F" w:rsidR="00FC398B" w:rsidRPr="00546079">
      <w:pPr>
        <w:jc w:val="both"/>
      </w:pPr>
    </w:p>
    <w:p w:rsidRDefault="00725518" w:rsidP="00546079" w:rsidR="00FC398B" w:rsidRPr="00546079">
      <w:pPr>
        <w:jc w:val="center"/>
      </w:pPr>
      <w:r w:rsidRPr="00546079">
        <w:t xml:space="preserve">U Rijeci, </w:t>
      </w:r>
      <w:r w:rsidR="00D45D9D" w:rsidRPr="00546079">
        <w:t>2</w:t>
      </w:r>
      <w:r w:rsidR="00FC398B" w:rsidRPr="00546079">
        <w:t xml:space="preserve">. </w:t>
      </w:r>
      <w:r w:rsidR="00D45D9D" w:rsidRPr="00546079">
        <w:t>veljače 2017</w:t>
      </w:r>
      <w:r w:rsidR="00FC398B" w:rsidRPr="00546079">
        <w:t>.</w:t>
      </w:r>
    </w:p>
    <w:p w:rsidRDefault="0038533F" w:rsidP="0038533F" w:rsidR="0038533F" w:rsidRPr="00546079">
      <w:pPr>
        <w:jc w:val="both"/>
      </w:pPr>
    </w:p>
    <w:p w:rsidRDefault="00384899" w:rsidP="00F86943" w:rsidR="00F86943" w:rsidRPr="00546079">
      <w:pPr>
        <w:jc w:val="both"/>
      </w:pP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="00546079">
        <w:tab/>
      </w:r>
      <w:r w:rsidR="00546079">
        <w:tab/>
      </w:r>
      <w:r w:rsidR="00546079">
        <w:tab/>
      </w:r>
      <w:r w:rsidR="00546079">
        <w:tab/>
      </w:r>
      <w:r w:rsidRPr="00546079">
        <w:t>S</w:t>
      </w:r>
      <w:r w:rsidR="00546079">
        <w:t>utkinja</w:t>
      </w:r>
      <w:r w:rsidR="00F86943" w:rsidRPr="00546079">
        <w:t>:</w:t>
      </w:r>
    </w:p>
    <w:p w:rsidRDefault="00384899" w:rsidP="00F86943" w:rsidR="00384899" w:rsidRPr="00546079">
      <w:pPr>
        <w:jc w:val="both"/>
      </w:pP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="00546079">
        <w:tab/>
      </w:r>
      <w:r w:rsidR="00546079">
        <w:tab/>
      </w:r>
      <w:r w:rsidR="00546079">
        <w:tab/>
        <w:t xml:space="preserve">     </w:t>
      </w:r>
      <w:r w:rsidRPr="00546079">
        <w:t>E</w:t>
      </w:r>
      <w:r w:rsidR="00546079">
        <w:t>ma</w:t>
      </w:r>
      <w:r w:rsidRPr="00546079">
        <w:t xml:space="preserve"> B</w:t>
      </w:r>
      <w:r w:rsidR="00546079">
        <w:t>rdovčak</w:t>
      </w:r>
    </w:p>
    <w:p w:rsidRDefault="00F86943" w:rsidP="00F86943" w:rsidR="0038533F" w:rsidRPr="00546079">
      <w:pPr>
        <w:jc w:val="both"/>
      </w:pP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="00871D16" w:rsidRPr="00546079">
        <w:t xml:space="preserve">     </w:t>
      </w:r>
    </w:p>
    <w:p w:rsidRDefault="00546079" w:rsidP="00F86943" w:rsidR="00546079">
      <w:pPr>
        <w:jc w:val="both"/>
      </w:pPr>
    </w:p>
    <w:p w:rsidRDefault="00546079" w:rsidP="00F86943" w:rsidR="00546079">
      <w:pPr>
        <w:jc w:val="both"/>
      </w:pPr>
    </w:p>
    <w:p w:rsidRDefault="00546079" w:rsidP="00F86943" w:rsidR="00546079">
      <w:pPr>
        <w:jc w:val="both"/>
      </w:pPr>
    </w:p>
    <w:p w:rsidRDefault="00546079" w:rsidP="00F86943" w:rsidR="00546079">
      <w:pPr>
        <w:jc w:val="both"/>
      </w:pPr>
    </w:p>
    <w:p w:rsidRDefault="00546079" w:rsidP="00F86943" w:rsidR="00546079">
      <w:pPr>
        <w:jc w:val="both"/>
      </w:pPr>
    </w:p>
    <w:p w:rsidRDefault="00F86943" w:rsidP="00F86943" w:rsidR="00F86943" w:rsidRPr="00546079">
      <w:pPr>
        <w:jc w:val="both"/>
      </w:pPr>
      <w:r w:rsidRPr="00546079">
        <w:t>UPUTA O PRAVNOM LIJEKU:</w:t>
      </w:r>
    </w:p>
    <w:p w:rsidRDefault="00F86943" w:rsidP="00546079" w:rsidR="00F86943" w:rsidRPr="00546079">
      <w:pPr>
        <w:ind w:firstLine="720"/>
        <w:jc w:val="both"/>
      </w:pPr>
      <w:r w:rsidRPr="00546079">
        <w:t>Protiv ovog zaklj</w:t>
      </w:r>
      <w:r w:rsidR="00FC398B" w:rsidRPr="00546079">
        <w:t>učka nije dopuštena žalba (čl.19.st.7</w:t>
      </w:r>
      <w:r w:rsidRPr="00546079">
        <w:t>. SZ).</w:t>
      </w:r>
    </w:p>
    <w:p w:rsidRDefault="00F86943" w:rsidP="00F86943" w:rsidR="00F86943" w:rsidRPr="00546079">
      <w:pPr>
        <w:jc w:val="both"/>
      </w:pPr>
    </w:p>
    <w:p w:rsidRDefault="00F86943" w:rsidP="00F86943" w:rsidR="008D33D3" w:rsidRPr="00546079">
      <w:pPr>
        <w:jc w:val="both"/>
      </w:pPr>
      <w:r w:rsidRPr="00546079">
        <w:tab/>
      </w:r>
      <w:r w:rsidRPr="00546079">
        <w:tab/>
      </w:r>
      <w:r w:rsidRPr="00546079">
        <w:tab/>
      </w:r>
      <w:r w:rsidRPr="00546079">
        <w:tab/>
      </w:r>
      <w:r w:rsidRPr="00546079">
        <w:tab/>
      </w:r>
      <w:r w:rsidR="00725518" w:rsidRPr="00546079">
        <w:tab/>
      </w:r>
      <w:r w:rsidR="00725518" w:rsidRPr="00546079">
        <w:tab/>
      </w:r>
      <w:r w:rsidR="00725518" w:rsidRPr="00546079">
        <w:tab/>
      </w:r>
    </w:p>
    <w:p w:rsidRDefault="008D33D3" w:rsidP="00F86943" w:rsidR="008D33D3" w:rsidRPr="00546079">
      <w:pPr>
        <w:jc w:val="both"/>
      </w:pPr>
    </w:p>
    <w:p w:rsidRDefault="00546079" w:rsidP="00F86943" w:rsidR="00546079">
      <w:pPr>
        <w:jc w:val="both"/>
      </w:pPr>
    </w:p>
    <w:p w:rsidRDefault="00F86943" w:rsidP="00F86943" w:rsidR="00F86943" w:rsidRPr="00546079">
      <w:pPr>
        <w:jc w:val="both"/>
      </w:pPr>
      <w:r w:rsidRPr="00546079">
        <w:t>DNA:</w:t>
      </w:r>
    </w:p>
    <w:p w:rsidRDefault="00384899" w:rsidP="0063713E" w:rsidR="00D45D9D" w:rsidRPr="00546079">
      <w:pPr>
        <w:numPr>
          <w:ilvl w:val="0"/>
          <w:numId w:val="8"/>
        </w:numPr>
        <w:ind w:firstLine="360"/>
        <w:jc w:val="both"/>
      </w:pPr>
      <w:r w:rsidRPr="00546079">
        <w:t>razlučni</w:t>
      </w:r>
      <w:r w:rsidR="00F86943" w:rsidRPr="00546079">
        <w:t>m vjerovn</w:t>
      </w:r>
      <w:r w:rsidRPr="00546079">
        <w:t>icima</w:t>
      </w:r>
      <w:r w:rsidR="00FA663E" w:rsidRPr="00546079">
        <w:t xml:space="preserve">: </w:t>
      </w:r>
      <w:r w:rsidR="00D45D9D" w:rsidRPr="00546079">
        <w:t>Zekić po pun., H - ABDUCO d.o.o. Zagreb</w:t>
      </w:r>
    </w:p>
    <w:p w:rsidRDefault="00F86943" w:rsidP="00D45D9D" w:rsidR="00F86943" w:rsidRPr="00546079">
      <w:pPr>
        <w:ind w:left="1080"/>
        <w:jc w:val="both"/>
      </w:pPr>
      <w:r w:rsidRPr="00546079">
        <w:t xml:space="preserve">2. stečajnom upravitelju </w:t>
      </w:r>
    </w:p>
    <w:p w:rsidRDefault="00F86943" w:rsidP="00FC398B" w:rsidR="00F86943" w:rsidRPr="00546079">
      <w:pPr>
        <w:ind w:firstLine="360"/>
        <w:jc w:val="both"/>
      </w:pPr>
      <w:r w:rsidRPr="00546079">
        <w:t xml:space="preserve">3. </w:t>
      </w:r>
      <w:r w:rsidR="00F73D76" w:rsidRPr="00546079">
        <w:t>e-</w:t>
      </w:r>
      <w:r w:rsidRPr="00546079">
        <w:t xml:space="preserve">oglasna ploča </w:t>
      </w:r>
    </w:p>
    <w:p w:rsidRDefault="0063713E" w:rsidP="00FC398B" w:rsidR="00FC398B" w:rsidRPr="00546079">
      <w:pPr>
        <w:ind w:firstLine="360"/>
        <w:jc w:val="both"/>
      </w:pPr>
      <w:r w:rsidRPr="00546079">
        <w:t>4. FINA Rijeka, uz zahtjev za prodaju</w:t>
      </w:r>
    </w:p>
    <w:p w:rsidRDefault="00F260CB" w:rsidP="00FC398B" w:rsidR="00F260CB" w:rsidRPr="00546079">
      <w:pPr>
        <w:ind w:firstLine="360"/>
        <w:jc w:val="both"/>
      </w:pPr>
    </w:p>
    <w:p w:rsidRDefault="00F86943" w:rsidP="00F86943" w:rsidR="00F86943" w:rsidRPr="00546079">
      <w:pPr>
        <w:jc w:val="both"/>
      </w:pPr>
    </w:p>
    <w:p w:rsidRDefault="00F86943" w:rsidP="00F86943" w:rsidR="00F86943" w:rsidRPr="00546079">
      <w:pPr>
        <w:jc w:val="both"/>
      </w:pPr>
    </w:p>
    <w:p w:rsidRDefault="00F86943" w:rsidP="00F86943" w:rsidR="00F86943" w:rsidRPr="00546079">
      <w:pPr>
        <w:jc w:val="both"/>
      </w:pPr>
    </w:p>
    <w:p w:rsidRDefault="00F86943" w:rsidP="00F86943" w:rsidR="00F86943" w:rsidRPr="00546079">
      <w:pPr>
        <w:jc w:val="both"/>
      </w:pPr>
    </w:p>
    <w:p w:rsidRDefault="00B639DE" w:rsidR="00B639DE" w:rsidRPr="00546079"/>
    <w:sectPr w:rsidSect="00546079" w:rsidR="00B639DE" w:rsidRPr="00546079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F87" w:rsidR="002A1F87">
      <w:r>
        <w:separator/>
      </w:r>
    </w:p>
  </w:endnote>
  <w:endnote w:id="0" w:type="continuationSeparator">
    <w:p w:rsidRDefault="002A1F87" w:rsidR="002A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8230295"/>
      <w:docPartObj>
        <w:docPartGallery w:val="Page Numbers (Bottom of Page)"/>
        <w:docPartUnique/>
      </w:docPartObj>
    </w:sdtPr>
    <w:sdtEndPr/>
    <w:sdtContent>
      <w:p w:rsidRDefault="00546079" w:rsidR="005460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E82">
          <w:rPr>
            <w:noProof/>
          </w:rPr>
          <w:t>3</w:t>
        </w:r>
        <w:r>
          <w:fldChar w:fldCharType="end"/>
        </w:r>
      </w:p>
    </w:sdtContent>
  </w:sdt>
  <w:p w:rsidRDefault="00546079" w:rsidR="005460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F87" w:rsidR="002A1F87">
      <w:r>
        <w:separator/>
      </w:r>
    </w:p>
  </w:footnote>
  <w:footnote w:id="0" w:type="continuationSeparator">
    <w:p w:rsidRDefault="002A1F87" w:rsidR="002A1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079" w:rsidP="00546079" w:rsidR="00546079" w:rsidRPr="00546079">
    <w:pPr>
      <w:framePr w:y="1" w:xAlign="right" w:vAnchor="text" w:hAnchor="margin" w:wrap="around"/>
      <w:ind w:left="6480"/>
      <w:jc w:val="right"/>
    </w:pPr>
    <w:r w:rsidRPr="00546079">
      <w:t>8. St- 408/13-50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079" w:rsidP="00A45EAD" w:rsidR="00546079" w:rsidRPr="00546079">
    <w:pPr>
      <w:ind w:firstLine="708"/>
      <w:rPr>
        <w:sz w:val="20"/>
        <w:szCs w:val="20"/>
      </w:rPr>
    </w:pPr>
    <w:r w:rsidRPr="0054607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46079" w:rsidP="00210E4E" w:rsidR="00546079" w:rsidRPr="00546079">
    <w:pPr>
      <w:rPr>
        <w:sz w:val="20"/>
        <w:szCs w:val="20"/>
      </w:rPr>
    </w:pPr>
    <w:r w:rsidRPr="00546079">
      <w:rPr>
        <w:rFonts w:eastAsia="MS Mincho"/>
        <w:sz w:val="20"/>
        <w:szCs w:val="20"/>
      </w:rPr>
      <w:t>REPUBLIKA HRVATSKA</w:t>
    </w:r>
  </w:p>
  <w:p w:rsidRDefault="00546079" w:rsidP="00210E4E" w:rsidR="00546079" w:rsidRPr="00546079">
    <w:pPr>
      <w:rPr>
        <w:sz w:val="20"/>
        <w:szCs w:val="20"/>
      </w:rPr>
    </w:pPr>
    <w:r w:rsidRPr="00546079">
      <w:rPr>
        <w:rFonts w:eastAsia="MS Mincho"/>
        <w:sz w:val="20"/>
        <w:szCs w:val="20"/>
      </w:rPr>
      <w:t>TRGOVAČKI SUD U RIJECI</w:t>
    </w:r>
  </w:p>
  <w:p w:rsidRDefault="00546079" w:rsidP="00A45EAD" w:rsidR="00546079" w:rsidRPr="00546079">
    <w:pPr>
      <w:rPr>
        <w:rFonts w:eastAsia="MS Mincho"/>
        <w:sz w:val="20"/>
        <w:szCs w:val="20"/>
      </w:rPr>
    </w:pPr>
    <w:r w:rsidRPr="0054607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FB1B68"/>
    <w:multiLevelType w:val="hybridMultilevel"/>
    <w:tmpl w:val="6C069B2E"/>
    <w:lvl w:tplc="0F0472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097F35"/>
    <w:multiLevelType w:val="hybridMultilevel"/>
    <w:tmpl w:val="98E02D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41706"/>
    <w:rsid w:val="00090E82"/>
    <w:rsid w:val="000C7646"/>
    <w:rsid w:val="0012686C"/>
    <w:rsid w:val="00132F88"/>
    <w:rsid w:val="001547B4"/>
    <w:rsid w:val="00255C20"/>
    <w:rsid w:val="002A1F87"/>
    <w:rsid w:val="00384899"/>
    <w:rsid w:val="0038533F"/>
    <w:rsid w:val="00410A48"/>
    <w:rsid w:val="004546D0"/>
    <w:rsid w:val="004665AC"/>
    <w:rsid w:val="004A3918"/>
    <w:rsid w:val="004B27BB"/>
    <w:rsid w:val="004B7F3F"/>
    <w:rsid w:val="004E5469"/>
    <w:rsid w:val="004F022B"/>
    <w:rsid w:val="00546079"/>
    <w:rsid w:val="00546B43"/>
    <w:rsid w:val="00575A87"/>
    <w:rsid w:val="005C7F65"/>
    <w:rsid w:val="005D37A9"/>
    <w:rsid w:val="00603790"/>
    <w:rsid w:val="0063713E"/>
    <w:rsid w:val="006414BB"/>
    <w:rsid w:val="006654D8"/>
    <w:rsid w:val="00673B32"/>
    <w:rsid w:val="006A1854"/>
    <w:rsid w:val="006E003D"/>
    <w:rsid w:val="00716CA2"/>
    <w:rsid w:val="00725518"/>
    <w:rsid w:val="007A6220"/>
    <w:rsid w:val="007A6843"/>
    <w:rsid w:val="007B17FE"/>
    <w:rsid w:val="007B3F07"/>
    <w:rsid w:val="007B4DBE"/>
    <w:rsid w:val="008221FA"/>
    <w:rsid w:val="0084061B"/>
    <w:rsid w:val="00871D16"/>
    <w:rsid w:val="008B05F8"/>
    <w:rsid w:val="008D33D3"/>
    <w:rsid w:val="008E2CCE"/>
    <w:rsid w:val="00924EE7"/>
    <w:rsid w:val="0093197C"/>
    <w:rsid w:val="00962F3A"/>
    <w:rsid w:val="009A6B8C"/>
    <w:rsid w:val="009E4A95"/>
    <w:rsid w:val="00A32422"/>
    <w:rsid w:val="00A84223"/>
    <w:rsid w:val="00B639DE"/>
    <w:rsid w:val="00BD4D2C"/>
    <w:rsid w:val="00C16DC0"/>
    <w:rsid w:val="00C571A2"/>
    <w:rsid w:val="00C573B4"/>
    <w:rsid w:val="00D031B0"/>
    <w:rsid w:val="00D45D9D"/>
    <w:rsid w:val="00D80055"/>
    <w:rsid w:val="00DB06B8"/>
    <w:rsid w:val="00DB757E"/>
    <w:rsid w:val="00DC752A"/>
    <w:rsid w:val="00DE41D6"/>
    <w:rsid w:val="00E041BA"/>
    <w:rsid w:val="00E21D87"/>
    <w:rsid w:val="00EB23B7"/>
    <w:rsid w:val="00F034E6"/>
    <w:rsid w:val="00F260CB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46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0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46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0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1002</properties:Words>
  <properties:Characters>5521</properties:Characters>
  <properties:Lines>133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6598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2017-02-06T09:40:00Z</dcterms:created>
  <dc:creator>nmarkovic</dc:creator>
  <cp:lastModifiedBy>Renata Valić</cp:lastModifiedBy>
  <cp:lastPrinted>2017-02-06T09:47:00Z</cp:lastPrinted>
  <dcterms:modified xmlns:xsi="http://www.w3.org/2001/XMLSchema-instance" xsi:type="dcterms:W3CDTF">2017-02-06T09:59:00Z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