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f3ca6" w14:paraId="0df3ca6" w:rsidRDefault="007F4163" w:rsidP="008015BE" w:rsidR="002A537A">
      <w:pPr>
        <w:pStyle w:val="Zaglavlje"/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97E7E">
        <w:rPr>
          <w:rFonts w:hAnsi="Times New Roman" w:ascii="Times New Roman"/>
          <w:szCs w:val="24"/>
          <w:lang w:val="hr-HR"/>
        </w:rPr>
        <w:tab/>
      </w:r>
    </w:p>
    <w:p w:rsidRDefault="007F4163" w:rsidP="008015BE" w:rsidR="008015BE">
      <w:pPr>
        <w:pStyle w:val="Zaglavlje"/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73. </w:t>
      </w:r>
      <w:r w:rsidR="008015BE">
        <w:rPr>
          <w:rFonts w:hAnsi="Times New Roman" w:ascii="Times New Roman"/>
          <w:lang w:val="hr-HR"/>
        </w:rPr>
        <w:t>St-</w:t>
      </w:r>
      <w:r w:rsidR="000A2FED">
        <w:rPr>
          <w:rFonts w:hAnsi="Times New Roman" w:ascii="Times New Roman"/>
          <w:lang w:val="hr-HR"/>
        </w:rPr>
        <w:t>900</w:t>
      </w:r>
      <w:r w:rsidR="008015BE">
        <w:rPr>
          <w:rFonts w:hAnsi="Times New Roman" w:ascii="Times New Roman"/>
          <w:lang w:val="hr-HR"/>
        </w:rPr>
        <w:t>/2018</w:t>
      </w:r>
    </w:p>
    <w:p w:rsidRDefault="007F4163" w:rsidP="008015BE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</w:p>
    <w:p w:rsidRDefault="002A537A" w:rsidP="008015BE" w:rsidR="002A537A" w:rsidRPr="00D97E7E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U  </w:t>
      </w:r>
      <w:r w:rsidR="00B6390A" w:rsidRPr="00D97E7E">
        <w:rPr>
          <w:rFonts w:hAnsi="Times New Roman" w:ascii="Times New Roman"/>
          <w:szCs w:val="24"/>
          <w:lang w:val="hr-HR"/>
        </w:rPr>
        <w:t xml:space="preserve"> </w:t>
      </w:r>
      <w:r w:rsidRPr="00D97E7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4A115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A115A">
      <w:pPr>
        <w:jc w:val="both"/>
        <w:rPr>
          <w:rFonts w:hAnsi="Times New Roman" w:ascii="Times New Roman"/>
          <w:szCs w:val="24"/>
          <w:lang w:val="hr-HR"/>
        </w:rPr>
      </w:pPr>
      <w:r w:rsidRPr="004A115A">
        <w:rPr>
          <w:rFonts w:hAnsi="Times New Roman" w:ascii="Times New Roman"/>
          <w:szCs w:val="24"/>
          <w:lang w:val="hr-HR"/>
        </w:rPr>
        <w:tab/>
      </w:r>
      <w:r w:rsidR="00EE69E5" w:rsidRPr="004A115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4A115A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4A115A">
        <w:rPr>
          <w:rFonts w:hAnsi="Times New Roman" w:ascii="Times New Roman"/>
          <w:szCs w:val="24"/>
          <w:lang w:val="hr-HR"/>
        </w:rPr>
        <w:t>Ivi Karin Šipek</w:t>
      </w:r>
      <w:r w:rsidR="0041643E" w:rsidRPr="004A115A">
        <w:rPr>
          <w:rFonts w:hAnsi="Times New Roman" w:ascii="Times New Roman"/>
          <w:szCs w:val="24"/>
          <w:lang w:val="hr-HR"/>
        </w:rPr>
        <w:t xml:space="preserve"> </w:t>
      </w:r>
      <w:r w:rsidR="00EE69E5" w:rsidRPr="004A115A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4A115A">
        <w:rPr>
          <w:rFonts w:hAnsi="Times New Roman" w:ascii="Times New Roman"/>
          <w:szCs w:val="24"/>
          <w:lang w:val="hr-HR"/>
        </w:rPr>
        <w:t xml:space="preserve"> </w:t>
      </w:r>
      <w:r w:rsidR="000A2FED" w:rsidRPr="004A115A">
        <w:rPr>
          <w:rFonts w:hAnsi="Times New Roman" w:ascii="Times New Roman"/>
          <w:szCs w:val="24"/>
        </w:rPr>
        <w:t>ARHIMED PROMET j.d.o.o. Zagreb, I. Luka 21, MBS: 081017746, OIB: 33648685502</w:t>
      </w:r>
      <w:r w:rsidR="001A5B30" w:rsidRPr="004A115A">
        <w:rPr>
          <w:rFonts w:hAnsi="Times New Roman" w:ascii="Times New Roman"/>
          <w:szCs w:val="24"/>
          <w:lang w:val="hr-HR"/>
        </w:rPr>
        <w:t>,</w:t>
      </w:r>
      <w:r w:rsidR="00B6390A" w:rsidRPr="004A115A">
        <w:rPr>
          <w:rFonts w:hAnsi="Times New Roman" w:ascii="Times New Roman"/>
          <w:lang w:val="hr-HR"/>
        </w:rPr>
        <w:t xml:space="preserve"> </w:t>
      </w:r>
      <w:r w:rsidR="001A5B30" w:rsidRPr="004A115A">
        <w:rPr>
          <w:rFonts w:hAnsi="Times New Roman" w:ascii="Times New Roman"/>
          <w:szCs w:val="24"/>
          <w:lang w:val="hr-HR"/>
        </w:rPr>
        <w:t xml:space="preserve">dana </w:t>
      </w:r>
      <w:r w:rsidR="00711857" w:rsidRPr="004A115A">
        <w:rPr>
          <w:rFonts w:hAnsi="Times New Roman" w:ascii="Times New Roman"/>
          <w:szCs w:val="24"/>
          <w:lang w:val="hr-HR"/>
        </w:rPr>
        <w:t>24. rujna</w:t>
      </w:r>
      <w:r w:rsidR="00DB48EC" w:rsidRPr="004A115A">
        <w:rPr>
          <w:rFonts w:hAnsi="Times New Roman" w:ascii="Times New Roman"/>
          <w:szCs w:val="24"/>
          <w:lang w:val="hr-HR"/>
        </w:rPr>
        <w:t xml:space="preserve"> 201</w:t>
      </w:r>
      <w:r w:rsidR="001A5B30" w:rsidRPr="004A115A">
        <w:rPr>
          <w:rFonts w:hAnsi="Times New Roman" w:ascii="Times New Roman"/>
          <w:szCs w:val="24"/>
          <w:lang w:val="hr-HR"/>
        </w:rPr>
        <w:t>8</w:t>
      </w:r>
      <w:r w:rsidR="00EE69E5" w:rsidRPr="004A115A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4A115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4A115A">
      <w:pPr>
        <w:jc w:val="center"/>
        <w:rPr>
          <w:rFonts w:hAnsi="Times New Roman" w:ascii="Times New Roman"/>
          <w:szCs w:val="24"/>
          <w:lang w:val="hr-HR"/>
        </w:rPr>
      </w:pPr>
      <w:r w:rsidRPr="004A115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A115A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4A115A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4A115A">
      <w:pPr>
        <w:pStyle w:val="BodyText21"/>
        <w:ind w:firstLine="0" w:left="0"/>
        <w:rPr>
          <w:rFonts w:hAnsi="Times New Roman" w:ascii="Times New Roman"/>
          <w:szCs w:val="24"/>
        </w:rPr>
      </w:pPr>
      <w:r w:rsidRPr="004A115A">
        <w:rPr>
          <w:rFonts w:hAnsi="Times New Roman" w:ascii="Times New Roman"/>
          <w:szCs w:val="24"/>
        </w:rPr>
        <w:t>I</w:t>
      </w:r>
      <w:r w:rsidRPr="004A115A">
        <w:rPr>
          <w:rFonts w:hAnsi="Times New Roman" w:ascii="Times New Roman"/>
          <w:szCs w:val="24"/>
        </w:rPr>
        <w:tab/>
      </w:r>
      <w:r w:rsidR="00EE69E5" w:rsidRPr="004A115A">
        <w:rPr>
          <w:rFonts w:hAnsi="Times New Roman" w:ascii="Times New Roman"/>
          <w:szCs w:val="24"/>
        </w:rPr>
        <w:t>Otvara se stečajni postupak nad dužnikom</w:t>
      </w:r>
      <w:r w:rsidR="006C5DCD" w:rsidRPr="004A115A">
        <w:rPr>
          <w:rFonts w:hAnsi="Times New Roman" w:ascii="Times New Roman"/>
          <w:szCs w:val="24"/>
        </w:rPr>
        <w:t xml:space="preserve"> </w:t>
      </w:r>
      <w:r w:rsidR="000A2FED" w:rsidRPr="004A115A">
        <w:rPr>
          <w:rFonts w:hAnsi="Times New Roman" w:ascii="Times New Roman"/>
          <w:szCs w:val="24"/>
        </w:rPr>
        <w:t>ARHIMED PROMET j.d.o.o. Zagreb, I. Luka 21, MBS: 081017746, OIB: 33648685502</w:t>
      </w:r>
      <w:r w:rsidR="00EE69E5" w:rsidRPr="004A115A">
        <w:rPr>
          <w:rFonts w:hAnsi="Times New Roman" w:ascii="Times New Roman"/>
          <w:szCs w:val="24"/>
        </w:rPr>
        <w:t xml:space="preserve">. Stečajni postupak otvoren je dana </w:t>
      </w:r>
      <w:r w:rsidR="004A115A" w:rsidRPr="004A115A">
        <w:rPr>
          <w:rFonts w:hAnsi="Times New Roman" w:ascii="Times New Roman"/>
          <w:szCs w:val="24"/>
        </w:rPr>
        <w:t>24. rujna</w:t>
      </w:r>
      <w:r w:rsidR="00052DC4" w:rsidRPr="004A115A">
        <w:rPr>
          <w:rFonts w:hAnsi="Times New Roman" w:ascii="Times New Roman"/>
          <w:szCs w:val="24"/>
        </w:rPr>
        <w:t xml:space="preserve"> </w:t>
      </w:r>
      <w:r w:rsidR="002D5693" w:rsidRPr="004A115A">
        <w:rPr>
          <w:rFonts w:hAnsi="Times New Roman" w:ascii="Times New Roman"/>
          <w:szCs w:val="24"/>
        </w:rPr>
        <w:t>201</w:t>
      </w:r>
      <w:r w:rsidR="001A5B30" w:rsidRPr="004A115A">
        <w:rPr>
          <w:rFonts w:hAnsi="Times New Roman" w:ascii="Times New Roman"/>
          <w:szCs w:val="24"/>
        </w:rPr>
        <w:t>8</w:t>
      </w:r>
      <w:r w:rsidR="002D5693" w:rsidRPr="004A115A">
        <w:rPr>
          <w:rFonts w:hAnsi="Times New Roman" w:ascii="Times New Roman"/>
          <w:szCs w:val="24"/>
        </w:rPr>
        <w:t>.</w:t>
      </w:r>
      <w:r w:rsidR="00EE69E5" w:rsidRPr="004A115A">
        <w:rPr>
          <w:rFonts w:hAnsi="Times New Roman" w:ascii="Times New Roman"/>
          <w:szCs w:val="24"/>
        </w:rPr>
        <w:t xml:space="preserve"> u </w:t>
      </w:r>
      <w:r w:rsidR="00DC2C50">
        <w:rPr>
          <w:rFonts w:hAnsi="Times New Roman" w:ascii="Times New Roman"/>
          <w:szCs w:val="24"/>
        </w:rPr>
        <w:t>12</w:t>
      </w:r>
      <w:r w:rsidR="00B26DC4" w:rsidRPr="004A115A">
        <w:rPr>
          <w:rFonts w:hAnsi="Times New Roman" w:ascii="Times New Roman"/>
          <w:szCs w:val="24"/>
        </w:rPr>
        <w:t xml:space="preserve"> </w:t>
      </w:r>
      <w:r w:rsidR="00EE69E5" w:rsidRPr="004A115A">
        <w:rPr>
          <w:rFonts w:hAnsi="Times New Roman" w:ascii="Times New Roman"/>
          <w:szCs w:val="24"/>
        </w:rPr>
        <w:t>sati i</w:t>
      </w:r>
      <w:r w:rsidR="00651A1E" w:rsidRPr="004A115A">
        <w:rPr>
          <w:rFonts w:hAnsi="Times New Roman" w:ascii="Times New Roman"/>
          <w:szCs w:val="24"/>
        </w:rPr>
        <w:t xml:space="preserve"> </w:t>
      </w:r>
      <w:r w:rsidR="004A115A" w:rsidRPr="004A115A">
        <w:rPr>
          <w:rFonts w:hAnsi="Times New Roman" w:ascii="Times New Roman"/>
          <w:szCs w:val="24"/>
        </w:rPr>
        <w:t>00</w:t>
      </w:r>
      <w:r w:rsidR="00B26DC4" w:rsidRPr="004A115A">
        <w:rPr>
          <w:rFonts w:hAnsi="Times New Roman" w:ascii="Times New Roman"/>
          <w:szCs w:val="24"/>
        </w:rPr>
        <w:t xml:space="preserve"> </w:t>
      </w:r>
      <w:r w:rsidR="00EE69E5" w:rsidRPr="004A115A">
        <w:rPr>
          <w:rFonts w:hAnsi="Times New Roman" w:ascii="Times New Roman"/>
          <w:szCs w:val="24"/>
        </w:rPr>
        <w:t>minuta, kada je ovo rješenje</w:t>
      </w:r>
      <w:r w:rsidR="00B2463B" w:rsidRPr="004A115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4A115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4A115A" w:rsidR="00FD2805" w:rsidRPr="004A115A">
      <w:pPr>
        <w:rPr>
          <w:rFonts w:hAnsi="Times New Roman" w:ascii="Times New Roman"/>
          <w:szCs w:val="24"/>
        </w:rPr>
      </w:pPr>
      <w:r w:rsidRPr="004A115A">
        <w:rPr>
          <w:rFonts w:hAnsi="Times New Roman" w:ascii="Times New Roman"/>
          <w:szCs w:val="24"/>
          <w:lang w:val="hr-HR"/>
        </w:rPr>
        <w:t>II</w:t>
      </w:r>
      <w:r w:rsidRPr="004A115A">
        <w:rPr>
          <w:rFonts w:hAnsi="Times New Roman" w:ascii="Times New Roman"/>
          <w:szCs w:val="24"/>
          <w:lang w:val="hr-HR"/>
        </w:rPr>
        <w:tab/>
      </w:r>
      <w:r w:rsidR="00EE69E5" w:rsidRPr="004A115A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4A115A">
        <w:rPr>
          <w:rFonts w:hAnsi="Times New Roman" w:ascii="Times New Roman"/>
          <w:szCs w:val="24"/>
          <w:lang w:val="hr-HR"/>
        </w:rPr>
        <w:t xml:space="preserve"> </w:t>
      </w:r>
      <w:r w:rsidR="004A115A" w:rsidRPr="004A115A">
        <w:rPr>
          <w:rFonts w:hAnsi="Times New Roman" w:ascii="Times New Roman"/>
          <w:szCs w:val="24"/>
        </w:rPr>
        <w:t>Siniša Rajnović iz Milanovca, Virovitica, Sv. Trojstva 87, OIB: 86217384445</w:t>
      </w:r>
      <w:r w:rsidR="00A60051" w:rsidRPr="004A115A">
        <w:rPr>
          <w:rFonts w:hAnsi="Times New Roman" w:ascii="Times New Roman"/>
          <w:szCs w:val="24"/>
          <w:lang w:val="hr-HR"/>
        </w:rPr>
        <w:t>.</w:t>
      </w:r>
    </w:p>
    <w:p w:rsidRDefault="00FD2805" w:rsidP="00046D63" w:rsidR="00FD2805" w:rsidRPr="004A115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11857" w:rsidP="00B6390A" w:rsidR="00EE69E5" w:rsidRPr="004A115A">
      <w:pPr>
        <w:jc w:val="both"/>
        <w:rPr>
          <w:rFonts w:hAnsi="Times New Roman" w:ascii="Times New Roman"/>
          <w:lang w:val="hr-HR"/>
        </w:rPr>
      </w:pPr>
      <w:r w:rsidRPr="004A115A">
        <w:rPr>
          <w:rFonts w:hAnsi="Times New Roman" w:ascii="Times New Roman"/>
          <w:szCs w:val="24"/>
          <w:lang w:val="hr-HR"/>
        </w:rPr>
        <w:t>III</w:t>
      </w:r>
      <w:r w:rsidR="00870918" w:rsidRPr="004A115A">
        <w:rPr>
          <w:rFonts w:hAnsi="Times New Roman" w:ascii="Times New Roman"/>
          <w:szCs w:val="24"/>
          <w:lang w:val="hr-HR"/>
        </w:rPr>
        <w:tab/>
      </w:r>
      <w:r w:rsidR="00EE69E5" w:rsidRPr="004A115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4A115A">
        <w:rPr>
          <w:rFonts w:hAnsi="Times New Roman" w:ascii="Times New Roman"/>
          <w:lang w:val="hr-HR"/>
        </w:rPr>
        <w:t xml:space="preserve"> </w:t>
      </w:r>
      <w:r w:rsidR="000A2FED" w:rsidRPr="004A115A">
        <w:rPr>
          <w:rFonts w:hAnsi="Times New Roman" w:ascii="Times New Roman"/>
          <w:szCs w:val="24"/>
        </w:rPr>
        <w:t>ARHIMED PROMET j.d.o.o. Zagreb, I. Luka 21, MBS: 081017746, OIB: 33648685502</w:t>
      </w:r>
      <w:r w:rsidR="00F9583D" w:rsidRPr="004A115A">
        <w:rPr>
          <w:rFonts w:hAnsi="Times New Roman" w:ascii="Times New Roman"/>
          <w:szCs w:val="24"/>
        </w:rPr>
        <w:t>.</w:t>
      </w:r>
    </w:p>
    <w:p w:rsidRDefault="00B6390A" w:rsidP="00B6390A" w:rsidR="00B6390A" w:rsidRPr="004A115A">
      <w:pPr>
        <w:jc w:val="both"/>
        <w:rPr>
          <w:rFonts w:hAnsi="Times New Roman" w:ascii="Times New Roman"/>
          <w:szCs w:val="24"/>
          <w:lang w:val="hr-HR"/>
        </w:rPr>
      </w:pPr>
    </w:p>
    <w:p w:rsidRDefault="00711857" w:rsidP="00870918" w:rsidR="00EE69E5" w:rsidRPr="004A115A">
      <w:pPr>
        <w:jc w:val="both"/>
        <w:rPr>
          <w:rFonts w:hAnsi="Times New Roman" w:ascii="Times New Roman"/>
          <w:szCs w:val="24"/>
          <w:lang w:val="hr-HR"/>
        </w:rPr>
      </w:pPr>
      <w:r w:rsidRPr="004A115A">
        <w:rPr>
          <w:rFonts w:hAnsi="Times New Roman" w:ascii="Times New Roman"/>
          <w:szCs w:val="24"/>
          <w:lang w:val="hr-HR"/>
        </w:rPr>
        <w:t>I</w:t>
      </w:r>
      <w:r w:rsidR="00870918" w:rsidRPr="004A115A">
        <w:rPr>
          <w:rFonts w:hAnsi="Times New Roman" w:ascii="Times New Roman"/>
          <w:szCs w:val="24"/>
          <w:lang w:val="hr-HR"/>
        </w:rPr>
        <w:t>V</w:t>
      </w:r>
      <w:r w:rsidR="00870918" w:rsidRPr="004A115A">
        <w:rPr>
          <w:rFonts w:hAnsi="Times New Roman" w:ascii="Times New Roman"/>
          <w:szCs w:val="24"/>
          <w:lang w:val="hr-HR"/>
        </w:rPr>
        <w:tab/>
        <w:t>Nakon</w:t>
      </w:r>
      <w:r w:rsidR="00EE69E5" w:rsidRPr="004A115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4A115A">
        <w:rPr>
          <w:rFonts w:hAnsi="Times New Roman" w:ascii="Times New Roman"/>
          <w:szCs w:val="24"/>
          <w:lang w:val="hr-HR"/>
        </w:rPr>
        <w:t>ovog rješenja</w:t>
      </w:r>
      <w:r w:rsidR="00870918" w:rsidRPr="004A115A">
        <w:rPr>
          <w:rFonts w:hAnsi="Times New Roman" w:ascii="Times New Roman"/>
          <w:szCs w:val="24"/>
          <w:lang w:val="hr-HR"/>
        </w:rPr>
        <w:t>,</w:t>
      </w:r>
      <w:r w:rsidR="00EE69E5" w:rsidRPr="004A115A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4A115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4A115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2A537A" w:rsidP="00EE69E5" w:rsidR="002A537A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="00651A1E" w:rsidRPr="00D97E7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4A115A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</w:t>
      </w:r>
      <w:r w:rsidR="00FD2805" w:rsidRPr="00D97E7E">
        <w:rPr>
          <w:rFonts w:hAnsi="Times New Roman" w:ascii="Times New Roman"/>
          <w:lang w:val="hr-HR"/>
        </w:rPr>
        <w:t>.</w:t>
      </w:r>
      <w:r w:rsidRPr="00D97E7E">
        <w:rPr>
          <w:rFonts w:hAnsi="Times New Roman" w:ascii="Times New Roman"/>
          <w:lang w:val="hr-HR"/>
        </w:rPr>
        <w:t xml:space="preserve"> 1. i 2. SZ-a odlučeno kao u </w:t>
      </w:r>
      <w:r w:rsidR="008F6593">
        <w:rPr>
          <w:rFonts w:hAnsi="Times New Roman" w:ascii="Times New Roman"/>
          <w:lang w:val="hr-HR"/>
        </w:rPr>
        <w:t>točkama I i III</w:t>
      </w:r>
      <w:r w:rsidR="00FD2805" w:rsidRPr="00D97E7E">
        <w:rPr>
          <w:rFonts w:hAnsi="Times New Roman" w:ascii="Times New Roman"/>
          <w:lang w:val="hr-HR"/>
        </w:rPr>
        <w:t xml:space="preserve"> izreke</w:t>
      </w:r>
      <w:r w:rsidRPr="00D97E7E">
        <w:rPr>
          <w:rFonts w:hAnsi="Times New Roman" w:ascii="Times New Roman"/>
          <w:lang w:val="hr-HR"/>
        </w:rPr>
        <w:t xml:space="preserve"> ovog rješenja. </w:t>
      </w:r>
    </w:p>
    <w:p w:rsidRDefault="00052DC4" w:rsidP="004A115A" w:rsidR="00052DC4">
      <w:pPr>
        <w:ind w:firstLine="720"/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>Izbor stečajnog upravitelja odabran je primjenom odredbe čl. 432. SZ-a</w:t>
      </w:r>
      <w:r w:rsidR="00FD2805" w:rsidRPr="00D97E7E">
        <w:rPr>
          <w:rFonts w:hAnsi="Times New Roman" w:ascii="Times New Roman"/>
          <w:lang w:val="hr-HR"/>
        </w:rPr>
        <w:t xml:space="preserve"> (točka II izreke)</w:t>
      </w:r>
      <w:r w:rsidRPr="00D97E7E">
        <w:rPr>
          <w:rFonts w:hAnsi="Times New Roman" w:ascii="Times New Roman"/>
          <w:lang w:val="hr-HR"/>
        </w:rPr>
        <w:t>.</w:t>
      </w:r>
    </w:p>
    <w:p w:rsidRDefault="008F6593" w:rsidP="00052DC4" w:rsidR="008F6593" w:rsidRPr="00D97E7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jc w:val="center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 xml:space="preserve">U Zagrebu, </w:t>
      </w:r>
      <w:r w:rsidR="00DC7D29">
        <w:rPr>
          <w:rFonts w:hAnsi="Times New Roman" w:ascii="Times New Roman"/>
          <w:lang w:val="hr-HR"/>
        </w:rPr>
        <w:t xml:space="preserve">dana </w:t>
      </w:r>
      <w:r w:rsidR="004A115A">
        <w:rPr>
          <w:rFonts w:hAnsi="Times New Roman" w:ascii="Times New Roman"/>
          <w:lang w:val="hr-HR"/>
        </w:rPr>
        <w:t>24. rujna</w:t>
      </w:r>
      <w:r w:rsidR="00B26DC4">
        <w:rPr>
          <w:rFonts w:hAnsi="Times New Roman" w:ascii="Times New Roman"/>
          <w:lang w:val="hr-HR"/>
        </w:rPr>
        <w:t xml:space="preserve"> </w:t>
      </w:r>
      <w:r w:rsidR="00854DE0" w:rsidRPr="00D97E7E">
        <w:rPr>
          <w:rFonts w:hAnsi="Times New Roman" w:ascii="Times New Roman"/>
          <w:lang w:val="hr-HR"/>
        </w:rPr>
        <w:t>2018</w:t>
      </w:r>
      <w:r w:rsidRPr="00D97E7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D97E7E">
      <w:pPr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  <w:t>Iva Karin Šipek</w:t>
      </w:r>
      <w:r w:rsidR="009E363D">
        <w:rPr>
          <w:rFonts w:hAnsi="Times New Roman" w:ascii="Times New Roman"/>
          <w:lang w:val="hr-HR"/>
        </w:rPr>
        <w:t xml:space="preserve">, v.r. </w:t>
      </w:r>
      <w:r w:rsidRPr="00D97E7E">
        <w:rPr>
          <w:rFonts w:hAnsi="Times New Roman" w:ascii="Times New Roman"/>
          <w:lang w:val="hr-HR"/>
        </w:rPr>
        <w:t xml:space="preserve"> </w:t>
      </w:r>
    </w:p>
    <w:p w:rsidRDefault="00052DC4" w:rsidP="00052DC4" w:rsidR="00052DC4" w:rsidRPr="00D97E7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UPUTA O PRAVNOM LIJEKU:</w:t>
      </w: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D97E7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E363D" w:rsidP="009E363D" w:rsidR="009E363D" w:rsidRPr="009E363D">
      <w:pPr>
        <w:jc w:val="right"/>
        <w:rPr>
          <w:rFonts w:hAnsi="Times New Roman" w:ascii="Times New Roman"/>
        </w:rPr>
      </w:pPr>
      <w:r w:rsidRPr="009E363D">
        <w:rPr>
          <w:rFonts w:hAnsi="Times New Roman" w:ascii="Times New Roman"/>
        </w:rPr>
        <w:t xml:space="preserve">Za točnost otpravka – ovlašteni službenik </w:t>
      </w:r>
    </w:p>
    <w:p w:rsidRDefault="009E363D" w:rsidP="009E363D" w:rsidR="009E363D" w:rsidRPr="009E363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Mirjana Gašparić </w:t>
      </w:r>
    </w:p>
    <w:p w:rsidRDefault="00052DC4" w:rsidP="00052DC4" w:rsidR="00052DC4" w:rsidRPr="00D97E7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C2202C" w:rsidP="00052DC4" w:rsidR="00C2202C" w:rsidRPr="00D97E7E">
      <w:pPr>
        <w:jc w:val="both"/>
        <w:rPr>
          <w:rFonts w:hAnsi="Times New Roman" w:ascii="Times New Roman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2A537A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560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25520347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E363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0A2FED">
      <w:rPr>
        <w:rFonts w:hAnsi="Times New Roman" w:ascii="Times New Roman"/>
        <w:lang w:val="hr-HR"/>
      </w:rPr>
      <w:t>900</w:t>
    </w:r>
    <w:r w:rsidR="001A5B30">
      <w:rPr>
        <w:rFonts w:hAnsi="Times New Roman" w:ascii="Times New Roman"/>
        <w:lang w:val="hr-HR"/>
      </w:rPr>
      <w:t>/</w:t>
    </w:r>
    <w:r w:rsidR="0070230C">
      <w:rPr>
        <w:rFonts w:hAnsi="Times New Roman" w:ascii="Times New Roman"/>
        <w:lang w:val="hr-HR"/>
      </w:rPr>
      <w:t>2018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A2FED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781D"/>
    <w:rsid w:val="00192F79"/>
    <w:rsid w:val="001A3EFC"/>
    <w:rsid w:val="001A5B30"/>
    <w:rsid w:val="001D3B45"/>
    <w:rsid w:val="00274728"/>
    <w:rsid w:val="00277125"/>
    <w:rsid w:val="00297E3C"/>
    <w:rsid w:val="002A537A"/>
    <w:rsid w:val="002B508F"/>
    <w:rsid w:val="002D5693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27A8B"/>
    <w:rsid w:val="0044662D"/>
    <w:rsid w:val="00475551"/>
    <w:rsid w:val="004A115A"/>
    <w:rsid w:val="004B233F"/>
    <w:rsid w:val="004C657D"/>
    <w:rsid w:val="004F71E0"/>
    <w:rsid w:val="004F7DD6"/>
    <w:rsid w:val="00532B71"/>
    <w:rsid w:val="005940E9"/>
    <w:rsid w:val="00624EB1"/>
    <w:rsid w:val="00630127"/>
    <w:rsid w:val="006327C4"/>
    <w:rsid w:val="006356C5"/>
    <w:rsid w:val="00651A1E"/>
    <w:rsid w:val="0067539D"/>
    <w:rsid w:val="006A6B35"/>
    <w:rsid w:val="006B0F87"/>
    <w:rsid w:val="006C5DCD"/>
    <w:rsid w:val="0070230C"/>
    <w:rsid w:val="00711857"/>
    <w:rsid w:val="00730EAB"/>
    <w:rsid w:val="00780214"/>
    <w:rsid w:val="007A29F9"/>
    <w:rsid w:val="007C688B"/>
    <w:rsid w:val="007F4163"/>
    <w:rsid w:val="008015BE"/>
    <w:rsid w:val="00840E3D"/>
    <w:rsid w:val="00854DE0"/>
    <w:rsid w:val="00867F16"/>
    <w:rsid w:val="00870918"/>
    <w:rsid w:val="00875611"/>
    <w:rsid w:val="0088293F"/>
    <w:rsid w:val="008C3B61"/>
    <w:rsid w:val="008F6593"/>
    <w:rsid w:val="009638A7"/>
    <w:rsid w:val="00983C91"/>
    <w:rsid w:val="00997BA9"/>
    <w:rsid w:val="009B45C4"/>
    <w:rsid w:val="009E363D"/>
    <w:rsid w:val="009F5765"/>
    <w:rsid w:val="00A277BD"/>
    <w:rsid w:val="00A36148"/>
    <w:rsid w:val="00A47367"/>
    <w:rsid w:val="00A60051"/>
    <w:rsid w:val="00A703A0"/>
    <w:rsid w:val="00A95334"/>
    <w:rsid w:val="00AB7883"/>
    <w:rsid w:val="00AE0518"/>
    <w:rsid w:val="00AE3DAB"/>
    <w:rsid w:val="00AF40B4"/>
    <w:rsid w:val="00AF6545"/>
    <w:rsid w:val="00AF724E"/>
    <w:rsid w:val="00B03169"/>
    <w:rsid w:val="00B2463B"/>
    <w:rsid w:val="00B26DC4"/>
    <w:rsid w:val="00B273ED"/>
    <w:rsid w:val="00B6390A"/>
    <w:rsid w:val="00B75681"/>
    <w:rsid w:val="00BF2CB7"/>
    <w:rsid w:val="00BF41A2"/>
    <w:rsid w:val="00C2202C"/>
    <w:rsid w:val="00C57CAF"/>
    <w:rsid w:val="00C57D6B"/>
    <w:rsid w:val="00CF2939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2C50"/>
    <w:rsid w:val="00DC3711"/>
    <w:rsid w:val="00DC7D29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9583D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C2C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C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C5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C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C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C2C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C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C5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C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C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St-900/2018</izvorni_sadrzaj>
    <derivirana_varijabla naziv="DomainObject.Predmet.OznakaBroj_1">St-900/2018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ARHIMED PROMET j.d.o.o.</izvorni_sadrzaj>
    <derivirana_varijabla naziv="DomainObject.Predmet.ProtustrankaFormated_1">  ARHIMED PROMET j.d.o.o.</derivirana_varijabla>
  </DomainObject.Predmet.ProtustrankaFormated>
  <DomainObject.Predmet.ProtustrankaFormatedOIB>
    <izvorni_sadrzaj>  ARHIMED PROMET j.d.o.o., OIB 33648685502</izvorni_sadrzaj>
    <derivirana_varijabla naziv="DomainObject.Predmet.ProtustrankaFormatedOIB_1">  ARHIMED PROMET j.d.o.o., OIB 33648685502</derivirana_varijabla>
  </DomainObject.Predmet.ProtustrankaFormatedOIB>
  <DomainObject.Predmet.ProtustrankaFormatedWithAdress>
    <izvorni_sadrzaj> ARHIMED PROMET j.d.o.o., I. Luka 21, 10000 Zagreb</izvorni_sadrzaj>
    <derivirana_varijabla naziv="DomainObject.Predmet.ProtustrankaFormatedWithAdress_1"> ARHIMED PROMET j.d.o.o., I. Luka 21, 10000 Zagreb</derivirana_varijabla>
  </DomainObject.Predmet.ProtustrankaFormatedWithAdress>
  <DomainObject.Predmet.ProtustrankaFormatedWithAdressOIB>
    <izvorni_sadrzaj> ARHIMED PROMET j.d.o.o., OIB 33648685502, I. Luka 21, 10000 Zagreb</izvorni_sadrzaj>
    <derivirana_varijabla naziv="DomainObject.Predmet.ProtustrankaFormatedWithAdressOIB_1"> ARHIMED PROMET j.d.o.o., OIB 33648685502, I. Luka 21, 10000 Zagreb</derivirana_varijabla>
  </DomainObject.Predmet.ProtustrankaFormatedWithAdressOIB>
  <DomainObject.Predmet.ProtustrankaWithAdress>
    <izvorni_sadrzaj>ARHIMED PROMET j.d.o.o. I. Luka 21, 10000 Zagreb</izvorni_sadrzaj>
    <derivirana_varijabla naziv="DomainObject.Predmet.ProtustrankaWithAdress_1">ARHIMED PROMET j.d.o.o. I. Luka 21, 10000 Zagreb</derivirana_varijabla>
  </DomainObject.Predmet.ProtustrankaWithAdress>
  <DomainObject.Predmet.ProtustrankaWithAdressOIB>
    <izvorni_sadrzaj>ARHIMED PROMET j.d.o.o., OIB 33648685502, I. Luka 21, 10000 Zagreb</izvorni_sadrzaj>
    <derivirana_varijabla naziv="DomainObject.Predmet.ProtustrankaWithAdressOIB_1">ARHIMED PROMET j.d.o.o., OIB 33648685502, I. Luka 21, 10000 Zagreb</derivirana_varijabla>
  </DomainObject.Predmet.ProtustrankaWithAdressOIB>
  <DomainObject.Predmet.ProtustrankaNazivFormated>
    <izvorni_sadrzaj>ARHIMED PROMET j.d.o.o.</izvorni_sadrzaj>
    <derivirana_varijabla naziv="DomainObject.Predmet.ProtustrankaNazivFormated_1">ARHIMED PROMET j.d.o.o.</derivirana_varijabla>
  </DomainObject.Predmet.ProtustrankaNazivFormated>
  <DomainObject.Predmet.ProtustrankaNazivFormatedOIB>
    <izvorni_sadrzaj>ARHIMED PROMET j.d.o.o., OIB 33648685502</izvorni_sadrzaj>
    <derivirana_varijabla naziv="DomainObject.Predmet.ProtustrankaNazivFormatedOIB_1">ARHIMED PROMET j.d.o.o., OIB 33648685502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ARHIMED PROMET j.d.o.o.</item>
    </izvorni_sadrzaj>
    <derivirana_varijabla naziv="DomainObject.Predmet.ProtuStrankaListFormated_1">
      <item>ARHIMED PROMET j.d.o.o.</item>
    </derivirana_varijabla>
  </DomainObject.Predmet.ProtuStrankaListFormated>
  <DomainObject.Predmet.ProtuStrankaListFormatedOIB>
    <izvorni_sadrzaj>
      <item>ARHIMED PROMET j.d.o.o., OIB 33648685502</item>
    </izvorni_sadrzaj>
    <derivirana_varijabla naziv="DomainObject.Predmet.ProtuStrankaListFormatedOIB_1">
      <item>ARHIMED PROMET j.d.o.o., OIB 33648685502</item>
    </derivirana_varijabla>
  </DomainObject.Predmet.ProtuStrankaListFormatedOIB>
  <DomainObject.Predmet.ProtuStrankaListFormatedWithAdress>
    <izvorni_sadrzaj>
      <item>ARHIMED PROMET j.d.o.o., I. Luka 21, 10000 Zagreb</item>
    </izvorni_sadrzaj>
    <derivirana_varijabla naziv="DomainObject.Predmet.ProtuStrankaListFormatedWithAdress_1">
      <item>ARHIMED PROMET j.d.o.o., I. Luka 21, 10000 Zagreb</item>
    </derivirana_varijabla>
  </DomainObject.Predmet.ProtuStrankaListFormatedWithAdress>
  <DomainObject.Predmet.ProtuStrankaListFormatedWithAdressOIB>
    <izvorni_sadrzaj>
      <item>ARHIMED PROMET j.d.o.o., OIB 33648685502, I. Luka 21, 10000 Zagreb</item>
    </izvorni_sadrzaj>
    <derivirana_varijabla naziv="DomainObject.Predmet.ProtuStrankaListFormatedWithAdressOIB_1">
      <item>ARHIMED PROMET j.d.o.o., OIB 33648685502, I. Luka 21, 10000 Zagreb</item>
    </derivirana_varijabla>
  </DomainObject.Predmet.ProtuStrankaListFormatedWithAdressOIB>
  <DomainObject.Predmet.ProtuStrankaListNazivFormated>
    <izvorni_sadrzaj>
      <item>ARHIMED PROMET j.d.o.o.</item>
    </izvorni_sadrzaj>
    <derivirana_varijabla naziv="DomainObject.Predmet.ProtuStrankaListNazivFormated_1">
      <item>ARHIMED PROMET j.d.o.o.</item>
    </derivirana_varijabla>
  </DomainObject.Predmet.ProtuStrankaListNazivFormated>
  <DomainObject.Predmet.ProtuStrankaListNazivFormatedOIB>
    <izvorni_sadrzaj>
      <item>ARHIMED PROMET j.d.o.o., OIB 33648685502</item>
    </izvorni_sadrzaj>
    <derivirana_varijabla naziv="DomainObject.Predmet.ProtuStrankaListNazivFormatedOIB_1">
      <item>ARHIMED PROMET j.d.o.o., OIB 33648685502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ARHIMED PROMET j.d.o.o.</izvorni_sadrzaj>
    <derivirana_varijabla naziv="DomainObject.Predmet.ProtustrankaIDrugi_1">ARHIMED 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ARHIMED PROMET j.d.o.o., OIB 33648685502, I. Luka 21, 10000 Zagreb</izvorni_sadrzaj>
    <derivirana_varijabla naziv="DomainObject.Predmet.ProtustrankaIDrugiAdressOIB_1">ARHIMED PROMET j.d.o.o., OIB 33648685502, I. Luka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ARHIMED PROMET j.d.o.o.</item>
      <item>FINA Regionalni centar Zagreb</item>
    </izvorni_sadrzaj>
    <derivirana_varijabla naziv="DomainObject.Predmet.SudioniciListNaziv_1">
      <item>ARHIMED PROMET j.d.o.o.</item>
      <item>FINA Regionalni centar Zagreb</item>
    </derivirana_varijabla>
  </DomainObject.Predmet.SudioniciListNaziv>
  <DomainObject.Predmet.SudioniciListAdressOIB>
    <izvorni_sadrzaj>
      <item>ARHIMED PROMET j.d.o.o., OIB 33648685502, I. Luka 21,10000 Zagreb</item>
      <item>FINA Regionalni centar Zagreb, OIB 85821130368, Trg svibanjskih žrtava 1995. 1,10000 Zagreb</item>
    </izvorni_sadrzaj>
    <derivirana_varijabla naziv="DomainObject.Predmet.SudioniciListAdressOIB_1">
      <item>ARHIMED PROMET j.d.o.o., OIB 33648685502, I. Luka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33648685502</item>
      <item>, OIB 85821130368</item>
    </izvorni_sadrzaj>
    <derivirana_varijabla naziv="DomainObject.Predmet.SudioniciListNazivOIB_1">
      <item>, OIB 33648685502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883FD3-2ECE-4571-82D7-B7F0B661A4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422</properties:Words>
  <properties:Characters>2151</properties:Characters>
  <properties:Lines>68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2018-09-21T11:41:00Z</dcterms:created>
  <dc:creator>Sudsko vijeæe</dc:creator>
  <cp:lastModifiedBy>Marija Kojić</cp:lastModifiedBy>
  <cp:lastPrinted>2018-09-24T08:49:00Z</cp:lastPrinted>
  <dcterms:modified xmlns:xsi="http://www.w3.org/2001/XMLSchema-instance" xsi:type="dcterms:W3CDTF">2018-09-24T08:50:00Z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