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f7a8" w14:paraId="5f3f7a8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3F7677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F7677" w:rsidRPr="003F7677">
        <w:rPr>
          <w:rFonts w:hAnsi="Times New Roman" w:ascii="Times New Roman"/>
          <w:szCs w:val="24"/>
          <w:lang w:val="hr-HR"/>
        </w:rPr>
        <w:t xml:space="preserve"> </w:t>
      </w:r>
      <w:r w:rsidR="003F7677">
        <w:rPr>
          <w:rFonts w:hAnsi="Times New Roman" w:ascii="Times New Roman"/>
          <w:szCs w:val="24"/>
          <w:lang w:val="hr-HR"/>
        </w:rPr>
        <w:t>ALU-IN</w:t>
      </w:r>
      <w:r w:rsidR="00525FAD">
        <w:rPr>
          <w:rFonts w:hAnsi="Times New Roman" w:ascii="Times New Roman"/>
          <w:szCs w:val="24"/>
          <w:lang w:val="hr-HR"/>
        </w:rPr>
        <w:t>OX d.o.o., Mrnjaki  I. 7, Zagreb</w:t>
      </w:r>
      <w:r w:rsidR="003F7677" w:rsidRPr="003A09E3">
        <w:rPr>
          <w:rFonts w:hAnsi="Times New Roman" w:ascii="Times New Roman"/>
          <w:szCs w:val="24"/>
          <w:lang w:val="hr-HR"/>
        </w:rPr>
        <w:t xml:space="preserve">, </w:t>
      </w:r>
      <w:r w:rsidR="003F7677">
        <w:rPr>
          <w:rFonts w:hAnsi="Times New Roman" w:ascii="Times New Roman"/>
          <w:szCs w:val="24"/>
          <w:lang w:val="hr-HR"/>
        </w:rPr>
        <w:t xml:space="preserve"> </w:t>
      </w:r>
      <w:r w:rsidR="00525FAD">
        <w:rPr>
          <w:rFonts w:hAnsi="Times New Roman" w:ascii="Times New Roman"/>
          <w:szCs w:val="24"/>
          <w:lang w:val="hr-HR"/>
        </w:rPr>
        <w:t xml:space="preserve">                   </w:t>
      </w:r>
      <w:r w:rsidR="003F7677" w:rsidRPr="003A09E3">
        <w:rPr>
          <w:rFonts w:hAnsi="Times New Roman" w:ascii="Times New Roman"/>
          <w:szCs w:val="24"/>
          <w:lang w:val="hr-HR"/>
        </w:rPr>
        <w:t>OIB</w:t>
      </w:r>
      <w:r w:rsidR="003F7677">
        <w:rPr>
          <w:rFonts w:hAnsi="Times New Roman" w:ascii="Times New Roman"/>
          <w:szCs w:val="24"/>
          <w:lang w:val="hr-HR"/>
        </w:rPr>
        <w:t xml:space="preserve"> 04552021806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C776A9">
        <w:rPr>
          <w:rFonts w:hAnsi="Times New Roman" w:ascii="Times New Roman"/>
          <w:szCs w:val="24"/>
          <w:lang w:val="hr-HR"/>
        </w:rPr>
        <w:t xml:space="preserve"> 3</w:t>
      </w:r>
      <w:r w:rsidR="003F7677">
        <w:rPr>
          <w:rFonts w:hAnsi="Times New Roman" w:ascii="Times New Roman"/>
          <w:szCs w:val="24"/>
          <w:lang w:val="hr-HR"/>
        </w:rPr>
        <w:t>.</w:t>
      </w:r>
      <w:r w:rsidR="00C776A9">
        <w:rPr>
          <w:rFonts w:hAnsi="Times New Roman" w:ascii="Times New Roman"/>
          <w:szCs w:val="24"/>
          <w:lang w:val="hr-HR"/>
        </w:rPr>
        <w:t xml:space="preserve"> lip</w:t>
      </w:r>
      <w:r w:rsidR="003F7677">
        <w:rPr>
          <w:rFonts w:hAnsi="Times New Roman" w:ascii="Times New Roman"/>
          <w:szCs w:val="24"/>
          <w:lang w:val="hr-HR"/>
        </w:rPr>
        <w:t xml:space="preserve">nja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3F7677" w:rsidRPr="003F7677">
        <w:rPr>
          <w:rFonts w:hAnsi="Times New Roman" w:ascii="Times New Roman"/>
          <w:szCs w:val="24"/>
          <w:lang w:val="hr-HR"/>
        </w:rPr>
        <w:t xml:space="preserve"> </w:t>
      </w:r>
      <w:r w:rsidR="003F7677">
        <w:rPr>
          <w:rFonts w:hAnsi="Times New Roman" w:ascii="Times New Roman"/>
          <w:szCs w:val="24"/>
          <w:lang w:val="hr-HR"/>
        </w:rPr>
        <w:t>ALU-INOX d.o.o.</w:t>
      </w:r>
      <w:r w:rsidR="00ED52BD">
        <w:rPr>
          <w:rFonts w:hAnsi="Times New Roman" w:ascii="Times New Roman"/>
          <w:szCs w:val="24"/>
          <w:lang w:val="hr-HR"/>
        </w:rPr>
        <w:t>, Mrnjaki  I. 7, Zagreb</w:t>
      </w:r>
      <w:r w:rsidR="003F7677" w:rsidRPr="003A09E3">
        <w:rPr>
          <w:rFonts w:hAnsi="Times New Roman" w:ascii="Times New Roman"/>
          <w:szCs w:val="24"/>
          <w:lang w:val="hr-HR"/>
        </w:rPr>
        <w:t xml:space="preserve">, </w:t>
      </w:r>
      <w:r w:rsidR="003F7677">
        <w:rPr>
          <w:rFonts w:hAnsi="Times New Roman" w:ascii="Times New Roman"/>
          <w:szCs w:val="24"/>
          <w:lang w:val="hr-HR"/>
        </w:rPr>
        <w:t xml:space="preserve"> </w:t>
      </w:r>
      <w:r w:rsidR="00ED52BD">
        <w:rPr>
          <w:rFonts w:hAnsi="Times New Roman" w:ascii="Times New Roman"/>
          <w:szCs w:val="24"/>
          <w:lang w:val="hr-HR"/>
        </w:rPr>
        <w:t xml:space="preserve">               </w:t>
      </w:r>
      <w:r w:rsidR="003F7677" w:rsidRPr="003A09E3">
        <w:rPr>
          <w:rFonts w:hAnsi="Times New Roman" w:ascii="Times New Roman"/>
          <w:szCs w:val="24"/>
          <w:lang w:val="hr-HR"/>
        </w:rPr>
        <w:t>OIB</w:t>
      </w:r>
      <w:r w:rsidR="003F7677">
        <w:rPr>
          <w:rFonts w:hAnsi="Times New Roman" w:ascii="Times New Roman"/>
          <w:szCs w:val="24"/>
          <w:lang w:val="hr-HR"/>
        </w:rPr>
        <w:t xml:space="preserve"> 04552021806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F7677">
        <w:rPr>
          <w:rFonts w:hAnsi="Times New Roman" w:ascii="Times New Roman"/>
          <w:szCs w:val="24"/>
          <w:lang w:val="hr-HR"/>
        </w:rPr>
        <w:t>ALU-INOX d.o.o.</w:t>
      </w:r>
      <w:r w:rsidR="00ED52BD">
        <w:rPr>
          <w:rFonts w:hAnsi="Times New Roman" w:ascii="Times New Roman"/>
          <w:szCs w:val="24"/>
          <w:lang w:val="hr-HR"/>
        </w:rPr>
        <w:t xml:space="preserve">, Mrnjaki  I. 7, </w:t>
      </w:r>
      <w:r w:rsidR="00F84D5D">
        <w:rPr>
          <w:rFonts w:hAnsi="Times New Roman" w:ascii="Times New Roman"/>
          <w:szCs w:val="24"/>
          <w:lang w:val="hr-HR"/>
        </w:rPr>
        <w:t xml:space="preserve"> </w:t>
      </w:r>
      <w:r w:rsidR="00ED52BD">
        <w:rPr>
          <w:rFonts w:hAnsi="Times New Roman" w:ascii="Times New Roman"/>
          <w:szCs w:val="24"/>
          <w:lang w:val="hr-HR"/>
        </w:rPr>
        <w:t>Zagreb</w:t>
      </w:r>
      <w:r w:rsidR="003F7677" w:rsidRPr="003A09E3">
        <w:rPr>
          <w:rFonts w:hAnsi="Times New Roman" w:ascii="Times New Roman"/>
          <w:szCs w:val="24"/>
          <w:lang w:val="hr-HR"/>
        </w:rPr>
        <w:t xml:space="preserve">, </w:t>
      </w:r>
      <w:r w:rsidR="003F7677">
        <w:rPr>
          <w:rFonts w:hAnsi="Times New Roman" w:ascii="Times New Roman"/>
          <w:szCs w:val="24"/>
          <w:lang w:val="hr-HR"/>
        </w:rPr>
        <w:t xml:space="preserve"> </w:t>
      </w:r>
      <w:r w:rsidR="003F7677" w:rsidRPr="003A09E3">
        <w:rPr>
          <w:rFonts w:hAnsi="Times New Roman" w:ascii="Times New Roman"/>
          <w:szCs w:val="24"/>
          <w:lang w:val="hr-HR"/>
        </w:rPr>
        <w:t>OIB</w:t>
      </w:r>
      <w:r w:rsidR="003F7677">
        <w:rPr>
          <w:rFonts w:hAnsi="Times New Roman" w:ascii="Times New Roman"/>
          <w:szCs w:val="24"/>
          <w:lang w:val="hr-HR"/>
        </w:rPr>
        <w:t xml:space="preserve"> 04552021806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</w:t>
      </w:r>
      <w:r w:rsidR="00CC5A9A">
        <w:rPr>
          <w:rFonts w:hAnsi="Times New Roman" w:ascii="Times New Roman"/>
          <w:szCs w:val="24"/>
          <w:lang w:val="hr-HR"/>
        </w:rPr>
        <w:t>prekinutom razdoblju od 1838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3F7677">
        <w:rPr>
          <w:rFonts w:hAnsi="Times New Roman" w:ascii="Times New Roman"/>
          <w:szCs w:val="24"/>
          <w:lang w:val="hr-HR"/>
        </w:rPr>
        <w:t xml:space="preserve"> 122.809,49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04755" w:rsidR="00EC322B" w:rsidRPr="00A0475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F7677" w:rsidRPr="003F7677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A04755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3F7677" w:rsidRPr="003F7677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A04755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3F7677">
        <w:rPr>
          <w:rFonts w:hAnsi="Times New Roman" w:ascii="Times New Roman"/>
          <w:lang w:val="hr-HR"/>
        </w:rPr>
        <w:t xml:space="preserve">-1110/15 </w:t>
      </w:r>
      <w:r w:rsidRPr="006224FB">
        <w:rPr>
          <w:rFonts w:hAnsi="Times New Roman" w:ascii="Times New Roman"/>
          <w:lang w:val="hr-HR"/>
        </w:rPr>
        <w:t>od</w:t>
      </w:r>
      <w:r w:rsidR="003F7677">
        <w:rPr>
          <w:rFonts w:hAnsi="Times New Roman" w:ascii="Times New Roman"/>
          <w:lang w:val="hr-HR"/>
        </w:rPr>
        <w:t xml:space="preserve"> 11.</w:t>
      </w:r>
      <w:r w:rsidR="00A04755">
        <w:rPr>
          <w:rFonts w:hAnsi="Times New Roman" w:ascii="Times New Roman"/>
          <w:lang w:val="hr-HR"/>
        </w:rPr>
        <w:t xml:space="preserve"> </w:t>
      </w:r>
      <w:r w:rsidR="003F7677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65466A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5466A">
        <w:rPr>
          <w:rFonts w:hAnsi="Times New Roman" w:ascii="Times New Roman"/>
          <w:lang w:val="hr-HR"/>
        </w:rPr>
        <w:t>3</w:t>
      </w:r>
      <w:r w:rsidR="003F7677">
        <w:rPr>
          <w:rFonts w:hAnsi="Times New Roman" w:ascii="Times New Roman"/>
          <w:lang w:val="hr-HR"/>
        </w:rPr>
        <w:t>.</w:t>
      </w:r>
      <w:r w:rsidR="0065466A">
        <w:rPr>
          <w:rFonts w:hAnsi="Times New Roman" w:ascii="Times New Roman"/>
          <w:lang w:val="hr-HR"/>
        </w:rPr>
        <w:t xml:space="preserve"> lip</w:t>
      </w:r>
      <w:r w:rsidR="003F7677">
        <w:rPr>
          <w:rFonts w:hAnsi="Times New Roman" w:ascii="Times New Roman"/>
          <w:lang w:val="hr-HR"/>
        </w:rPr>
        <w:t xml:space="preserve">nja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65466A">
        <w:rPr>
          <w:rFonts w:hAnsi="Times New Roman" w:ascii="Times New Roman"/>
          <w:lang w:val="hr-HR"/>
        </w:rPr>
        <w:t xml:space="preserve">                    </w:t>
      </w:r>
      <w:r w:rsidRPr="006224FB">
        <w:rPr>
          <w:rFonts w:hAnsi="Times New Roman" w:ascii="Times New Roman"/>
          <w:lang w:val="hr-HR"/>
        </w:rPr>
        <w:t xml:space="preserve"> </w:t>
      </w:r>
      <w:r w:rsidR="0065466A">
        <w:rPr>
          <w:rFonts w:hAnsi="Times New Roman" w:ascii="Times New Roman"/>
          <w:lang w:val="hr-HR"/>
        </w:rPr>
        <w:t xml:space="preserve">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842C3D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65466A">
      <w:pPr>
        <w:rPr>
          <w:rFonts w:hAnsi="Times New Roman" w:ascii="Times New Roman"/>
          <w:lang w:val="hr-HR"/>
        </w:rPr>
      </w:pPr>
      <w:r w:rsidRPr="0065466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842C3D" w:rsidP="0086691F" w:rsidR="00842C3D" w:rsidRPr="006224FB">
      <w:pPr>
        <w:rPr>
          <w:rFonts w:hAnsi="Times New Roman" w:ascii="Times New Roman"/>
          <w:lang w:val="hr-HR"/>
        </w:rPr>
      </w:pPr>
    </w:p>
    <w:p w:rsidRDefault="00842C3D" w:rsidP="007F0C2B" w:rsidR="00842C3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842C3D" w:rsidP="007F0C2B" w:rsidR="00842C3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842C3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42C3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842C3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842C3D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842C3D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842C3D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76B" w:rsidP="00DB4528" w:rsidR="00ED276B">
      <w:r>
        <w:separator/>
      </w:r>
    </w:p>
  </w:endnote>
  <w:endnote w:id="0" w:type="continuationSeparator">
    <w:p w:rsidRDefault="00ED276B" w:rsidP="00DB4528" w:rsidR="00ED2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76B" w:rsidP="00DB4528" w:rsidR="00ED276B">
      <w:r>
        <w:separator/>
      </w:r>
    </w:p>
  </w:footnote>
  <w:footnote w:id="0" w:type="continuationSeparator">
    <w:p w:rsidRDefault="00ED276B" w:rsidP="00DB4528" w:rsidR="00ED2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2C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72CD">
      <w:rPr>
        <w:lang w:val="hr-HR"/>
      </w:rPr>
      <w:t>20</w:t>
    </w:r>
    <w:r w:rsidR="002A72CD" w:rsidRPr="003A09E3">
      <w:rPr>
        <w:rFonts w:hAnsi="Times New Roman" w:ascii="Times New Roman"/>
        <w:lang w:val="hr-HR"/>
      </w:rPr>
      <w:t>.St-</w:t>
    </w:r>
    <w:r w:rsidR="002A72CD">
      <w:rPr>
        <w:rFonts w:hAnsi="Times New Roman" w:ascii="Times New Roman"/>
        <w:lang w:val="hr-HR"/>
      </w:rPr>
      <w:t>1110/15-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A72CD">
      <w:rPr>
        <w:lang w:val="hr-HR"/>
      </w:rPr>
      <w:t>20</w:t>
    </w:r>
    <w:r w:rsidR="002A72CD" w:rsidRPr="003A09E3">
      <w:rPr>
        <w:rFonts w:hAnsi="Times New Roman" w:ascii="Times New Roman"/>
        <w:lang w:val="hr-HR"/>
      </w:rPr>
      <w:t>.St-</w:t>
    </w:r>
    <w:r w:rsidR="002A72CD">
      <w:rPr>
        <w:rFonts w:hAnsi="Times New Roman" w:ascii="Times New Roman"/>
        <w:lang w:val="hr-HR"/>
      </w:rPr>
      <w:t>1110/15-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3A51"/>
    <w:rsid w:val="000C47B3"/>
    <w:rsid w:val="00112B50"/>
    <w:rsid w:val="00182088"/>
    <w:rsid w:val="002521D2"/>
    <w:rsid w:val="002A72CD"/>
    <w:rsid w:val="003416E3"/>
    <w:rsid w:val="003737D4"/>
    <w:rsid w:val="003F7677"/>
    <w:rsid w:val="0042162E"/>
    <w:rsid w:val="004E5A23"/>
    <w:rsid w:val="00525FAD"/>
    <w:rsid w:val="00532B71"/>
    <w:rsid w:val="00586826"/>
    <w:rsid w:val="005940E9"/>
    <w:rsid w:val="005A6A50"/>
    <w:rsid w:val="00604095"/>
    <w:rsid w:val="006224FB"/>
    <w:rsid w:val="006356C5"/>
    <w:rsid w:val="0065466A"/>
    <w:rsid w:val="007A29F9"/>
    <w:rsid w:val="008301F7"/>
    <w:rsid w:val="00840E3D"/>
    <w:rsid w:val="00842C3D"/>
    <w:rsid w:val="008962CE"/>
    <w:rsid w:val="00932D82"/>
    <w:rsid w:val="00997BA9"/>
    <w:rsid w:val="00A04755"/>
    <w:rsid w:val="00A95334"/>
    <w:rsid w:val="00AB7883"/>
    <w:rsid w:val="00AF40B4"/>
    <w:rsid w:val="00B03169"/>
    <w:rsid w:val="00B50CF6"/>
    <w:rsid w:val="00C776A9"/>
    <w:rsid w:val="00CC5A9A"/>
    <w:rsid w:val="00CF2939"/>
    <w:rsid w:val="00D44D4F"/>
    <w:rsid w:val="00D77C43"/>
    <w:rsid w:val="00D955F3"/>
    <w:rsid w:val="00DB29D2"/>
    <w:rsid w:val="00DB4528"/>
    <w:rsid w:val="00DF6AEF"/>
    <w:rsid w:val="00E53034"/>
    <w:rsid w:val="00E5467C"/>
    <w:rsid w:val="00EC322B"/>
    <w:rsid w:val="00ED276B"/>
    <w:rsid w:val="00ED52BD"/>
    <w:rsid w:val="00EE5750"/>
    <w:rsid w:val="00F62A72"/>
    <w:rsid w:val="00F667BC"/>
    <w:rsid w:val="00F8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C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C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C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C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C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C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C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C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St-1110/2015</izvorni_sadrzaj>
    <derivirana_varijabla naziv="DomainObject.Predmet.OznakaBroj_1">St-1110/2015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ALU-INOX, d.o.o.</izvorni_sadrzaj>
    <derivirana_varijabla naziv="DomainObject.Predmet.ProtustrankaFormated_1">  ALU-INOX, d.o.o.</derivirana_varijabla>
  </DomainObject.Predmet.ProtustrankaFormated>
  <DomainObject.Predmet.ProtustrankaFormatedOIB>
    <izvorni_sadrzaj>  ALU-INOX, d.o.o., OIB 04552021806</izvorni_sadrzaj>
    <derivirana_varijabla naziv="DomainObject.Predmet.ProtustrankaFormatedOIB_1">  ALU-INOX, d.o.o., OIB 04552021806</derivirana_varijabla>
  </DomainObject.Predmet.ProtustrankaFormatedOIB>
  <DomainObject.Predmet.ProtustrankaFormatedWithAdress>
    <izvorni_sadrzaj> ALU-INOX, d.o.o., Mrnjaki I. 7, 10000 Zagreb</izvorni_sadrzaj>
    <derivirana_varijabla naziv="DomainObject.Predmet.ProtustrankaFormatedWithAdress_1"> ALU-INOX, d.o.o., Mrnjaki I. 7, 10000 Zagreb</derivirana_varijabla>
  </DomainObject.Predmet.ProtustrankaFormatedWithAdress>
  <DomainObject.Predmet.ProtustrankaFormatedWithAdressOIB>
    <izvorni_sadrzaj> ALU-INOX, d.o.o., OIB 04552021806, Mrnjaki I. 7, 10000 Zagreb</izvorni_sadrzaj>
    <derivirana_varijabla naziv="DomainObject.Predmet.ProtustrankaFormatedWithAdressOIB_1"> ALU-INOX, d.o.o., OIB 04552021806, Mrnjaki I. 7, 10000 Zagreb</derivirana_varijabla>
  </DomainObject.Predmet.ProtustrankaFormatedWithAdressOIB>
  <DomainObject.Predmet.ProtustrankaWithAdress>
    <izvorni_sadrzaj>ALU-INOX, d.o.o. Mrnjaki I. 7, 10000 Zagreb</izvorni_sadrzaj>
    <derivirana_varijabla naziv="DomainObject.Predmet.ProtustrankaWithAdress_1">ALU-INOX, d.o.o. Mrnjaki I. 7, 10000 Zagreb</derivirana_varijabla>
  </DomainObject.Predmet.ProtustrankaWithAdress>
  <DomainObject.Predmet.ProtustrankaWithAdressOIB>
    <izvorni_sadrzaj>ALU-INOX, d.o.o., OIB 04552021806, Mrnjaki I. 7, 10000 Zagreb</izvorni_sadrzaj>
    <derivirana_varijabla naziv="DomainObject.Predmet.ProtustrankaWithAdressOIB_1">ALU-INOX, d.o.o., OIB 04552021806, Mrnjaki I. 7, 10000 Zagreb</derivirana_varijabla>
  </DomainObject.Predmet.ProtustrankaWithAdressOIB>
  <DomainObject.Predmet.ProtustrankaNazivFormated>
    <izvorni_sadrzaj>ALU-INOX, d.o.o.</izvorni_sadrzaj>
    <derivirana_varijabla naziv="DomainObject.Predmet.ProtustrankaNazivFormated_1">ALU-INOX, d.o.o.</derivirana_varijabla>
  </DomainObject.Predmet.ProtustrankaNazivFormated>
  <DomainObject.Predmet.ProtustrankaNazivFormatedOIB>
    <izvorni_sadrzaj>ALU-INOX, d.o.o., OIB 04552021806</izvorni_sadrzaj>
    <derivirana_varijabla naziv="DomainObject.Predmet.ProtustrankaNazivFormatedOIB_1">ALU-INOX, d.o.o., OIB 04552021806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ALU-INOX, d.o.o.</item>
    </izvorni_sadrzaj>
    <derivirana_varijabla naziv="DomainObject.Predmet.ProtuStrankaListFormated_1">
      <item>ALU-INOX, d.o.o.</item>
    </derivirana_varijabla>
  </DomainObject.Predmet.ProtuStrankaListFormated>
  <DomainObject.Predmet.ProtuStrankaListFormatedOIB>
    <izvorni_sadrzaj>
      <item>ALU-INOX, d.o.o., OIB 04552021806</item>
    </izvorni_sadrzaj>
    <derivirana_varijabla naziv="DomainObject.Predmet.ProtuStrankaListFormatedOIB_1">
      <item>ALU-INOX, d.o.o., OIB 04552021806</item>
    </derivirana_varijabla>
  </DomainObject.Predmet.ProtuStrankaListFormatedOIB>
  <DomainObject.Predmet.ProtuStrankaListFormatedWithAdress>
    <izvorni_sadrzaj>
      <item>ALU-INOX, d.o.o., Mrnjaki I. 7, 10000 Zagreb</item>
    </izvorni_sadrzaj>
    <derivirana_varijabla naziv="DomainObject.Predmet.ProtuStrankaListFormatedWithAdress_1">
      <item>ALU-INOX, d.o.o., Mrnjaki I. 7, 10000 Zagreb</item>
    </derivirana_varijabla>
  </DomainObject.Predmet.ProtuStrankaListFormatedWithAdress>
  <DomainObject.Predmet.ProtuStrankaListFormatedWithAdressOIB>
    <izvorni_sadrzaj>
      <item>ALU-INOX, d.o.o., OIB 04552021806, Mrnjaki I. 7, 10000 Zagreb</item>
    </izvorni_sadrzaj>
    <derivirana_varijabla naziv="DomainObject.Predmet.ProtuStrankaListFormatedWithAdressOIB_1">
      <item>ALU-INOX, d.o.o., OIB 04552021806, Mrnjaki I. 7, 10000 Zagreb</item>
    </derivirana_varijabla>
  </DomainObject.Predmet.ProtuStrankaListFormatedWithAdressOIB>
  <DomainObject.Predmet.ProtuStrankaListNazivFormated>
    <izvorni_sadrzaj>
      <item>ALU-INOX, d.o.o.</item>
    </izvorni_sadrzaj>
    <derivirana_varijabla naziv="DomainObject.Predmet.ProtuStrankaListNazivFormated_1">
      <item>ALU-INOX, d.o.o.</item>
    </derivirana_varijabla>
  </DomainObject.Predmet.ProtuStrankaListNazivFormated>
  <DomainObject.Predmet.ProtuStrankaListNazivFormatedOIB>
    <izvorni_sadrzaj>
      <item>ALU-INOX, d.o.o., OIB 04552021806</item>
    </izvorni_sadrzaj>
    <derivirana_varijabla naziv="DomainObject.Predmet.ProtuStrankaListNazivFormatedOIB_1">
      <item>ALU-INOX, d.o.o., OIB 04552021806</item>
    </derivirana_varijabla>
  </DomainObject.Predmet.ProtuStrankaListNazivFormatedOIB>
  <DomainObject.Predmet.OstaliListFormated>
    <izvorni_sadrzaj>
      <item>Stjepan Jantol</item>
    </izvorni_sadrzaj>
    <derivirana_varijabla naziv="DomainObject.Predmet.OstaliListFormated_1">
      <item>Stjepan Jantol</item>
    </derivirana_varijabla>
  </DomainObject.Predmet.OstaliListFormated>
  <DomainObject.Predmet.OstaliListFormatedOIB>
    <izvorni_sadrzaj>
      <item>Stjepan Jantol, OIB 85982997856</item>
    </izvorni_sadrzaj>
    <derivirana_varijabla naziv="DomainObject.Predmet.OstaliListFormatedOIB_1">
      <item>Stjepan Jantol, OIB 85982997856</item>
    </derivirana_varijabla>
  </DomainObject.Predmet.OstaliListFormatedOIB>
  <DomainObject.Predmet.OstaliListFormatedWithAdress>
    <izvorni_sadrzaj>
      <item>Stjepan Jantol, Mrzljak 46a, 10000 Zagreb</item>
    </izvorni_sadrzaj>
    <derivirana_varijabla naziv="DomainObject.Predmet.OstaliListFormatedWithAdress_1">
      <item>Stjepan Jantol, Mrzljak 46a, 10000 Zagreb</item>
    </derivirana_varijabla>
  </DomainObject.Predmet.OstaliListFormatedWithAdress>
  <DomainObject.Predmet.OstaliListFormatedWithAdressOIB>
    <izvorni_sadrzaj>
      <item>Stjepan Jantol, OIB 85982997856, Mrzljak 46a, 10000 Zagreb</item>
    </izvorni_sadrzaj>
    <derivirana_varijabla naziv="DomainObject.Predmet.OstaliListFormatedWithAdressOIB_1">
      <item>Stjepan Jantol, OIB 85982997856, Mrzljak 46a, 10000 Zagreb</item>
    </derivirana_varijabla>
  </DomainObject.Predmet.OstaliListFormatedWithAdressOIB>
  <DomainObject.Predmet.OstaliListNazivFormated>
    <izvorni_sadrzaj>
      <item>Stjepan Jantol</item>
    </izvorni_sadrzaj>
    <derivirana_varijabla naziv="DomainObject.Predmet.OstaliListNazivFormated_1">
      <item>Stjepan Jantol</item>
    </derivirana_varijabla>
  </DomainObject.Predmet.OstaliListNazivFormated>
  <DomainObject.Predmet.OstaliListNazivFormatedOIB>
    <izvorni_sadrzaj>
      <item>Stjepan Jantol, OIB 85982997856</item>
    </izvorni_sadrzaj>
    <derivirana_varijabla naziv="DomainObject.Predmet.OstaliListNazivFormatedOIB_1">
      <item>Stjepan Jantol, OIB 85982997856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ALU-INOX, d.o.o.</izvorni_sadrzaj>
    <derivirana_varijabla naziv="DomainObject.Predmet.ProtustrankaIDrugi_1">ALU-INOX,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ALU-INOX, d.o.o., OIB 04552021806, Mrnjaki I. 7, 10000 Zagreb</izvorni_sadrzaj>
    <derivirana_varijabla naziv="DomainObject.Predmet.ProtustrankaIDrugiAdressOIB_1">ALU-INOX, d.o.o., OIB 04552021806, Mrnjaki I.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ALU-INOX, d.o.o.</item>
      <item>Stjepan Jantol</item>
    </izvorni_sadrzaj>
    <derivirana_varijabla naziv="DomainObject.Predmet.SudioniciListNaziv_1">
      <item>FINA Regionalni centar Zagreb</item>
      <item>ALU-INOX, d.o.o.</item>
      <item>Stjepan Jantol</item>
    </derivirana_varijabla>
  </DomainObject.Predmet.SudioniciListNaziv>
  <DomainObject.Predmet.SudioniciListAdressOIB>
    <izvorni_sadrzaj>
      <item>FINA Regionalni centar Zagreb, OIB 85821130368, Trg svibanjskih žrtava 1995. 1,10000 Zagreb</item>
      <item>ALU-INOX, d.o.o., OIB 04552021806, Mrnjaki I. 7,10000 Zagreb</item>
      <item>Stjepan Jantol, OIB 85982997856, Mrzljak 46a,10000 Zagreb</item>
    </izvorni_sadrzaj>
    <derivirana_varijabla naziv="DomainObject.Predmet.SudioniciListAdressOIB_1">
      <item>FINA Regionalni centar Zagreb, OIB 85821130368, Trg svibanjskih žrtava 1995. 1,10000 Zagreb</item>
      <item>ALU-INOX, d.o.o., OIB 04552021806, Mrnjaki I. 7,10000 Zagreb</item>
      <item>Stjepan Jantol, OIB 85982997856, Mrzljak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04552021806</item>
      <item>, OIB 85982997856</item>
    </izvorni_sadrzaj>
    <derivirana_varijabla naziv="DomainObject.Predmet.SudioniciListNazivOIB_1">
      <item>, OIB 85821130368</item>
      <item>, OIB 04552021806</item>
      <item>, OIB 85982997856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2341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2016-06-14T11:19:00Z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2016-06-14T11:31:00Z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