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5343" w14:paraId="b835343" w:rsidRDefault="00622F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22FB7" w:rsidP="00622FB7" w:rsidR="00622FB7">
      <w:pPr>
        <w:spacing w:after="0"/>
        <w:jc w:val="both"/>
      </w:pPr>
      <w:r>
        <w:t xml:space="preserve">           Republika Hrvatska</w:t>
      </w:r>
    </w:p>
    <w:p w:rsidRDefault="00622FB7" w:rsidP="00622FB7" w:rsidR="00622FB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22FB7" w:rsidP="00622FB7" w:rsidR="00622FB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622FB7">
        <w:rPr>
          <w:rFonts w:cs="Times New Roman" w:eastAsia="Times New Roman"/>
          <w:szCs w:val="20"/>
          <w:lang w:eastAsia="hr-HR"/>
        </w:rPr>
        <w:t>Poslovni broj: 5 St-780/2018-2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R J E Š E N J E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BEATA 3D j.d.o.o. za usluge, proizvodnju i trgovinu, Bistrica, Bistrica 105, MBS: 010102942, OIB: 92803129164, 19. veljače 2019.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r i j e š i o  j e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BEATA 3D j.d.o.o. za usluge, proizvodnju i trgovinu, Bistrica, Bistrica 105, MBS: 010102942, OIB: 92803129164.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28. ožujka 2019. u 9,10 sati u ovome sudu u Bjelovaru, Šetalište dr. </w:t>
      </w:r>
      <w:proofErr w:type="spellStart"/>
      <w:r w:rsidRPr="00622FB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22FB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22FB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22FB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- zakonska zastupnica dužnika </w:t>
      </w:r>
      <w:proofErr w:type="spellStart"/>
      <w:r w:rsidRPr="00622FB7">
        <w:rPr>
          <w:rFonts w:cs="Times New Roman" w:eastAsia="Times New Roman"/>
          <w:szCs w:val="20"/>
          <w:lang w:eastAsia="hr-HR"/>
        </w:rPr>
        <w:t>Beata</w:t>
      </w:r>
      <w:proofErr w:type="spellEnd"/>
      <w:r w:rsidRPr="00622FB7">
        <w:rPr>
          <w:rFonts w:cs="Times New Roman" w:eastAsia="Times New Roman"/>
          <w:szCs w:val="20"/>
          <w:lang w:eastAsia="hr-HR"/>
        </w:rPr>
        <w:t xml:space="preserve"> Kralj.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3. Nalaže se zakonskoj zastupnici dužnika </w:t>
      </w:r>
      <w:proofErr w:type="spellStart"/>
      <w:r w:rsidRPr="00622FB7">
        <w:rPr>
          <w:rFonts w:cs="Times New Roman" w:eastAsia="Times New Roman"/>
          <w:szCs w:val="20"/>
          <w:lang w:eastAsia="hr-HR"/>
        </w:rPr>
        <w:t>Beati</w:t>
      </w:r>
      <w:proofErr w:type="spellEnd"/>
      <w:r w:rsidRPr="00622FB7">
        <w:rPr>
          <w:rFonts w:cs="Times New Roman" w:eastAsia="Times New Roman"/>
          <w:szCs w:val="20"/>
          <w:lang w:eastAsia="hr-HR"/>
        </w:rPr>
        <w:t xml:space="preserve"> Kralj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4. Nalaže se Financijskoj agenciji da naloži Erste &amp; </w:t>
      </w:r>
      <w:proofErr w:type="spellStart"/>
      <w:r w:rsidRPr="00622FB7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622FB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22FB7">
        <w:rPr>
          <w:rFonts w:cs="Times New Roman" w:eastAsia="Times New Roman"/>
          <w:szCs w:val="20"/>
          <w:lang w:eastAsia="hr-HR"/>
        </w:rPr>
        <w:t>bank</w:t>
      </w:r>
      <w:proofErr w:type="spellEnd"/>
      <w:r w:rsidRPr="00622FB7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570,59 kn, s računa dužnika na račun Trgovačkog suda u Bjelovaru </w:t>
      </w:r>
      <w:r w:rsidRPr="00622FB7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622FB7">
        <w:rPr>
          <w:rFonts w:cs="Times New Roman" w:eastAsia="Times New Roman"/>
          <w:noProof/>
          <w:szCs w:val="20"/>
          <w:lang w:eastAsia="hr-HR" w:val="en-GB"/>
        </w:rPr>
        <w:t>HR05 540-780</w:t>
      </w:r>
      <w:r w:rsidRPr="00622FB7">
        <w:rPr>
          <w:rFonts w:cs="Times New Roman" w:eastAsia="Times New Roman"/>
          <w:szCs w:val="20"/>
          <w:lang w:eastAsia="hr-HR" w:val="en-GB"/>
        </w:rPr>
        <w:t>-18</w:t>
      </w:r>
      <w:r w:rsidRPr="00622FB7">
        <w:rPr>
          <w:rFonts w:cs="Times New Roman" w:eastAsia="Times New Roman"/>
          <w:szCs w:val="20"/>
          <w:lang w:eastAsia="hr-HR"/>
        </w:rPr>
        <w:t xml:space="preserve">.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Obrazloženje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22FB7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622FB7">
        <w:rPr>
          <w:rFonts w:cs="Times New Roman" w:eastAsia="Times New Roman"/>
          <w:szCs w:val="20"/>
          <w:lang w:eastAsia="hr-HR"/>
        </w:rPr>
        <w:t>BEATA 3D j.do.o. Bistrica  u kojem je navedeno da je</w:t>
      </w:r>
      <w:r w:rsidRPr="00622FB7">
        <w:rPr>
          <w:rFonts w:cs="Times New Roman" w:eastAsia="Times New Roman"/>
          <w:color w:val="000000"/>
          <w:szCs w:val="20"/>
          <w:lang w:eastAsia="hr-HR"/>
        </w:rPr>
        <w:t xml:space="preserve"> 23. studenog 2018. dužnik u </w:t>
      </w:r>
      <w:r w:rsidRPr="00622FB7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Očevidniku redoslijeda osnova za plaćanje imao evidentirane neizvršene osnove za plaćanje u neprekinutom razdoblju od 120 dana, u ukupnom iznosu od 19.494,25 kn.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622FB7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zakonska zastupnica dužnika.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Tijekom prethodnog postupka sud mora utvrditi kojom imovinom dužnik raspolaže i hoće li ta imovina biti dovoljna za namirenje troškova kako prethodnog tako i otvorenog stečajnog postupka, te je zakonskoj zastupnici dužnika, sukladno čl.117. st.2. SZ, naloženo da sastavi i podnese sudu pisano izvješće o financijsko-gospodarskom stanju dužnika.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Financijska agencija je u prijedlogu navela da dužnik na dan 23. studenog 2018., na ime predujma za namirenje troškova stečajnog postupka, ima zaplijenjena novčana sredstva u iznosu od 570,59 kn te je sud, sukladno čl.112. st.6. SZ-a, riješio kao u toč.4. izreke.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U Bjelovaru 19. veljače </w:t>
      </w:r>
      <w:r w:rsidRPr="00622FB7">
        <w:rPr>
          <w:rFonts w:cs="Times New Roman" w:eastAsia="Times New Roman"/>
          <w:noProof/>
          <w:szCs w:val="20"/>
          <w:lang w:eastAsia="hr-HR"/>
        </w:rPr>
        <w:t>2019.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                            Sutkinja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Marija Petrina Kubica v.r.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22FB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22FB7" w:rsidP="00622FB7" w:rsidR="00622FB7" w:rsidRPr="00622F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22FB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 xml:space="preserve">      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B7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22FB7" w:rsidP="00622FB7" w:rsidR="00622FB7" w:rsidRPr="00622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22F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5505784"/>
      <w:docPartObj>
        <w:docPartGallery w:val="Page Numbers (Top of Page)"/>
        <w:docPartUnique/>
      </w:docPartObj>
    </w:sdtPr>
    <w:sdtContent>
      <w:p w:rsidRDefault="00622FB7" w:rsidP="00622FB7" w:rsidR="00622FB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22FB7" w:rsidP="00622FB7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622FB7">
      <w:rPr>
        <w:rFonts w:cs="Times New Roman" w:eastAsia="Times New Roman"/>
        <w:szCs w:val="20"/>
        <w:lang w:eastAsia="hr-HR"/>
      </w:rPr>
      <w:t>Poslovni broj: 5 St-780/2018-2</w:t>
    </w:r>
  </w:p>
  <w:p w:rsidRDefault="00622FB7" w:rsidP="00622FB7" w:rsidR="00622FB7" w:rsidRPr="00622FB7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FB7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61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897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St-780/2018-2</izvorni_sadrzaj>
    <derivirana_varijabla naziv="DomainObject.Oznaka_1">St-780/2018-2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BEATA 3D j.d.o.o. za usluge, proizvodnju i trgovinu</izvorni_sadrzaj>
    <derivirana_varijabla naziv="DomainObject.Predmet.ProtustrankaFormated_1">  BEATA 3D j.d.o.o. za usluge, proizvodnju i trgovinu</derivirana_varijabla>
  </DomainObject.Predmet.ProtustrankaFormated>
  <DomainObject.Predmet.ProtustrankaFormatedOIB>
    <izvorni_sadrzaj>  BEATA 3D j.d.o.o. za usluge, proizvodnju i trgovinu, OIB 92803129164</izvorni_sadrzaj>
    <derivirana_varijabla naziv="DomainObject.Predmet.ProtustrankaFormatedOIB_1">  BEATA 3D j.d.o.o. za usluge, proizvodnju i trgovinu, OIB 92803129164</derivirana_varijabla>
  </DomainObject.Predmet.ProtustrankaFormatedOIB>
  <DomainObject.Predmet.ProtustrankaFormatedWithAdress>
    <izvorni_sadrzaj> BEATA 3D j.d.o.o. za usluge, proizvodnju i trgovinu, Bistrica 105, 33520 Bistrica</izvorni_sadrzaj>
    <derivirana_varijabla naziv="DomainObject.Predmet.ProtustrankaFormatedWithAdress_1"> BEATA 3D j.d.o.o. za usluge, proizvodnju i trgovinu, Bistrica 105, 33520 Bistrica</derivirana_varijabla>
  </DomainObject.Predmet.ProtustrankaFormatedWithAdress>
  <DomainObject.Predmet.ProtustrankaFormatedWithAdressOIB>
    <izvorni_sadrzaj> BEATA 3D j.d.o.o. za usluge, proizvodnju i trgovinu, OIB 92803129164, Bistrica 105, 33520 Bistrica</izvorni_sadrzaj>
    <derivirana_varijabla naziv="DomainObject.Predmet.ProtustrankaFormatedWithAdressOIB_1"> BEATA 3D j.d.o.o. za usluge, proizvodnju i trgovinu, OIB 92803129164, Bistrica 105, 33520 Bistrica</derivirana_varijabla>
  </DomainObject.Predmet.ProtustrankaFormatedWithAdressOIB>
  <DomainObject.Predmet.ProtustrankaWithAdress>
    <izvorni_sadrzaj>BEATA 3D j.d.o.o. za usluge, proizvodnju i trgovinu Bistrica 105, 33520 Bistrica</izvorni_sadrzaj>
    <derivirana_varijabla naziv="DomainObject.Predmet.ProtustrankaWithAdress_1">BEATA 3D j.d.o.o. za usluge, proizvodnju i trgovinu Bistrica 105, 33520 Bistrica</derivirana_varijabla>
  </DomainObject.Predmet.ProtustrankaWithAdress>
  <DomainObject.Predmet.ProtustrankaWithAdressOIB>
    <izvorni_sadrzaj>BEATA 3D j.d.o.o. za usluge, proizvodnju i trgovinu, OIB 92803129164, Bistrica 105, 33520 Bistrica</izvorni_sadrzaj>
    <derivirana_varijabla naziv="DomainObject.Predmet.ProtustrankaWithAdressOIB_1">BEATA 3D j.d.o.o. za usluge, proizvodnju i trgovinu, OIB 92803129164, Bistrica 105, 33520 Bistrica</derivirana_varijabla>
  </DomainObject.Predmet.ProtustrankaWithAdressOIB>
  <DomainObject.Predmet.ProtustrankaNazivFormated>
    <izvorni_sadrzaj>BEATA 3D j.d.o.o. za usluge, proizvodnju i trgovinu</izvorni_sadrzaj>
    <derivirana_varijabla naziv="DomainObject.Predmet.ProtustrankaNazivFormated_1">BEATA 3D j.d.o.o. za usluge, proizvodnju i trgovinu</derivirana_varijabla>
  </DomainObject.Predmet.ProtustrankaNazivFormated>
  <DomainObject.Predmet.ProtustrankaNazivFormatedOIB>
    <izvorni_sadrzaj>BEATA 3D j.d.o.o. za usluge, proizvodnju i trgovinu, OIB 92803129164</izvorni_sadrzaj>
    <derivirana_varijabla naziv="DomainObject.Predmet.ProtustrankaNazivFormatedOIB_1">BEATA 3D j.d.o.o. za usluge, proizvodnju i trgovinu, OIB 92803129164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BEATA 3D j.d.o.o. za usluge, proizvodnju i trgovinu</item>
    </izvorni_sadrzaj>
    <derivirana_varijabla naziv="DomainObject.Predmet.ProtuStrankaListFormated_1">
      <item>BEATA 3D j.d.o.o. za usluge, proizvodnju i trgovinu</item>
    </derivirana_varijabla>
  </DomainObject.Predmet.ProtuStrankaListFormated>
  <DomainObject.Predmet.ProtuStrankaListFormatedOIB>
    <izvorni_sadrzaj>
      <item>BEATA 3D j.d.o.o. za usluge, proizvodnju i trgovinu, OIB 92803129164</item>
    </izvorni_sadrzaj>
    <derivirana_varijabla naziv="DomainObject.Predmet.ProtuStrankaListFormatedOIB_1">
      <item>BEATA 3D j.d.o.o. za usluge, proizvodnju i trgovinu, OIB 92803129164</item>
    </derivirana_varijabla>
  </DomainObject.Predmet.ProtuStrankaListFormatedOIB>
  <DomainObject.Predmet.ProtuStrankaListFormatedWithAdress>
    <izvorni_sadrzaj>
      <item>BEATA 3D j.d.o.o. za usluge, proizvodnju i trgovinu, Bistrica 105, 33520 Bistrica</item>
    </izvorni_sadrzaj>
    <derivirana_varijabla naziv="DomainObject.Predmet.ProtuStrankaListFormatedWithAdress_1">
      <item>BEATA 3D j.d.o.o. za usluge, proizvodnju i trgovinu, Bistrica 105, 33520 Bistrica</item>
    </derivirana_varijabla>
  </DomainObject.Predmet.ProtuStrankaListFormatedWithAdress>
  <DomainObject.Predmet.ProtuStrankaListFormatedWithAdressOIB>
    <izvorni_sadrzaj>
      <item>BEATA 3D j.d.o.o. za usluge, proizvodnju i trgovinu, OIB 92803129164, Bistrica 105, 33520 Bistrica</item>
    </izvorni_sadrzaj>
    <derivirana_varijabla naziv="DomainObject.Predmet.ProtuStrankaListFormatedWithAdressOIB_1">
      <item>BEATA 3D j.d.o.o. za usluge, proizvodnju i trgovinu, OIB 92803129164, Bistrica 105, 33520 Bistrica</item>
    </derivirana_varijabla>
  </DomainObject.Predmet.ProtuStrankaListFormatedWithAdressOIB>
  <DomainObject.Predmet.ProtuStrankaListNazivFormated>
    <izvorni_sadrzaj>
      <item>BEATA 3D j.d.o.o. za usluge, proizvodnju i trgovinu</item>
    </izvorni_sadrzaj>
    <derivirana_varijabla naziv="DomainObject.Predmet.ProtuStrankaListNazivFormated_1">
      <item>BEATA 3D j.d.o.o. za usluge, proizvodnju i trgovinu</item>
    </derivirana_varijabla>
  </DomainObject.Predmet.ProtuStrankaListNazivFormated>
  <DomainObject.Predmet.ProtuStrankaListNazivFormatedOIB>
    <izvorni_sadrzaj>
      <item>BEATA 3D j.d.o.o. za usluge, proizvodnju i trgovinu, OIB 92803129164</item>
    </izvorni_sadrzaj>
    <derivirana_varijabla naziv="DomainObject.Predmet.ProtuStrankaListNazivFormatedOIB_1">
      <item>BEATA 3D j.d.o.o. za usluge, proizvodnju i trgovinu, OIB 92803129164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St-780/2018-2</izvorni_sadrzaj>
    <derivirana_varijabla naziv="DomainObject.PoslovniBrojDokumenta_1">St-780/2018-2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BEATA 3D j.d.o.o. za usluge, proizvodnju i trgovinu</izvorni_sadrzaj>
    <derivirana_varijabla naziv="DomainObject.Predmet.ProtustrankaIDrugi_1">BEATA 3D j.d.o.o. za usluge,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BEATA 3D j.d.o.o. za usluge, proizvodnju i trgovinu, OIB 92803129164, Bistrica 105, 33520 Bistrica</izvorni_sadrzaj>
    <derivirana_varijabla naziv="DomainObject.Predmet.ProtustrankaIDrugiAdressOIB_1">BEATA 3D j.d.o.o. za usluge, proizvodnju i trgovinu, OIB 92803129164, Bistrica 105, 33520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BEATA 3D j.d.o.o. za usluge, proizvodnju i trgovinu</item>
    </izvorni_sadrzaj>
    <derivirana_varijabla naziv="DomainObject.Predmet.SudioniciListNaziv_1">
      <item>FINA, RC ZAGREB, Podružnica BJELOVAR</item>
      <item>BEATA 3D j.d.o.o. za usluge, proizvodnju i trgovinu</item>
    </derivirana_varijabla>
  </DomainObject.Predmet.SudioniciListNaziv>
  <DomainObject.Predmet.SudioniciListAdressOIB>
    <izvorni_sadrzaj>
      <item>FINA, RC ZAGREB, Podružnica BJELOVAR, OIB 85821130368, F. Supila 4,43000 Bjelovar</item>
      <item>BEATA 3D j.d.o.o. za usluge, proizvodnju i trgovinu, OIB 92803129164, Bistrica 105,33520 Bistrica</item>
    </izvorni_sadrzaj>
    <derivirana_varijabla naziv="DomainObject.Predmet.SudioniciListAdressOIB_1">
      <item>FINA, RC ZAGREB, Podružnica BJELOVAR, OIB 85821130368, F. Supila 4,43000 Bjelovar</item>
      <item>BEATA 3D j.d.o.o. za usluge, proizvodnju i trgovinu, OIB 92803129164, Bistrica 105,33520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3A4B7-76BD-4698-866B-55FBC2A8C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2980</properties:Characters>
  <properties:Lines>82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