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e19e" w14:paraId="91ee19e" w:rsidRDefault="00E01A4F" w:rsidP="00910611" w:rsidR="00E01A4F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4F" w:rsidP="00910611" w:rsidR="00E01A4F" w:rsidRPr="00E01A4F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E01A4F">
        <w:rPr>
          <w:rFonts w:eastAsia="MS Mincho" w:hAnsi="Times New Roman" w:ascii="Times New Roman"/>
          <w:b w:val="false"/>
        </w:rPr>
        <w:t>REPUBLIKA HRVATSKA</w:t>
      </w:r>
    </w:p>
    <w:p w:rsidRDefault="00E01A4F" w:rsidP="00910611" w:rsidR="00E01A4F" w:rsidRPr="00E01A4F">
      <w:pPr>
        <w:rPr>
          <w:rFonts w:hAnsi="Times New Roman" w:ascii="Times New Roman"/>
          <w:b w:val="false"/>
        </w:rPr>
      </w:pPr>
      <w:r w:rsidRPr="00E01A4F">
        <w:rPr>
          <w:rFonts w:eastAsia="MS Mincho" w:hAnsi="Times New Roman" w:ascii="Times New Roman"/>
          <w:b w:val="false"/>
        </w:rPr>
        <w:t>TRGOVAČKI SUD U RIJECI</w:t>
      </w:r>
    </w:p>
    <w:p w:rsidRDefault="00E01A4F" w:rsidR="00E01A4F" w:rsidRPr="00E01A4F">
      <w:pPr>
        <w:rPr>
          <w:rFonts w:eastAsia="MS Mincho" w:hAnsi="Times New Roman" w:ascii="Times New Roman"/>
          <w:b w:val="false"/>
        </w:rPr>
      </w:pPr>
      <w:r w:rsidRPr="00E01A4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01A4F" w:rsidP="00910611" w:rsidR="00E01A4F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</w:rPr>
        <w:t xml:space="preserve">LOVRIĆ </w:t>
      </w:r>
      <w:r w:rsidR="000C044D" w:rsidRPr="000C044D">
        <w:rPr>
          <w:rFonts w:hAnsi="Times New Roman" w:ascii="Times New Roman"/>
        </w:rPr>
        <w:t>društvo s ograničenom odgovornošću za trgovinu, Dramalj, Omladinska 2, OIB 90838625293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0C044D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0C044D" w:rsidRPr="000C044D">
        <w:rPr>
          <w:rFonts w:hAnsi="Times New Roman" w:ascii="Times New Roman"/>
        </w:rPr>
        <w:t>LOVRIĆ društvo s ograničenom odgovornošću za trgovinu, Dramalj, Omladinska 2, OIB 90838625293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A6A8B">
        <w:rPr>
          <w:rFonts w:hAnsi="Times New Roman" w:ascii="Times New Roman"/>
          <w:b w:val="false"/>
        </w:rPr>
        <w:t>14. ožujka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A6A8B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07C82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  <w:b w:val="false"/>
        </w:rPr>
        <w:t>Stjepan Lović iz Zagreba, Preradovićeva 13, OIB 25964288839</w:t>
      </w:r>
      <w:r w:rsidR="00FA6A8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C044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C044D" w:rsidRPr="000C044D">
        <w:rPr>
          <w:rFonts w:hAnsi="Times New Roman" w:ascii="Times New Roman"/>
        </w:rPr>
        <w:t>LOVRIĆ društvo s ograničenom odgovornošću za trgovinu, Dramalj, Omladinska 2, OIB 90838625293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A6A8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0C044D" w:rsidRPr="000C044D">
        <w:rPr>
          <w:rFonts w:hAnsi="Times New Roman" w:ascii="Times New Roman"/>
          <w:b w:val="false"/>
        </w:rPr>
        <w:t>LOVRIĆ društvo s ograničenom odgovornošću za trgovinu, Dramalj, Omladinska 2, OIB 90838625293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307C82">
        <w:rPr>
          <w:rFonts w:hAnsi="Times New Roman" w:ascii="Times New Roman"/>
          <w:b w:val="false"/>
        </w:rPr>
        <w:t>24</w:t>
      </w:r>
      <w:r w:rsidR="00FA6A8B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C044D">
        <w:rPr>
          <w:rFonts w:hAnsi="Times New Roman" w:ascii="Times New Roman"/>
          <w:b w:val="false"/>
        </w:rPr>
        <w:t>14</w:t>
      </w:r>
      <w:r w:rsidR="00FA6A8B">
        <w:rPr>
          <w:rFonts w:hAnsi="Times New Roman" w:ascii="Times New Roman"/>
          <w:b w:val="false"/>
        </w:rPr>
        <w:t>. ožujka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307C82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z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astupnik po zakonu </w:t>
      </w:r>
      <w:r>
        <w:rPr>
          <w:rFonts w:hAnsi="Times New Roman" w:ascii="Times New Roman"/>
          <w:b w:val="false"/>
          <w:sz w:val="20"/>
          <w:szCs w:val="20"/>
        </w:rPr>
        <w:t>Goran Lovrić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5199E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307C82">
        <w:rPr>
          <w:rFonts w:hAnsi="Times New Roman" w:ascii="Times New Roman"/>
          <w:b w:val="false"/>
          <w:sz w:val="20"/>
          <w:szCs w:val="20"/>
        </w:rPr>
        <w:t xml:space="preserve">Stjepan Lović, Zagreb </w:t>
      </w:r>
      <w:r w:rsidR="0060087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00871">
        <w:rPr>
          <w:rFonts w:hAnsi="Times New Roman" w:ascii="Times New Roman"/>
          <w:b w:val="false"/>
          <w:sz w:val="20"/>
          <w:szCs w:val="20"/>
        </w:rPr>
        <w:t>05.4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C044D">
        <w:rPr>
          <w:rFonts w:hAnsi="Times New Roman" w:ascii="Times New Roman"/>
          <w:b w:val="false"/>
          <w:sz w:val="20"/>
          <w:szCs w:val="20"/>
        </w:rPr>
        <w:t>14</w:t>
      </w:r>
      <w:r w:rsidR="00600871">
        <w:rPr>
          <w:rFonts w:hAnsi="Times New Roman" w:ascii="Times New Roman"/>
          <w:b w:val="false"/>
          <w:sz w:val="20"/>
          <w:szCs w:val="20"/>
        </w:rPr>
        <w:t>.3.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A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C044D">
      <w:rPr>
        <w:rFonts w:hAnsi="Times New Roman" w:ascii="Times New Roman"/>
      </w:rPr>
      <w:t>672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F51"/>
    <w:rsid w:val="003B32EC"/>
    <w:rsid w:val="003D0DDA"/>
    <w:rsid w:val="003F3CB6"/>
    <w:rsid w:val="004E6AD4"/>
    <w:rsid w:val="005574D9"/>
    <w:rsid w:val="005B787F"/>
    <w:rsid w:val="005C61BD"/>
    <w:rsid w:val="00600871"/>
    <w:rsid w:val="00645F24"/>
    <w:rsid w:val="00681DEF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01A4F"/>
    <w:rsid w:val="00E16774"/>
    <w:rsid w:val="00E719F7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A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A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St-672/2015-6</izvorni_sadrzaj>
    <derivirana_varijabla naziv="DomainObject.Oznaka_1">St-672/2015-6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LOVRIĆ d.o.o.  Dramalj</izvorni_sadrzaj>
    <derivirana_varijabla naziv="DomainObject.Predmet.ProtustrankaFormated_1">  LOVRIĆ d.o.o.  Dramalj</derivirana_varijabla>
  </DomainObject.Predmet.ProtustrankaFormated>
  <DomainObject.Predmet.ProtustrankaFormatedOIB>
    <izvorni_sadrzaj>  LOVRIĆ d.o.o.  Dramalj, OIB 90838625293</izvorni_sadrzaj>
    <derivirana_varijabla naziv="DomainObject.Predmet.ProtustrankaFormatedOIB_1">  LOVRIĆ d.o.o.  Dramalj, OIB 90838625293</derivirana_varijabla>
  </DomainObject.Predmet.ProtustrankaFormatedOIB>
  <DomainObject.Predmet.ProtustrankaFormatedWithAdress>
    <izvorni_sadrzaj> LOVRIĆ d.o.o.  Dramalj, Omladinska 2, 51265 Dramalj</izvorni_sadrzaj>
    <derivirana_varijabla naziv="DomainObject.Predmet.ProtustrankaFormatedWithAdress_1"> LOVRIĆ d.o.o.  Dramalj, Omladinska 2, 51265 Dramalj</derivirana_varijabla>
  </DomainObject.Predmet.ProtustrankaFormatedWithAdress>
  <DomainObject.Predmet.ProtustrankaFormatedWithAdressOIB>
    <izvorni_sadrzaj> LOVRIĆ d.o.o.  Dramalj, OIB 90838625293, Omladinska 2, 51265 Dramalj</izvorni_sadrzaj>
    <derivirana_varijabla naziv="DomainObject.Predmet.ProtustrankaFormatedWithAdressOIB_1"> LOVRIĆ d.o.o.  Dramalj, OIB 90838625293, Omladinska 2, 51265 Dramalj</derivirana_varijabla>
  </DomainObject.Predmet.ProtustrankaFormatedWithAdressOIB>
  <DomainObject.Predmet.ProtustrankaWithAdress>
    <izvorni_sadrzaj>LOVRIĆ d.o.o.  Dramalj Omladinska 2, 51265 Dramalj</izvorni_sadrzaj>
    <derivirana_varijabla naziv="DomainObject.Predmet.ProtustrankaWithAdress_1">LOVRIĆ d.o.o.  Dramalj Omladinska 2, 51265 Dramalj</derivirana_varijabla>
  </DomainObject.Predmet.ProtustrankaWithAdress>
  <DomainObject.Predmet.ProtustrankaWithAdressOIB>
    <izvorni_sadrzaj>LOVRIĆ d.o.o.  Dramalj, OIB 90838625293, Omladinska 2, 51265 Dramalj</izvorni_sadrzaj>
    <derivirana_varijabla naziv="DomainObject.Predmet.ProtustrankaWithAdressOIB_1">LOVRIĆ d.o.o.  Dramalj, OIB 90838625293, Omladinska 2, 51265 Dramalj</derivirana_varijabla>
  </DomainObject.Predmet.ProtustrankaWithAdressOIB>
  <DomainObject.Predmet.ProtustrankaNazivFormated>
    <izvorni_sadrzaj>LOVRIĆ d.o.o.  Dramalj</izvorni_sadrzaj>
    <derivirana_varijabla naziv="DomainObject.Predmet.ProtustrankaNazivFormated_1">LOVRIĆ d.o.o.  Dramalj</derivirana_varijabla>
  </DomainObject.Predmet.ProtustrankaNazivFormated>
  <DomainObject.Predmet.ProtustrankaNazivFormatedOIB>
    <izvorni_sadrzaj>LOVRIĆ d.o.o.  Dramalj, OIB 90838625293</izvorni_sadrzaj>
    <derivirana_varijabla naziv="DomainObject.Predmet.ProtustrankaNazivFormatedOIB_1">LOVRIĆ d.o.o.  Dramalj, OIB 90838625293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LOVRIĆ d.o.o.  Dramalj</item>
    </izvorni_sadrzaj>
    <derivirana_varijabla naziv="DomainObject.Predmet.ProtuStrankaListFormated_1">
      <item>LOVRIĆ d.o.o.  Dramalj</item>
    </derivirana_varijabla>
  </DomainObject.Predmet.ProtuStrankaListFormated>
  <DomainObject.Predmet.ProtuStrankaListFormatedOIB>
    <izvorni_sadrzaj>
      <item>LOVRIĆ d.o.o.  Dramalj, OIB 90838625293</item>
    </izvorni_sadrzaj>
    <derivirana_varijabla naziv="DomainObject.Predmet.ProtuStrankaListFormatedOIB_1">
      <item>LOVRIĆ d.o.o.  Dramalj, OIB 90838625293</item>
    </derivirana_varijabla>
  </DomainObject.Predmet.ProtuStrankaListFormatedOIB>
  <DomainObject.Predmet.ProtuStrankaListFormatedWithAdress>
    <izvorni_sadrzaj>
      <item>LOVRIĆ d.o.o.  Dramalj, Omladinska 2, 51265 Dramalj</item>
    </izvorni_sadrzaj>
    <derivirana_varijabla naziv="DomainObject.Predmet.ProtuStrankaListFormatedWithAdress_1">
      <item>LOVRIĆ d.o.o.  Dramalj, Omladinska 2, 51265 Dramalj</item>
    </derivirana_varijabla>
  </DomainObject.Predmet.ProtuStrankaListFormatedWithAdress>
  <DomainObject.Predmet.ProtuStrankaListFormatedWithAdressOIB>
    <izvorni_sadrzaj>
      <item>LOVRIĆ d.o.o.  Dramalj, OIB 90838625293, Omladinska 2, 51265 Dramalj</item>
    </izvorni_sadrzaj>
    <derivirana_varijabla naziv="DomainObject.Predmet.ProtuStrankaListFormatedWithAdressOIB_1">
      <item>LOVRIĆ d.o.o.  Dramalj, OIB 90838625293, Omladinska 2, 51265 Dramalj</item>
    </derivirana_varijabla>
  </DomainObject.Predmet.ProtuStrankaListFormatedWithAdressOIB>
  <DomainObject.Predmet.ProtuStrankaListNazivFormated>
    <izvorni_sadrzaj>
      <item>LOVRIĆ d.o.o.  Dramalj</item>
    </izvorni_sadrzaj>
    <derivirana_varijabla naziv="DomainObject.Predmet.ProtuStrankaListNazivFormated_1">
      <item>LOVRIĆ d.o.o.  Dramalj</item>
    </derivirana_varijabla>
  </DomainObject.Predmet.ProtuStrankaListNazivFormated>
  <DomainObject.Predmet.ProtuStrankaListNazivFormatedOIB>
    <izvorni_sadrzaj>
      <item>LOVRIĆ d.o.o.  Dramalj, OIB 90838625293</item>
    </izvorni_sadrzaj>
    <derivirana_varijabla naziv="DomainObject.Predmet.ProtuStrankaListNazivFormatedOIB_1">
      <item>LOVRIĆ d.o.o.  Dramalj, OIB 90838625293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St-672/2015-6</izvorni_sadrzaj>
    <derivirana_varijabla naziv="DomainObject.PoslovniBrojDokumenta_1">St-672/2015-6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LOVRIĆ d.o.o.  Dramalj</izvorni_sadrzaj>
    <derivirana_varijabla naziv="DomainObject.Predmet.ProtustrankaIDrugi_1">LOVRIĆ d.o.o.  Dramalj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LOVRIĆ d.o.o.  Dramalj, OIB 90838625293, Omladinska 2, 51265 Dramalj</izvorni_sadrzaj>
    <derivirana_varijabla naziv="DomainObject.Predmet.ProtustrankaIDrugiAdressOIB_1">LOVRIĆ d.o.o.  Dramalj, OIB 90838625293, Omladinska 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LOVRIĆ d.o.o.  Dramalj</item>
    </izvorni_sadrzaj>
    <derivirana_varijabla naziv="DomainObject.Predmet.SudioniciListNaziv_1">
      <item>FINA Rijeka</item>
      <item>LOVRIĆ d.o.o.  Dramalj</item>
    </derivirana_varijabla>
  </DomainObject.Predmet.SudioniciListNaziv>
  <DomainObject.Predmet.SudioniciListAdressOIB>
    <izvorni_sadrzaj>
      <item>FINA Rijeka, OIB 85821130368, F. Kurelca 8,51000 Rijeka</item>
      <item>LOVRIĆ d.o.o.  Dramalj, OIB 90838625293, Omladinska 2,51265 Dramalj</item>
    </izvorni_sadrzaj>
    <derivirana_varijabla naziv="DomainObject.Predmet.SudioniciListAdressOIB_1">
      <item>FINA Rijeka, OIB 85821130368, F. Kurelca 8,51000 Rijeka</item>
      <item>LOVRIĆ d.o.o.  Dramalj, OIB 90838625293, Omladinska 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90838625293</item>
    </izvorni_sadrzaj>
    <derivirana_varijabla naziv="DomainObject.Predmet.SudioniciListNazivOIB_1">
      <item>, OIB 85821130368</item>
      <item>, OIB 90838625293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12B4D-8B9E-46DB-B57F-08878F6A7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2803</properties:Characters>
  <properties:Lines>91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2016-03-14T07:26:00Z</dcterms:created>
  <dc:creator>ksarlija</dc:creator>
  <cp:lastModifiedBy>Jasna Radulović</cp:lastModifiedBy>
  <cp:lastPrinted>2016-03-14T07:33:00Z</cp:lastPrinted>
  <dcterms:modified xmlns:xsi="http://www.w3.org/2001/XMLSchema-instance" xsi:type="dcterms:W3CDTF">2016-03-14T07:34:00Z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