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c13e" w14:paraId="1ddc13e" w:rsidRDefault="00D66C48" w:rsidP="00D66C48" w:rsidR="00D66C48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11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D66C48" w:rsidP="00D66C48" w:rsidR="00D66C48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D66C48" w:rsidP="00D66C48" w:rsidR="00D66C48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3/St-1701/2018-10</w:t>
      </w:r>
    </w:p>
    <w:p w:rsidRDefault="00D66C48" w:rsidP="00D66C48" w:rsidR="00D66C48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D66C48" w:rsidP="00D66C48" w:rsidR="00D66C48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D66C48" w:rsidP="00D66C48" w:rsidR="00D66C48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D66C48" w:rsidP="00D66C48" w:rsidR="00D66C48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D66C48" w:rsidP="00D66C48" w:rsidR="00D66C48">
      <w:pPr>
        <w:ind w:firstLine="708"/>
        <w:jc w:val="both"/>
        <w:rPr>
          <w:color w:val="222222"/>
          <w:sz w:val="22"/>
          <w:szCs w:val="22"/>
        </w:rPr>
      </w:pPr>
    </w:p>
    <w:p w:rsidRDefault="00D66C48" w:rsidP="00D66C48" w:rsidR="00D66C48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>PČELICA MAJA d.o.o., Zagreb, Ratarska 48, OIB: 78289759805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8. siječnja 2019.</w:t>
      </w:r>
    </w:p>
    <w:p w:rsidRDefault="00D66C48" w:rsidP="00D66C48" w:rsidR="00D66C48">
      <w:pPr>
        <w:ind w:firstLine="708"/>
        <w:jc w:val="both"/>
        <w:rPr>
          <w:color w:val="222222"/>
          <w:sz w:val="22"/>
          <w:szCs w:val="22"/>
        </w:rPr>
      </w:pPr>
    </w:p>
    <w:p w:rsidRDefault="00D66C48" w:rsidP="00D66C48" w:rsidR="00D66C48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D66C48" w:rsidP="00D66C48" w:rsidR="00D66C48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>
        <w:rPr>
          <w:b/>
          <w:color w:val="222222"/>
          <w:sz w:val="22"/>
          <w:szCs w:val="22"/>
          <w:u w:val="single"/>
        </w:rPr>
        <w:t>8. veljače 2019. u 10,30 sati, soba 73, III kat, Stalna služba u Slavonskom Brodu, Trg pobjede 13, Slavonski Brod.</w:t>
      </w:r>
    </w:p>
    <w:p w:rsidRDefault="00D66C48" w:rsidP="00D66C48" w:rsidR="00D66C4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Obavještava se direktor dužnika da je </w:t>
      </w:r>
      <w:proofErr w:type="spellStart"/>
      <w:r>
        <w:rPr>
          <w:color w:val="222222"/>
          <w:sz w:val="22"/>
          <w:szCs w:val="22"/>
        </w:rPr>
        <w:t>steč.postupak</w:t>
      </w:r>
      <w:proofErr w:type="spellEnd"/>
      <w:r>
        <w:rPr>
          <w:color w:val="222222"/>
          <w:sz w:val="22"/>
          <w:szCs w:val="22"/>
        </w:rPr>
        <w:t xml:space="preserve"> nad dužnikom ustupljen na vođenje ovom sudu.</w:t>
      </w:r>
    </w:p>
    <w:p w:rsidRDefault="00D66C48" w:rsidP="00D66C48" w:rsidR="00D66C4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>ABDULAH DŽANIĆ, Zagreb, Ratarska 48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D66C48" w:rsidP="00D66C48" w:rsidR="00D66C4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St-1701/2018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D66C48" w:rsidP="00D66C48" w:rsidR="00D66C4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Upozorava se uprava da zbog uskrate davanja podataka, odnosno davanja netočnih ili nepotpunih podataka odgovara za štetu i odgovara kao za davanje lažnog iskaza u postupku pred sudom. Upozorava se uprava da izjavu o imovini dužnika može dati i u formi </w:t>
      </w:r>
      <w:proofErr w:type="spellStart"/>
      <w:r>
        <w:rPr>
          <w:color w:val="222222"/>
          <w:sz w:val="22"/>
          <w:szCs w:val="22"/>
        </w:rPr>
        <w:t>prokazne</w:t>
      </w:r>
      <w:proofErr w:type="spellEnd"/>
      <w:r>
        <w:rPr>
          <w:color w:val="222222"/>
          <w:sz w:val="22"/>
          <w:szCs w:val="22"/>
        </w:rPr>
        <w:t xml:space="preserve"> izjave, a obrazac za istu se može pribaviti u Narodnim novinama te je potrebno ovjeriti potpis direktora i dostaviti na sud ukoliko postoje razlozi za nepristupanje direktora na sud.</w:t>
      </w:r>
    </w:p>
    <w:p w:rsidRDefault="00D66C48" w:rsidP="00D66C48" w:rsidR="00D66C4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Direktor može biti novčano kažnjen ukoliko ne dostavi fin. dokumentaciju dužnika, odnosno ne dođe na ročište.</w:t>
      </w:r>
    </w:p>
    <w:p w:rsidRDefault="00D66C48" w:rsidP="00D66C48" w:rsidR="00D66C4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Za donošenje odluke bit će dovoljna fin. dokumentacija dužnika i izjava o imovini.</w:t>
      </w:r>
    </w:p>
    <w:p w:rsidRDefault="00D66C48" w:rsidP="00D66C48" w:rsidR="00D66C4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D66C48" w:rsidP="00D66C48" w:rsidR="00D66C48"/>
    <w:p w:rsidRDefault="00D66C48" w:rsidP="00D66C48" w:rsidR="00D66C4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D66C48" w:rsidP="00D66C48" w:rsidR="00D66C48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Obrazloženje</w:t>
      </w:r>
    </w:p>
    <w:p w:rsidRDefault="00D66C48" w:rsidP="00D66C48" w:rsidR="00D66C4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Fina je pokrenula postupak stečaja nad dužnikom. </w:t>
      </w:r>
    </w:p>
    <w:p w:rsidRDefault="00D66C48" w:rsidP="00D66C48" w:rsidR="00D66C4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ovoj pravnoj stvari zakazano je ročište radi povodom prijedloga za otvaranje stečaja i radi odlučivanja o otvaranju stečajnog postupka na koje nije pristupio direktor dužnika niti je svoj izostanak opravdao.</w:t>
      </w:r>
    </w:p>
    <w:p w:rsidRDefault="00D66C48" w:rsidP="00D66C48" w:rsidR="00D66C4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pravilu se direktor dužnika zove dva puta pa ukoliko ne pristupi ili ne dostavi potrebnu pisanu dokumentaciju i očitovanje, sud određuje imenovanje </w:t>
      </w:r>
      <w:proofErr w:type="spellStart"/>
      <w:r>
        <w:rPr>
          <w:color w:val="222222"/>
          <w:sz w:val="22"/>
          <w:szCs w:val="22"/>
        </w:rPr>
        <w:t>priv</w:t>
      </w:r>
      <w:proofErr w:type="spellEnd"/>
      <w:r>
        <w:rPr>
          <w:color w:val="222222"/>
          <w:sz w:val="22"/>
          <w:szCs w:val="22"/>
        </w:rPr>
        <w:t xml:space="preserve">.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upravitelja koji pregledom dokumentacije na mjestu sjedištu dužnika, odnosno u računovodstvu dužnika daje očitovanje o relevantnim činjenicama prvenstveno o imovini dužnika jer je potrebno utvrditi je li ista dostatna za namirivanje troškova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postupka. U tome slučaju uprava dužnika se poziva na uplatu predujma koji ne može biti manji od 4.000,00 kn, a što se sve može izbjeći tako da uprava dužnika dostavi potrebnu dokumentaciju i očitovanje. </w:t>
      </w:r>
    </w:p>
    <w:p w:rsidRDefault="00D66C48" w:rsidP="00D66C48" w:rsidR="00D66C4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D66C48" w:rsidP="00D66C48" w:rsidR="00D66C4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D66C48" w:rsidP="00D66C48" w:rsidR="00D66C48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8. siječnja 2019.    </w:t>
      </w:r>
    </w:p>
    <w:p w:rsidRDefault="00D66C48" w:rsidP="00D66C48" w:rsidR="00D66C48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D66C48" w:rsidP="00D66C48" w:rsidR="00D66C48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D66C48" w:rsidP="00D66C48" w:rsidR="00D66C48">
      <w:pPr>
        <w:spacing w:beforeAutospacing="true" w:before="100"/>
        <w:rPr>
          <w:color w:val="222222"/>
          <w:sz w:val="22"/>
          <w:szCs w:val="22"/>
        </w:rPr>
      </w:pPr>
    </w:p>
    <w:p w:rsidRDefault="00D66C48" w:rsidP="00D66C48" w:rsidR="00D66C48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RJ. </w:t>
      </w:r>
    </w:p>
    <w:p w:rsidRDefault="00D66C48" w:rsidP="00D66C48" w:rsidR="00D66C48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-dostaviti, Fini, putem </w:t>
      </w:r>
      <w:proofErr w:type="spellStart"/>
      <w:r>
        <w:rPr>
          <w:color w:val="222222"/>
          <w:sz w:val="22"/>
          <w:szCs w:val="22"/>
        </w:rPr>
        <w:t>eOglasne</w:t>
      </w:r>
      <w:proofErr w:type="spellEnd"/>
      <w:r>
        <w:rPr>
          <w:color w:val="222222"/>
          <w:sz w:val="22"/>
          <w:szCs w:val="22"/>
        </w:rPr>
        <w:t xml:space="preserve"> ploče i direktoru putem pošte</w:t>
      </w:r>
    </w:p>
    <w:p w:rsidRDefault="00D66C48" w:rsidP="00D66C48" w:rsidR="00D66C48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-objaviti zaključak na </w:t>
      </w:r>
      <w:proofErr w:type="spellStart"/>
      <w:r>
        <w:rPr>
          <w:color w:val="222222"/>
          <w:sz w:val="22"/>
          <w:szCs w:val="22"/>
        </w:rPr>
        <w:t>eOglasnoj</w:t>
      </w:r>
      <w:proofErr w:type="spellEnd"/>
      <w:r>
        <w:rPr>
          <w:color w:val="222222"/>
          <w:sz w:val="22"/>
          <w:szCs w:val="22"/>
        </w:rPr>
        <w:t xml:space="preserve"> ploči</w:t>
      </w:r>
    </w:p>
    <w:p w:rsidRDefault="00D66C48" w:rsidP="00D66C48" w:rsidR="00D66C48">
      <w:pPr>
        <w:spacing w:beforeAutospacing="true" w:before="100"/>
        <w:rPr>
          <w:color w:val="222222"/>
          <w:sz w:val="22"/>
          <w:szCs w:val="22"/>
        </w:rPr>
      </w:pPr>
    </w:p>
    <w:p w:rsidRDefault="00D66C48" w:rsidP="00D66C48" w:rsidR="00D66C48">
      <w:pPr>
        <w:spacing w:beforeAutospacing="true" w:before="100"/>
        <w:rPr>
          <w:color w:val="222222"/>
          <w:sz w:val="22"/>
          <w:szCs w:val="22"/>
        </w:rPr>
      </w:pPr>
    </w:p>
    <w:p w:rsidRDefault="00D66C48" w:rsidP="00D66C48" w:rsidR="00D66C48">
      <w:pPr>
        <w:spacing w:beforeAutospacing="true" w:before="100"/>
        <w:rPr>
          <w:color w:val="222222"/>
          <w:sz w:val="22"/>
          <w:szCs w:val="22"/>
        </w:rPr>
      </w:pPr>
    </w:p>
    <w:p w:rsidRDefault="00D66C48" w:rsidP="00D66C48" w:rsidR="00D66C48">
      <w:pPr>
        <w:spacing w:beforeAutospacing="true" w:before="100"/>
        <w:rPr>
          <w:color w:val="222222"/>
          <w:sz w:val="22"/>
          <w:szCs w:val="22"/>
        </w:rPr>
      </w:pPr>
    </w:p>
    <w:p w:rsidRDefault="00D66C48" w:rsidP="00D66C48" w:rsidR="00D66C48">
      <w:pPr>
        <w:spacing w:beforeAutospacing="true" w:before="100"/>
        <w:rPr>
          <w:color w:val="222222"/>
          <w:sz w:val="22"/>
          <w:szCs w:val="22"/>
        </w:rPr>
      </w:pPr>
    </w:p>
    <w:p w:rsidRDefault="00D66C48" w:rsidP="00D66C48" w:rsidR="00D66C48">
      <w:pPr>
        <w:spacing w:beforeAutospacing="true" w:before="100"/>
        <w:rPr>
          <w:sz w:val="22"/>
          <w:szCs w:val="22"/>
        </w:rPr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C48"/>
    <w:rsid w:val="00243D3F"/>
    <w:rsid w:val="005E15FD"/>
    <w:rsid w:val="00D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C4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6C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6C4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3D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D3F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D3F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D3F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D3F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C4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6C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6C4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3D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D3F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D3F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D3F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D3F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639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1701</izvorni_sadrzaj>
    <derivirana_varijabla naziv="DomainObject.Predmet.Broj_1">1701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St-1701/2018</izvorni_sadrzaj>
    <derivirana_varijabla naziv="DomainObject.Predmet.OznakaBroj_1">St-1701/2018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čl.11 zakona o sudovima</izvorni_sadrzaj>
    <derivirana_varijabla naziv="DomainObject.Predmet.PrimjedbaSuca_1">po čl.11 zakona o sudovima</derivirana_varijabla>
  </DomainObject.Predmet.PrimjedbaSuca>
  <DomainObject.Predmet.ProtustrankaFormated>
    <izvorni_sadrzaj>  PČELICA MAJA d.o.o.</izvorni_sadrzaj>
    <derivirana_varijabla naziv="DomainObject.Predmet.ProtustrankaFormated_1">  PČELICA MAJA d.o.o.</derivirana_varijabla>
  </DomainObject.Predmet.ProtustrankaFormated>
  <DomainObject.Predmet.ProtustrankaFormatedOIB>
    <izvorni_sadrzaj>  PČELICA MAJA d.o.o., OIB 78289759805</izvorni_sadrzaj>
    <derivirana_varijabla naziv="DomainObject.Predmet.ProtustrankaFormatedOIB_1">  PČELICA MAJA d.o.o., OIB 78289759805</derivirana_varijabla>
  </DomainObject.Predmet.ProtustrankaFormatedOIB>
  <DomainObject.Predmet.ProtustrankaFormatedWithAdress>
    <izvorni_sadrzaj> PČELICA MAJA d.o.o., Ratarska 48, 10000 Zagreb</izvorni_sadrzaj>
    <derivirana_varijabla naziv="DomainObject.Predmet.ProtustrankaFormatedWithAdress_1"> PČELICA MAJA d.o.o., Ratarska 48, 10000 Zagreb</derivirana_varijabla>
  </DomainObject.Predmet.ProtustrankaFormatedWithAdress>
  <DomainObject.Predmet.ProtustrankaFormatedWithAdressOIB>
    <izvorni_sadrzaj> PČELICA MAJA d.o.o., OIB 78289759805, Ratarska 48, 10000 Zagreb</izvorni_sadrzaj>
    <derivirana_varijabla naziv="DomainObject.Predmet.ProtustrankaFormatedWithAdressOIB_1"> PČELICA MAJA d.o.o., OIB 78289759805, Ratarska 48, 10000 Zagreb</derivirana_varijabla>
  </DomainObject.Predmet.ProtustrankaFormatedWithAdressOIB>
  <DomainObject.Predmet.ProtustrankaWithAdress>
    <izvorni_sadrzaj>PČELICA MAJA d.o.o. Ratarska 48, 10000 Zagreb</izvorni_sadrzaj>
    <derivirana_varijabla naziv="DomainObject.Predmet.ProtustrankaWithAdress_1">PČELICA MAJA d.o.o. Ratarska 48, 10000 Zagreb</derivirana_varijabla>
  </DomainObject.Predmet.ProtustrankaWithAdress>
  <DomainObject.Predmet.ProtustrankaWithAdressOIB>
    <izvorni_sadrzaj>PČELICA MAJA d.o.o., OIB 78289759805, Ratarska 48, 10000 Zagreb</izvorni_sadrzaj>
    <derivirana_varijabla naziv="DomainObject.Predmet.ProtustrankaWithAdressOIB_1">PČELICA MAJA d.o.o., OIB 78289759805, Ratarska 48, 10000 Zagreb</derivirana_varijabla>
  </DomainObject.Predmet.ProtustrankaWithAdressOIB>
  <DomainObject.Predmet.ProtustrankaNazivFormated>
    <izvorni_sadrzaj>PČELICA MAJA d.o.o.</izvorni_sadrzaj>
    <derivirana_varijabla naziv="DomainObject.Predmet.ProtustrankaNazivFormated_1">PČELICA MAJA d.o.o.</derivirana_varijabla>
  </DomainObject.Predmet.ProtustrankaNazivFormated>
  <DomainObject.Predmet.ProtustrankaNazivFormatedOIB>
    <izvorni_sadrzaj>PČELICA MAJA d.o.o., OIB 78289759805</izvorni_sadrzaj>
    <derivirana_varijabla naziv="DomainObject.Predmet.ProtustrankaNazivFormatedOIB_1">PČELICA MAJA d.o.o., OIB 78289759805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PČELICA MAJA d.o.o.</item>
    </izvorni_sadrzaj>
    <derivirana_varijabla naziv="DomainObject.Predmet.ProtuStrankaListFormated_1">
      <item>PČELICA MAJA d.o.o.</item>
    </derivirana_varijabla>
  </DomainObject.Predmet.ProtuStrankaListFormated>
  <DomainObject.Predmet.ProtuStrankaListFormatedOIB>
    <izvorni_sadrzaj>
      <item>PČELICA MAJA d.o.o., OIB 78289759805</item>
    </izvorni_sadrzaj>
    <derivirana_varijabla naziv="DomainObject.Predmet.ProtuStrankaListFormatedOIB_1">
      <item>PČELICA MAJA d.o.o., OIB 78289759805</item>
    </derivirana_varijabla>
  </DomainObject.Predmet.ProtuStrankaListFormatedOIB>
  <DomainObject.Predmet.ProtuStrankaListFormatedWithAdress>
    <izvorni_sadrzaj>
      <item>PČELICA MAJA d.o.o., Ratarska 48, 10000 Zagreb</item>
    </izvorni_sadrzaj>
    <derivirana_varijabla naziv="DomainObject.Predmet.ProtuStrankaListFormatedWithAdress_1">
      <item>PČELICA MAJA d.o.o., Ratarska 48, 10000 Zagreb</item>
    </derivirana_varijabla>
  </DomainObject.Predmet.ProtuStrankaListFormatedWithAdress>
  <DomainObject.Predmet.ProtuStrankaListFormatedWithAdressOIB>
    <izvorni_sadrzaj>
      <item>PČELICA MAJA d.o.o., OIB 78289759805, Ratarska 48, 10000 Zagreb</item>
    </izvorni_sadrzaj>
    <derivirana_varijabla naziv="DomainObject.Predmet.ProtuStrankaListFormatedWithAdressOIB_1">
      <item>PČELICA MAJA d.o.o., OIB 78289759805, Ratarska 48, 10000 Zagreb</item>
    </derivirana_varijabla>
  </DomainObject.Predmet.ProtuStrankaListFormatedWithAdressOIB>
  <DomainObject.Predmet.ProtuStrankaListNazivFormated>
    <izvorni_sadrzaj>
      <item>PČELICA MAJA d.o.o.</item>
    </izvorni_sadrzaj>
    <derivirana_varijabla naziv="DomainObject.Predmet.ProtuStrankaListNazivFormated_1">
      <item>PČELICA MAJA d.o.o.</item>
    </derivirana_varijabla>
  </DomainObject.Predmet.ProtuStrankaListNazivFormated>
  <DomainObject.Predmet.ProtuStrankaListNazivFormatedOIB>
    <izvorni_sadrzaj>
      <item>PČELICA MAJA d.o.o., OIB 78289759805</item>
    </izvorni_sadrzaj>
    <derivirana_varijabla naziv="DomainObject.Predmet.ProtuStrankaListNazivFormatedOIB_1">
      <item>PČELICA MAJA d.o.o., OIB 78289759805</item>
    </derivirana_varijabla>
  </DomainObject.Predmet.ProtuStrankaListNazivFormatedOIB>
  <DomainObject.Predmet.OstaliListFormated>
    <izvorni_sadrzaj>
      <item>Abdulah Džanić</item>
    </izvorni_sadrzaj>
    <derivirana_varijabla naziv="DomainObject.Predmet.OstaliListFormated_1">
      <item>Abdulah Džanić</item>
    </derivirana_varijabla>
  </DomainObject.Predmet.OstaliListFormated>
  <DomainObject.Predmet.OstaliListFormatedOIB>
    <izvorni_sadrzaj>
      <item>Abdulah Džanić, OIB 93955219980</item>
    </izvorni_sadrzaj>
    <derivirana_varijabla naziv="DomainObject.Predmet.OstaliListFormatedOIB_1">
      <item>Abdulah Džanić, OIB 93955219980</item>
    </derivirana_varijabla>
  </DomainObject.Predmet.OstaliListFormatedOIB>
  <DomainObject.Predmet.OstaliListFormatedWithAdress>
    <izvorni_sadrzaj>
      <item>Abdulah Džanić, Ratarska 48, 10000 Zagreb</item>
    </izvorni_sadrzaj>
    <derivirana_varijabla naziv="DomainObject.Predmet.OstaliListFormatedWithAdress_1">
      <item>Abdulah Džanić, Ratarska 48, 10000 Zagreb</item>
    </derivirana_varijabla>
  </DomainObject.Predmet.OstaliListFormatedWithAdress>
  <DomainObject.Predmet.OstaliListFormatedWithAdressOIB>
    <izvorni_sadrzaj>
      <item>Abdulah Džanić, OIB 93955219980, Ratarska 48, 10000 Zagreb</item>
    </izvorni_sadrzaj>
    <derivirana_varijabla naziv="DomainObject.Predmet.OstaliListFormatedWithAdressOIB_1">
      <item>Abdulah Džanić, OIB 93955219980, Ratarska 48, 10000 Zagreb</item>
    </derivirana_varijabla>
  </DomainObject.Predmet.OstaliListFormatedWithAdressOIB>
  <DomainObject.Predmet.OstaliListNazivFormated>
    <izvorni_sadrzaj>
      <item>Abdulah Džanić</item>
    </izvorni_sadrzaj>
    <derivirana_varijabla naziv="DomainObject.Predmet.OstaliListNazivFormated_1">
      <item>Abdulah Džanić</item>
    </derivirana_varijabla>
  </DomainObject.Predmet.OstaliListNazivFormated>
  <DomainObject.Predmet.OstaliListNazivFormatedOIB>
    <izvorni_sadrzaj>
      <item>Abdulah Džanić, OIB 93955219980</item>
    </izvorni_sadrzaj>
    <derivirana_varijabla naziv="DomainObject.Predmet.OstaliListNazivFormatedOIB_1">
      <item>Abdulah Džanić, OIB 93955219980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PČELICA MAJA d.o.o.</izvorni_sadrzaj>
    <derivirana_varijabla naziv="DomainObject.Predmet.ProtustrankaIDrugi_1">PČELICA MAJA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PČELICA MAJA d.o.o., OIB 78289759805, Ratarska 48, 10000 Zagreb</izvorni_sadrzaj>
    <derivirana_varijabla naziv="DomainObject.Predmet.ProtustrankaIDrugiAdressOIB_1">PČELICA MAJA d.o.o., OIB 78289759805, Ratarska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PČELICA MAJA d.o.o.</item>
      <item>FINA Regionalni centar Zagreb</item>
      <item>Abdulah Džanić</item>
    </izvorni_sadrzaj>
    <derivirana_varijabla naziv="DomainObject.Predmet.SudioniciListNaziv_1">
      <item>PČELICA MAJA d.o.o.</item>
      <item>FINA Regionalni centar Zagreb</item>
      <item>Abdulah Džanić</item>
    </derivirana_varijabla>
  </DomainObject.Predmet.SudioniciListNaziv>
  <DomainObject.Predmet.SudioniciListAdressOIB>
    <izvorni_sadrzaj>
      <item>PČELICA MAJA d.o.o., OIB 78289759805, Ratarska 48,10000 Zagreb</item>
      <item>FINA Regionalni centar Zagreb, OIB 85821130368, Trg svibanjskih žrtava 1995. br. 1,10000 Zagreb</item>
      <item>Abdulah Džanić, OIB 93955219980, Ratarska 48,10000 Zagreb</item>
    </izvorni_sadrzaj>
    <derivirana_varijabla naziv="DomainObject.Predmet.SudioniciListAdressOIB_1">
      <item>PČELICA MAJA d.o.o., OIB 78289759805, Ratarska 48,10000 Zagreb</item>
      <item>FINA Regionalni centar Zagreb, OIB 85821130368, Trg svibanjskih žrtava 1995. br. 1,10000 Zagreb</item>
      <item>Abdulah Džanić, OIB 93955219980, Ratarska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78289759805</item>
      <item>, OIB 85821130368</item>
      <item>, OIB 93955219980</item>
    </izvorni_sadrzaj>
    <derivirana_varijabla naziv="DomainObject.Predmet.SudioniciListNazivOIB_1">
      <item>, OIB 78289759805</item>
      <item>, OIB 85821130368</item>
      <item>, OIB 93955219980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siječnja 2019.</izvorni_sadrzaj>
    <derivirana_varijabla naziv="DomainObject.Predmet.DatumZadnjeOdrzaneSudskeRadnje_1">7. siječnja 2019.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St-1701/2018-5</izvorni_sadrzaj>
    <derivirana_varijabla naziv="DomainObject.PredzadnjaOdlukaIzPredmeta.Oznaka_1">St-1701/2018-5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522</properties:Words>
  <properties:Characters>2852</properties:Characters>
  <properties:Lines>67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2019-01-08T07:32:00Z</dcterms:created>
  <dc:creator>wsadmin</dc:creator>
  <cp:lastModifiedBy>wsadmin</cp:lastModifiedBy>
  <cp:lastPrinted>2019-01-08T07:36:00Z</cp:lastPrinted>
  <dcterms:modified xmlns:xsi="http://www.w3.org/2001/XMLSchema-instance" xsi:type="dcterms:W3CDTF">2019-01-08T07:38:00Z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(st-1701-2018-zaključak.docx)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