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529a" w14:paraId="c50529a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A5360C">
        <w:t>4899/16-11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A5360C" w:rsidRPr="00BE7A8A">
        <w:rPr>
          <w:color w:themeColor="text1" w:val="000000"/>
        </w:rPr>
        <w:t>VIRIDIAN j.d.o.o. za usluge, Zagreb, Trnjanska cesta 47, OIB: 91321643000</w:t>
      </w:r>
      <w:r>
        <w:t>, dana 21. studenog 2017. godine</w:t>
      </w:r>
    </w:p>
    <w:p w:rsidRDefault="00A5360C" w:rsidP="00F93240" w:rsidR="00A5360C">
      <w:pPr>
        <w:ind w:firstLine="708"/>
        <w:jc w:val="both"/>
      </w:pP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A5360C" w:rsidRPr="00BE7A8A">
        <w:rPr>
          <w:color w:themeColor="text1" w:val="000000"/>
        </w:rPr>
        <w:t>VIRIDIAN j.d.o.o. za usluge, Zagreb, Trnjanska cesta 47, OIB: 91321643000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A5360C">
        <w:t>489916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F93240" w:rsidR="00F93240"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A5360C" w:rsidRPr="00BE7A8A">
        <w:rPr>
          <w:color w:themeColor="text1" w:val="000000"/>
        </w:rPr>
        <w:t>VIRIDIAN j.d.o.o. za usluge, Zagreb, Trnjanska cesta 47, OIB: 91321643000</w:t>
      </w:r>
      <w:r>
        <w:t>.</w:t>
      </w:r>
    </w:p>
    <w:p w:rsidRDefault="00F93240" w:rsidP="00F93240" w:rsidR="00F932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 xml:space="preserve">Financijska agencija, kao predlagatelj, navela je u prijedlogu za otvaranje stečajnog postupka kako dužnik na dan 9. lipnja 2016. u Očevidniku redoslijeda osnova za plaćanje, ima evidentirane neizvršene osnove za plaćanje u neprekinutom razdoblju od 120 dana, u ukupnom iznosu od </w:t>
      </w:r>
      <w:r w:rsidR="001053D6">
        <w:t>38.392,16 kn kao i da dužnik ima 3</w:t>
      </w:r>
      <w:r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F93240">
      <w:pPr>
        <w:pStyle w:val="Tijeloteksta"/>
        <w:ind w:firstLine="708"/>
      </w:pPr>
      <w:r>
        <w:lastRenderedPageBreak/>
        <w:t xml:space="preserve">Sud je rješenjem od </w:t>
      </w:r>
      <w:r w:rsidR="001053D6">
        <w:t>3</w:t>
      </w:r>
      <w:r>
        <w:t xml:space="preserve">. </w:t>
      </w:r>
      <w:r w:rsidR="001053D6">
        <w:t>listopada</w:t>
      </w:r>
      <w:r>
        <w:t xml:space="preserve"> 2017. pokrenuo prethodni postupak nad dužnikom, te odredio i održao ročište radi očitovanja o prijedlogu za otvaranje stečajnog postupka. Podnositelj prijedloga u cijelosti je pisanim putem dostavio očitovanje za ročište( list 10 spisa) te je u cijelosti ostao kod navoda iz podnesenog prijedloga za otvaranje stečajnog postupka. Zakonska zastupnica dužnika </w:t>
      </w:r>
      <w:r w:rsidR="001053D6">
        <w:t>uredno pozvan na ročište nije pristupio, a iti je dostavio pisano očitovanje sukladno čl. 123 st. 2 SZ.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1053D6">
        <w:t>14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21. </w:t>
      </w:r>
      <w:r w:rsidR="001053D6">
        <w:t>studenog</w:t>
      </w:r>
      <w:r>
        <w:t xml:space="preserve"> 2017. </w:t>
      </w:r>
    </w:p>
    <w:p w:rsidRDefault="00F93240" w:rsidP="00F93240" w:rsidR="00F93240">
      <w:r>
        <w:t xml:space="preserve">                     </w:t>
      </w:r>
    </w:p>
    <w:p w:rsidRDefault="00F93240" w:rsidP="00F93240" w:rsidR="00F93240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F93240" w:rsidP="00F93240" w:rsidR="00F93240">
      <w:pPr>
        <w:jc w:val="right"/>
      </w:pPr>
      <w:r>
        <w:t>Lucija Butigan, v.r.</w:t>
      </w:r>
    </w:p>
    <w:p w:rsidRDefault="00F93240" w:rsidP="00F93240" w:rsidR="00F93240"/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F93240" w:rsidP="00F93240" w:rsidR="00F93240">
      <w:pPr>
        <w:jc w:val="right"/>
      </w:pPr>
      <w:r>
        <w:t>Za točnost otpravka – ovlašteni službenik:</w:t>
      </w:r>
    </w:p>
    <w:p w:rsidRDefault="00F93240" w:rsidP="00F93240" w:rsidR="00F93240">
      <w:pPr>
        <w:jc w:val="right"/>
      </w:pPr>
      <w:r>
        <w:t>Antonija Fuš</w:t>
      </w:r>
    </w:p>
    <w:sectPr w:rsidSect="00CC5A5F" w:rsidR="00F9324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D34" w:rsidR="002978E5">
      <w:r>
        <w:separator/>
      </w:r>
    </w:p>
  </w:endnote>
  <w:endnote w:id="0" w:type="continuationSeparator">
    <w:p w:rsidRDefault="000D4D34" w:rsidR="00297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D34" w:rsidR="002978E5">
      <w:r>
        <w:separator/>
      </w:r>
    </w:p>
  </w:footnote>
  <w:footnote w:id="0" w:type="continuationSeparator">
    <w:p w:rsidRDefault="000D4D34" w:rsidR="00297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3D6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D582C">
          <w:rPr>
            <w:noProof/>
          </w:rPr>
          <w:t>2</w:t>
        </w:r>
        <w:r>
          <w:fldChar w:fldCharType="end"/>
        </w:r>
      </w:sdtContent>
    </w:sdt>
    <w:r>
      <w:tab/>
      <w:t>20. St-4926/16-8</w:t>
    </w:r>
    <w:r>
      <w:tab/>
    </w:r>
  </w:p>
  <w:p w:rsidRDefault="003D582C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0D4D34"/>
    <w:rsid w:val="001053D6"/>
    <w:rsid w:val="002978E5"/>
    <w:rsid w:val="00331AD6"/>
    <w:rsid w:val="003D582C"/>
    <w:rsid w:val="006D58DA"/>
    <w:rsid w:val="00A5360C"/>
    <w:rsid w:val="00BE3772"/>
    <w:rsid w:val="00CE0253"/>
    <w:rsid w:val="00D964F7"/>
    <w:rsid w:val="00E33188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D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D3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D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D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D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D3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D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D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 SZ</izvorni_sadrzaj>
    <derivirana_varijabla naziv="DomainObject.Primjedba_1">poziv vjerovnicima čl. 132 SZ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4899</izvorni_sadrzaj>
    <derivirana_varijabla naziv="DomainObject.Predmet.Broj_1">4899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St-4899/2016</izvorni_sadrzaj>
    <derivirana_varijabla naziv="DomainObject.Predmet.OznakaBroj_1">St-4899/2016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VIRIDIAN j.d.o.o. za usluge</izvorni_sadrzaj>
    <derivirana_varijabla naziv="DomainObject.Predmet.ProtustrankaFormated_1">  VIRIDIAN j.d.o.o. za usluge</derivirana_varijabla>
  </DomainObject.Predmet.ProtustrankaFormated>
  <DomainObject.Predmet.ProtustrankaFormatedOIB>
    <izvorni_sadrzaj>  VIRIDIAN j.d.o.o. za usluge, OIB 91321643000</izvorni_sadrzaj>
    <derivirana_varijabla naziv="DomainObject.Predmet.ProtustrankaFormatedOIB_1">  VIRIDIAN j.d.o.o. za usluge, OIB 91321643000</derivirana_varijabla>
  </DomainObject.Predmet.ProtustrankaFormatedOIB>
  <DomainObject.Predmet.ProtustrankaFormatedWithAdress>
    <izvorni_sadrzaj> VIRIDIAN j.d.o.o. za usluge, Trnjanska cesta 47, 10000 Zagreb</izvorni_sadrzaj>
    <derivirana_varijabla naziv="DomainObject.Predmet.ProtustrankaFormatedWithAdress_1"> VIRIDIAN j.d.o.o. za usluge, Trnjanska cesta 47, 10000 Zagreb</derivirana_varijabla>
  </DomainObject.Predmet.ProtustrankaFormatedWithAdress>
  <DomainObject.Predmet.ProtustrankaFormatedWithAdressOIB>
    <izvorni_sadrzaj> VIRIDIAN j.d.o.o. za usluge, OIB 91321643000, Trnjanska cesta 47, 10000 Zagreb</izvorni_sadrzaj>
    <derivirana_varijabla naziv="DomainObject.Predmet.ProtustrankaFormatedWithAdressOIB_1"> VIRIDIAN j.d.o.o. za usluge, OIB 91321643000, Trnjanska cesta 47, 10000 Zagreb</derivirana_varijabla>
  </DomainObject.Predmet.ProtustrankaFormatedWithAdressOIB>
  <DomainObject.Predmet.ProtustrankaWithAdress>
    <izvorni_sadrzaj>VIRIDIAN j.d.o.o. za usluge Trnjanska cesta 47, 10000 Zagreb</izvorni_sadrzaj>
    <derivirana_varijabla naziv="DomainObject.Predmet.ProtustrankaWithAdress_1">VIRIDIAN j.d.o.o. za usluge Trnjanska cesta 47, 10000 Zagreb</derivirana_varijabla>
  </DomainObject.Predmet.ProtustrankaWithAdress>
  <DomainObject.Predmet.ProtustrankaWithAdressOIB>
    <izvorni_sadrzaj>VIRIDIAN j.d.o.o. za usluge, OIB 91321643000, Trnjanska cesta 47, 10000 Zagreb</izvorni_sadrzaj>
    <derivirana_varijabla naziv="DomainObject.Predmet.ProtustrankaWithAdressOIB_1">VIRIDIAN j.d.o.o. za usluge, OIB 91321643000, Trnjanska cesta 47, 10000 Zagreb</derivirana_varijabla>
  </DomainObject.Predmet.ProtustrankaWithAdressOIB>
  <DomainObject.Predmet.ProtustrankaNazivFormated>
    <izvorni_sadrzaj>VIRIDIAN j.d.o.o. za usluge</izvorni_sadrzaj>
    <derivirana_varijabla naziv="DomainObject.Predmet.ProtustrankaNazivFormated_1">VIRIDIAN j.d.o.o. za usluge</derivirana_varijabla>
  </DomainObject.Predmet.ProtustrankaNazivFormated>
  <DomainObject.Predmet.ProtustrankaNazivFormatedOIB>
    <izvorni_sadrzaj>VIRIDIAN j.d.o.o. za usluge, OIB 91321643000</izvorni_sadrzaj>
    <derivirana_varijabla naziv="DomainObject.Predmet.ProtustrankaNazivFormatedOIB_1">VIRIDIAN j.d.o.o. za usluge, OIB 91321643000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VIRIDIAN j.d.o.o. za usluge</item>
    </izvorni_sadrzaj>
    <derivirana_varijabla naziv="DomainObject.Predmet.ProtuStrankaListFormated_1">
      <item>VIRIDIAN j.d.o.o. za usluge</item>
    </derivirana_varijabla>
  </DomainObject.Predmet.ProtuStrankaListFormated>
  <DomainObject.Predmet.ProtuStrankaListFormatedOIB>
    <izvorni_sadrzaj>
      <item>VIRIDIAN j.d.o.o. za usluge, OIB 91321643000</item>
    </izvorni_sadrzaj>
    <derivirana_varijabla naziv="DomainObject.Predmet.ProtuStrankaListFormatedOIB_1">
      <item>VIRIDIAN j.d.o.o. za usluge, OIB 91321643000</item>
    </derivirana_varijabla>
  </DomainObject.Predmet.ProtuStrankaListFormatedOIB>
  <DomainObject.Predmet.ProtuStrankaListFormatedWithAdress>
    <izvorni_sadrzaj>
      <item>VIRIDIAN j.d.o.o. za usluge, Trnjanska cesta 47, 10000 Zagreb</item>
    </izvorni_sadrzaj>
    <derivirana_varijabla naziv="DomainObject.Predmet.ProtuStrankaListFormatedWithAdress_1">
      <item>VIRIDIAN j.d.o.o. za usluge, Trnjanska cesta 47, 10000 Zagreb</item>
    </derivirana_varijabla>
  </DomainObject.Predmet.ProtuStrankaListFormatedWithAdress>
  <DomainObject.Predmet.ProtuStrankaListFormatedWithAdressOIB>
    <izvorni_sadrzaj>
      <item>VIRIDIAN j.d.o.o. za usluge, OIB 91321643000, Trnjanska cesta 47, 10000 Zagreb</item>
    </izvorni_sadrzaj>
    <derivirana_varijabla naziv="DomainObject.Predmet.ProtuStrankaListFormatedWithAdressOIB_1">
      <item>VIRIDIAN j.d.o.o. za usluge, OIB 91321643000, Trnjanska cesta 47, 10000 Zagreb</item>
    </derivirana_varijabla>
  </DomainObject.Predmet.ProtuStrankaListFormatedWithAdressOIB>
  <DomainObject.Predmet.ProtuStrankaListNazivFormated>
    <izvorni_sadrzaj>
      <item>VIRIDIAN j.d.o.o. za usluge</item>
    </izvorni_sadrzaj>
    <derivirana_varijabla naziv="DomainObject.Predmet.ProtuStrankaListNazivFormated_1">
      <item>VIRIDIAN j.d.o.o. za usluge</item>
    </derivirana_varijabla>
  </DomainObject.Predmet.ProtuStrankaListNazivFormated>
  <DomainObject.Predmet.ProtuStrankaListNazivFormatedOIB>
    <izvorni_sadrzaj>
      <item>VIRIDIAN j.d.o.o. za usluge, OIB 91321643000</item>
    </izvorni_sadrzaj>
    <derivirana_varijabla naziv="DomainObject.Predmet.ProtuStrankaListNazivFormatedOIB_1">
      <item>VIRIDIAN j.d.o.o. za usluge, OIB 91321643000</item>
    </derivirana_varijabla>
  </DomainObject.Predmet.ProtuStrankaListNazivFormatedOIB>
  <DomainObject.Predmet.OstaliListFormated>
    <izvorni_sadrzaj>
      <item>Gordan Besedić</item>
    </izvorni_sadrzaj>
    <derivirana_varijabla naziv="DomainObject.Predmet.OstaliListFormated_1">
      <item>Gordan Besedić</item>
    </derivirana_varijabla>
  </DomainObject.Predmet.OstaliListFormated>
  <DomainObject.Predmet.OstaliListFormatedOIB>
    <izvorni_sadrzaj>
      <item>Gordan Besedić, OIB 38294693429</item>
    </izvorni_sadrzaj>
    <derivirana_varijabla naziv="DomainObject.Predmet.OstaliListFormatedOIB_1">
      <item>Gordan Besedić, OIB 38294693429</item>
    </derivirana_varijabla>
  </DomainObject.Predmet.OstaliListFormatedOIB>
  <DomainObject.Predmet.OstaliListFormatedWithAdress>
    <izvorni_sadrzaj>
      <item>Gordan Besedić, Bregovita 4a, 10000 Zagreb</item>
    </izvorni_sadrzaj>
    <derivirana_varijabla naziv="DomainObject.Predmet.OstaliListFormatedWithAdress_1">
      <item>Gordan Besedić, Bregovita 4a, 10000 Zagreb</item>
    </derivirana_varijabla>
  </DomainObject.Predmet.OstaliListFormatedWithAdress>
  <DomainObject.Predmet.OstaliListFormatedWithAdressOIB>
    <izvorni_sadrzaj>
      <item>Gordan Besedić, OIB 38294693429, Bregovita 4a, 10000 Zagreb</item>
    </izvorni_sadrzaj>
    <derivirana_varijabla naziv="DomainObject.Predmet.OstaliListFormatedWithAdressOIB_1">
      <item>Gordan Besedić, OIB 38294693429, Bregovita 4a, 10000 Zagreb</item>
    </derivirana_varijabla>
  </DomainObject.Predmet.OstaliListFormatedWithAdressOIB>
  <DomainObject.Predmet.OstaliListNazivFormated>
    <izvorni_sadrzaj>
      <item>Gordan Besedić</item>
    </izvorni_sadrzaj>
    <derivirana_varijabla naziv="DomainObject.Predmet.OstaliListNazivFormated_1">
      <item>Gordan Besedić</item>
    </derivirana_varijabla>
  </DomainObject.Predmet.OstaliListNazivFormated>
  <DomainObject.Predmet.OstaliListNazivFormatedOIB>
    <izvorni_sadrzaj>
      <item>Gordan Besedić, OIB 38294693429</item>
    </izvorni_sadrzaj>
    <derivirana_varijabla naziv="DomainObject.Predmet.OstaliListNazivFormatedOIB_1">
      <item>Gordan Besedić, OIB 38294693429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VIRIDIAN j.d.o.o. za usluge</izvorni_sadrzaj>
    <derivirana_varijabla naziv="DomainObject.Predmet.ProtustrankaIDrugi_1">VIRIDIAN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VIRIDIAN j.d.o.o. za usluge, OIB 91321643000, Trnjanska cesta 47, 10000 Zagreb</izvorni_sadrzaj>
    <derivirana_varijabla naziv="DomainObject.Predmet.ProtustrankaIDrugiAdressOIB_1">VIRIDIAN j.d.o.o. za usluge, OIB 91321643000, Trnjanska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VIRIDIAN j.d.o.o. za usluge</item>
      <item>Gordan Besedić</item>
    </izvorni_sadrzaj>
    <derivirana_varijabla naziv="DomainObject.Predmet.SudioniciListNaziv_1">
      <item>FINA Regionalni centar Zagreb</item>
      <item>VIRIDIAN j.d.o.o. za usluge</item>
      <item>Gordan Besedić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VIRIDIAN j.d.o.o. za usluge, OIB 91321643000, Trnjanska cesta 47,10000 Zagreb</item>
      <item>Gordan Besedić, OIB 38294693429, Bregovita 4a,10000 Zagreb</item>
    </izvorni_sadrzaj>
    <derivirana_varijabla naziv="DomainObject.Predmet.SudioniciListAdressOIB_1">
      <item>FINA Regionalni centar Zagreb, OIB 85821130368, Trg svibanjskih žrtava 1995. br. 1,10000 Zagreb</item>
      <item>VIRIDIAN j.d.o.o. za usluge, OIB 91321643000, Trnjanska cesta 47,10000 Zagreb</item>
      <item>Gordan Besedić, OIB 38294693429, Bregovita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91321643000</item>
      <item>, OIB 38294693429</item>
    </izvorni_sadrzaj>
    <derivirana_varijabla naziv="DomainObject.Predmet.SudioniciListNazivOIB_1">
      <item>, OIB 85821130368</item>
      <item>, OIB 91321643000</item>
      <item>, OIB 38294693429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840</properties:Words>
  <properties:Characters>4731</properties:Characters>
  <properties:Lines>90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2017-11-21T10:08:00Z</dcterms:created>
  <dc:creator>Valentina Kranjčić</dc:creator>
  <cp:lastModifiedBy>Valentina Kranjčić</cp:lastModifiedBy>
  <cp:lastPrinted>2017-11-21T10:10:00Z</cp:lastPrinted>
  <dcterms:modified xmlns:xsi="http://www.w3.org/2001/XMLSchema-instance" xsi:type="dcterms:W3CDTF">2017-11-21T10:12:00Z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