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e11e" w14:paraId="53ee11e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B75171">
        <w:rPr>
          <w:b/>
          <w:sz w:val="22"/>
          <w:szCs w:val="22"/>
        </w:rPr>
        <w:t>2327</w:t>
      </w:r>
      <w:r w:rsidR="00E663A0">
        <w:rPr>
          <w:b/>
          <w:sz w:val="22"/>
          <w:szCs w:val="22"/>
        </w:rPr>
        <w:t>/2015-</w:t>
      </w:r>
      <w:r w:rsidR="00B75171">
        <w:rPr>
          <w:b/>
          <w:sz w:val="22"/>
          <w:szCs w:val="22"/>
        </w:rPr>
        <w:t>8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</w:t>
      </w:r>
      <w:r w:rsidR="00B75171">
        <w:rPr>
          <w:sz w:val="22"/>
          <w:szCs w:val="22"/>
        </w:rPr>
        <w:t>S</w:t>
      </w:r>
      <w:r>
        <w:rPr>
          <w:sz w:val="22"/>
          <w:szCs w:val="22"/>
        </w:rPr>
        <w:t xml:space="preserve">talna služba u Dubrovniku, po stečajnom sucu tog suda Srđanu Gavraniću, kao sucu pojedincu, odlučujući o prijedlogu FINA RC SPLIT, Podružnica Dubrovnik, za otvaranje stečajnog postupka nad dužnikom </w:t>
      </w:r>
      <w:r w:rsidR="00B75171" w:rsidRPr="00B75171">
        <w:rPr>
          <w:b/>
          <w:sz w:val="22"/>
          <w:szCs w:val="22"/>
        </w:rPr>
        <w:t>GENERAL CAR</w:t>
      </w:r>
      <w:r w:rsidR="002733BE">
        <w:rPr>
          <w:b/>
        </w:rPr>
        <w:t xml:space="preserve"> d.o.o.</w:t>
      </w:r>
      <w:r w:rsidR="002733BE">
        <w:t xml:space="preserve">, </w:t>
      </w:r>
      <w:r w:rsidR="00E663A0">
        <w:t xml:space="preserve">OIB: </w:t>
      </w:r>
      <w:r w:rsidR="00B75171">
        <w:t>46555324889</w:t>
      </w:r>
      <w:r w:rsidR="00E663A0">
        <w:t xml:space="preserve">, </w:t>
      </w:r>
      <w:r w:rsidR="00B75171">
        <w:t>Iva Vojnovića 69</w:t>
      </w:r>
      <w:r w:rsidR="00E663A0">
        <w:t>, Dubrovnik</w:t>
      </w:r>
      <w:r>
        <w:rPr>
          <w:sz w:val="22"/>
          <w:szCs w:val="22"/>
        </w:rPr>
        <w:t xml:space="preserve">,  temeljem čl. 430.  Stečajnog zakona (NN 71/15, dalje u tekstu SZ), dana </w:t>
      </w:r>
      <w:r w:rsidR="00B75171">
        <w:rPr>
          <w:sz w:val="22"/>
          <w:szCs w:val="22"/>
        </w:rPr>
        <w:t>21</w:t>
      </w:r>
      <w:r w:rsidR="00E663A0">
        <w:rPr>
          <w:sz w:val="22"/>
          <w:szCs w:val="22"/>
        </w:rPr>
        <w:t>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B75171" w:rsidR="004E2A1F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663A0" w:rsidRPr="00E663A0">
        <w:rPr>
          <w:b/>
        </w:rPr>
        <w:t xml:space="preserve"> </w:t>
      </w:r>
      <w:r w:rsidR="00B75171" w:rsidRPr="00B75171">
        <w:rPr>
          <w:b/>
          <w:sz w:val="22"/>
          <w:szCs w:val="22"/>
        </w:rPr>
        <w:t>GENERAL CAR</w:t>
      </w:r>
      <w:r w:rsidR="00B75171">
        <w:rPr>
          <w:b/>
        </w:rPr>
        <w:t xml:space="preserve"> d.o.o.</w:t>
      </w:r>
      <w:r w:rsidR="00B75171">
        <w:t xml:space="preserve">, OIB: 46555324889, Iva Vojnovića 69, Dubrovnik, </w:t>
      </w:r>
      <w:r w:rsidR="00B751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 zahtjevu za provedbu skraćenog </w:t>
      </w:r>
      <w:r w:rsidR="00B75171">
        <w:rPr>
          <w:sz w:val="22"/>
          <w:szCs w:val="22"/>
        </w:rPr>
        <w:t xml:space="preserve">stečajnog </w:t>
      </w:r>
      <w:r>
        <w:rPr>
          <w:sz w:val="22"/>
          <w:szCs w:val="22"/>
        </w:rPr>
        <w:t xml:space="preserve">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E663A0">
        <w:rPr>
          <w:sz w:val="22"/>
          <w:szCs w:val="22"/>
        </w:rPr>
        <w:t>40</w:t>
      </w:r>
      <w:r w:rsidR="00B75171">
        <w:rPr>
          <w:sz w:val="22"/>
          <w:szCs w:val="22"/>
        </w:rPr>
        <w:t>0</w:t>
      </w:r>
      <w:r w:rsidR="00E663A0">
        <w:rPr>
          <w:sz w:val="22"/>
          <w:szCs w:val="22"/>
        </w:rPr>
        <w:t>.</w:t>
      </w:r>
      <w:r w:rsidR="00B75171">
        <w:rPr>
          <w:sz w:val="22"/>
          <w:szCs w:val="22"/>
        </w:rPr>
        <w:t>093,56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</w:t>
      </w:r>
      <w:r w:rsidR="00905D3B">
        <w:rPr>
          <w:sz w:val="22"/>
          <w:szCs w:val="22"/>
        </w:rPr>
        <w:t xml:space="preserve">se </w:t>
      </w:r>
      <w:r>
        <w:rPr>
          <w:sz w:val="22"/>
          <w:szCs w:val="22"/>
        </w:rPr>
        <w:t>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05D3B">
        <w:rPr>
          <w:sz w:val="22"/>
          <w:szCs w:val="22"/>
        </w:rPr>
        <w:t>21</w:t>
      </w:r>
      <w:r w:rsidR="00E663A0">
        <w:rPr>
          <w:sz w:val="22"/>
          <w:szCs w:val="22"/>
        </w:rPr>
        <w:t>. siječnja 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905D3B">
        <w:rPr>
          <w:sz w:val="22"/>
          <w:szCs w:val="22"/>
        </w:rPr>
        <w:t>21</w:t>
      </w:r>
      <w:r w:rsidR="00E663A0">
        <w:rPr>
          <w:sz w:val="22"/>
          <w:szCs w:val="22"/>
        </w:rPr>
        <w:t>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E2A1F"/>
    <w:rsid w:val="006402EB"/>
    <w:rsid w:val="00656F92"/>
    <w:rsid w:val="00674A8E"/>
    <w:rsid w:val="007C71CF"/>
    <w:rsid w:val="007D1F61"/>
    <w:rsid w:val="008B1FE5"/>
    <w:rsid w:val="00905D3B"/>
    <w:rsid w:val="00A1036C"/>
    <w:rsid w:val="00AC519C"/>
    <w:rsid w:val="00B75171"/>
    <w:rsid w:val="00DD103F"/>
    <w:rsid w:val="00E663A0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2E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2E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2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2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2E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2E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2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2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St-2327/2015</izvorni_sadrzaj>
    <derivirana_varijabla naziv="DomainObject.Predmet.OznakaBroj_1">St-2327/2015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CAR društvo s ograničenom odgovornošću za turizam i turistička agencija</izvorni_sadrzaj>
    <derivirana_varijabla naziv="DomainObject.Predmet.ProtustrankaFormated_1">  GENERAL CAR društvo s ograničenom odgovornošću za turizam i turistička agencija</derivirana_varijabla>
  </DomainObject.Predmet.ProtustrankaFormated>
  <DomainObject.Predmet.ProtustrankaFormatedOIB>
    <izvorni_sadrzaj>  GENERAL CAR društvo s ograničenom odgovornošću za turizam i turistička agencija, OIB 46555324889</izvorni_sadrzaj>
    <derivirana_varijabla naziv="DomainObject.Predmet.ProtustrankaFormatedOIB_1">  GENERAL CAR društvo s ograničenom odgovornošću za turizam i turistička agencija, OIB 46555324889</derivirana_varijabla>
  </DomainObject.Predmet.ProtustrankaFormatedOIB>
  <DomainObject.Predmet.ProtustrankaFormatedWithAdress>
    <izvorni_sadrzaj> GENERAL CAR društvo s ograničenom odgovornošću za turizam i turistička agencija, Iva Vojnovića 69, 20000 Dubrovnik</izvorni_sadrzaj>
    <derivirana_varijabla naziv="DomainObject.Predmet.ProtustrankaFormatedWithAdress_1"> GENERAL CAR društvo s ograničenom odgovornošću za turizam i turistička agencija, Iva Vojnovića 69, 20000 Dubrovnik</derivirana_varijabla>
  </DomainObject.Predmet.ProtustrankaFormatedWithAdress>
  <DomainObject.Predmet.ProtustrankaFormatedWithAdressOIB>
    <izvorni_sadrzaj> GENERAL CAR društvo s ograničenom odgovornošću za turizam i turistička agencija, OIB 46555324889, Iva Vojnovića 69, 20000 Dubrovnik</izvorni_sadrzaj>
    <derivirana_varijabla naziv="DomainObject.Predmet.ProtustrankaFormatedWithAdressOIB_1"> GENERAL CAR društvo s ograničenom odgovornošću za turizam i turistička agencija, OIB 46555324889, Iva Vojnovića 69, 20000 Dubrovnik</derivirana_varijabla>
  </DomainObject.Predmet.ProtustrankaFormatedWithAdressOIB>
  <DomainObject.Predmet.ProtustrankaWithAdress>
    <izvorni_sadrzaj>GENERAL CAR društvo s ograničenom odgovornošću za turizam i turistička agencija Iva Vojnovića 69, 20000 Dubrovnik</izvorni_sadrzaj>
    <derivirana_varijabla naziv="DomainObject.Predmet.ProtustrankaWithAdress_1">GENERAL CAR društvo s ograničenom odgovornošću za turizam i turistička agencija Iva Vojnovića 69, 20000 Dubrovnik</derivirana_varijabla>
  </DomainObject.Predmet.ProtustrankaWithAdress>
  <DomainObject.Predmet.ProtustrankaWithAdressOIB>
    <izvorni_sadrzaj>GENERAL CAR društvo s ograničenom odgovornošću za turizam i turistička agencija, OIB 46555324889, Iva Vojnovića 69, 20000 Dubrovnik</izvorni_sadrzaj>
    <derivirana_varijabla naziv="DomainObject.Predmet.ProtustrankaWithAdressOIB_1">GENERAL CAR društvo s ograničenom odgovornošću za turizam i turistička agencija, OIB 46555324889, Iva Vojnovića 69, 20000 Dubrovnik</derivirana_varijabla>
  </DomainObject.Predmet.ProtustrankaWithAdressOIB>
  <DomainObject.Predmet.ProtustrankaNazivFormated>
    <izvorni_sadrzaj>GENERAL CAR društvo s ograničenom odgovornošću za turizam i turistička agencija</izvorni_sadrzaj>
    <derivirana_varijabla naziv="DomainObject.Predmet.ProtustrankaNazivFormated_1">GENERAL CAR društvo s ograničenom odgovornošću za turizam i turistička agencija</derivirana_varijabla>
  </DomainObject.Predmet.ProtustrankaNazivFormated>
  <DomainObject.Predmet.ProtustrankaNazivFormatedOIB>
    <izvorni_sadrzaj>GENERAL CAR društvo s ograničenom odgovornošću za turizam i turistička agencija, OIB 46555324889</izvorni_sadrzaj>
    <derivirana_varijabla naziv="DomainObject.Predmet.ProtustrankaNazivFormatedOIB_1">GENERAL CAR društvo s ograničenom odgovornošću za turizam i turistička agencija, OIB 46555324889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400093.56</izvorni_sadrzaj>
    <derivirana_varijabla naziv="DomainObject.Predmet.TrenutnaVrijednost_1">400093.56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GENERAL CAR društvo s ograničenom odgovornošću za turizam i turistička agencija</item>
    </izvorni_sadrzaj>
    <derivirana_varijabla naziv="DomainObject.Predmet.ProtuStrankaListFormated_1">
      <item>GENERAL CAR društvo s ograničenom odgovornošću za turizam i turistička agencija</item>
    </derivirana_varijabla>
  </DomainObject.Predmet.ProtuStrankaListFormated>
  <DomainObject.Predmet.ProtuStrankaListFormatedOIB>
    <izvorni_sadrzaj>
      <item>GENERAL CAR društvo s ograničenom odgovornošću za turizam i turistička agencija, OIB 46555324889</item>
    </izvorni_sadrzaj>
    <derivirana_varijabla naziv="DomainObject.Predmet.ProtuStrankaListFormatedOIB_1">
      <item>GENERAL CAR društvo s ograničenom odgovornošću za turizam i turistička agencija, OIB 46555324889</item>
    </derivirana_varijabla>
  </DomainObject.Predmet.ProtuStrankaListFormatedOIB>
  <DomainObject.Predmet.ProtuStrankaListFormatedWithAdress>
    <izvorni_sadrzaj>
      <item>GENERAL CAR društvo s ograničenom odgovornošću za turizam i turistička agencija, Iva Vojnovića 69, 20000 Dubrovnik</item>
    </izvorni_sadrzaj>
    <derivirana_varijabla naziv="DomainObject.Predmet.ProtuStrankaListFormatedWithAdress_1">
      <item>GENERAL CAR društvo s ograničenom odgovornošću za turizam i turistička agencija, Iva Vojnovića 69, 20000 Dubrovnik</item>
    </derivirana_varijabla>
  </DomainObject.Predmet.ProtuStrankaListFormatedWithAdress>
  <DomainObject.Predmet.ProtuStrankaListFormatedWithAdressOIB>
    <izvorni_sadrzaj>
      <item>GENERAL CAR društvo s ograničenom odgovornošću za turizam i turistička agencija, OIB 46555324889, Iva Vojnovića 69, 20000 Dubrovnik</item>
    </izvorni_sadrzaj>
    <derivirana_varijabla naziv="DomainObject.Predmet.ProtuStrankaListFormatedWithAdressOIB_1">
      <item>GENERAL CAR društvo s ograničenom odgovornošću za turizam i turistička agencija, OIB 46555324889, Iva Vojnovića 69, 20000 Dubrovnik</item>
    </derivirana_varijabla>
  </DomainObject.Predmet.ProtuStrankaListFormatedWithAdressOIB>
  <DomainObject.Predmet.ProtuStrankaListNazivFormated>
    <izvorni_sadrzaj>
      <item>GENERAL CAR društvo s ograničenom odgovornošću za turizam i turistička agencija</item>
    </izvorni_sadrzaj>
    <derivirana_varijabla naziv="DomainObject.Predmet.ProtuStrankaListNazivFormated_1">
      <item>GENERAL CAR društvo s ograničenom odgovornošću za turizam i turistička agencija</item>
    </derivirana_varijabla>
  </DomainObject.Predmet.ProtuStrankaListNazivFormated>
  <DomainObject.Predmet.ProtuStrankaListNazivFormatedOIB>
    <izvorni_sadrzaj>
      <item>GENERAL CAR društvo s ograničenom odgovornošću za turizam i turistička agencija, OIB 46555324889</item>
    </izvorni_sadrzaj>
    <derivirana_varijabla naziv="DomainObject.Predmet.ProtuStrankaListNazivFormatedOIB_1">
      <item>GENERAL CAR društvo s ograničenom odgovornošću za turizam i turistička agencija, OIB 46555324889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GENERAL CAR društvo s ograničenom odgovornošću za turizam i turistička agencija</izvorni_sadrzaj>
    <derivirana_varijabla naziv="DomainObject.Predmet.ProtustrankaIDrugi_1">GENERAL CAR društvo s ograničenom odgovornošću za turizam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GENERAL CAR društvo s ograničenom odgovornošću za turizam i turistička agencija, OIB 46555324889, Iva Vojnovića 69, 20000 Dubrovnik</izvorni_sadrzaj>
    <derivirana_varijabla naziv="DomainObject.Predmet.ProtustrankaIDrugiAdressOIB_1">GENERAL CAR društvo s ograničenom odgovornošću za turizam i turistička agencija, OIB 46555324889, Iva Vojnovića 69,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GENERAL CAR društvo s ograničenom odgovornošću za turizam i turistička agencija</item>
    </izvorni_sadrzaj>
    <derivirana_varijabla naziv="DomainObject.Predmet.SudioniciListNaziv_1">
      <item>FINA, RC Split, Podružnica Dubrovnik</item>
      <item>GENERAL CAR društvo s ograničenom odgovornošću za turizam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GENERAL CAR društvo s ograničenom odgovornošću za turizam i turistička agencija, OIB 46555324889, Iva Vojnovića 69,20000 Dubrovnik</item>
    </izvorni_sadrzaj>
    <derivirana_varijabla naziv="DomainObject.Predmet.SudioniciListAdressOIB_1">
      <item>FINA, RC Split, Podružnica Dubrovnik, OIB 85821130368, Vukovarska 2,20000 Dubrovnik</item>
      <item>GENERAL CAR društvo s ograničenom odgovornošću za turizam i turistička agencija, OIB 46555324889, Iva Vojnovića 69,20000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46555324889</item>
    </izvorni_sadrzaj>
    <derivirana_varijabla naziv="DomainObject.Predmet.SudioniciListNazivOIB_1">
      <item>, OIB 85821130368</item>
      <item>, OIB 46555324889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1637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2016-01-21T08:16:00Z</dcterms:created>
  <dc:creator>Mirjana Mihović</dc:creator>
  <cp:lastModifiedBy>Mirjana Mihović</cp:lastModifiedBy>
  <cp:lastPrinted>2016-01-18T12:03:00Z</cp:lastPrinted>
  <dcterms:modified xmlns:xsi="http://www.w3.org/2001/XMLSchema-instance" xsi:type="dcterms:W3CDTF">2016-01-21T08:29:00Z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