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9dbd" w14:paraId="4079dbd" w:rsidRDefault="00281BC7" w:rsidP="00294852" w:rsidR="00281BC7" w:rsidRPr="00A439FE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439F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439F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022E9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439FE">
        <w:rPr>
          <w:rFonts w:cstheme="majorBidi" w:hAnsiTheme="majorBidi" w:asciiTheme="majorBidi"/>
          <w:sz w:val="22"/>
          <w:szCs w:val="22"/>
        </w:rPr>
        <w:tab/>
      </w:r>
    </w:p>
    <w:p w:rsidRDefault="00EF7C9A" w:rsidP="00294852" w:rsidR="00EF7C9A" w:rsidRPr="00A439F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439FE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ab/>
      </w:r>
      <w:r w:rsidRPr="00A439FE">
        <w:rPr>
          <w:rFonts w:cstheme="majorBidi" w:hAnsiTheme="majorBidi" w:asciiTheme="majorBidi"/>
          <w:sz w:val="22"/>
          <w:szCs w:val="22"/>
        </w:rPr>
        <w:tab/>
      </w:r>
      <w:r w:rsidRPr="00A439FE">
        <w:rPr>
          <w:rFonts w:cstheme="majorBidi" w:hAnsiTheme="majorBidi" w:asciiTheme="majorBidi"/>
          <w:sz w:val="22"/>
          <w:szCs w:val="22"/>
        </w:rPr>
        <w:tab/>
      </w:r>
      <w:r w:rsidRPr="00A439FE">
        <w:rPr>
          <w:rFonts w:cstheme="majorBidi" w:hAnsiTheme="majorBidi" w:asciiTheme="majorBidi"/>
          <w:sz w:val="22"/>
          <w:szCs w:val="22"/>
        </w:rPr>
        <w:tab/>
      </w:r>
      <w:r w:rsidRPr="00A439FE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A439F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A439F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A439F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A439FE">
        <w:rPr>
          <w:rFonts w:cstheme="majorBidi" w:hAnsiTheme="majorBidi" w:asciiTheme="majorBidi"/>
          <w:bCs/>
          <w:sz w:val="22"/>
          <w:szCs w:val="22"/>
        </w:rPr>
        <w:t>,</w:t>
      </w:r>
      <w:r w:rsidRPr="00A439FE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25B46" w:rsidRPr="00A439FE">
        <w:rPr>
          <w:sz w:val="22"/>
          <w:szCs w:val="22"/>
        </w:rPr>
        <w:t>ARDIAN PEKARA j.d.o.o. za proizvodnju i trgovinu, Zadar, Antuna Dobronića 1</w:t>
      </w:r>
      <w:r w:rsidR="00625B46" w:rsidRPr="00A439FE">
        <w:rPr>
          <w:sz w:val="22"/>
          <w:szCs w:val="22"/>
        </w:rPr>
        <w:t>, OIB:</w:t>
      </w:r>
      <w:r w:rsidR="00625B46" w:rsidRPr="00A439FE">
        <w:rPr>
          <w:sz w:val="22"/>
          <w:szCs w:val="22"/>
        </w:rPr>
        <w:t>10078936980</w:t>
      </w:r>
      <w:r w:rsidR="00D73A80" w:rsidRPr="00A439FE">
        <w:rPr>
          <w:sz w:val="22"/>
          <w:szCs w:val="22"/>
        </w:rPr>
        <w:t xml:space="preserve">, </w:t>
      </w:r>
      <w:r w:rsidR="00625B46" w:rsidRPr="00A439FE">
        <w:rPr>
          <w:sz w:val="22"/>
          <w:szCs w:val="22"/>
        </w:rPr>
        <w:t>10. travnja</w:t>
      </w:r>
      <w:r w:rsidR="001A5707" w:rsidRPr="00A439FE">
        <w:rPr>
          <w:sz w:val="22"/>
          <w:szCs w:val="22"/>
        </w:rPr>
        <w:t xml:space="preserve"> </w:t>
      </w:r>
      <w:r w:rsidR="00446DA9" w:rsidRPr="00A439FE">
        <w:rPr>
          <w:rFonts w:cstheme="majorBidi" w:hAnsiTheme="majorBidi" w:asciiTheme="majorBidi"/>
          <w:bCs/>
          <w:sz w:val="22"/>
          <w:szCs w:val="22"/>
        </w:rPr>
        <w:t>2018.</w:t>
      </w:r>
      <w:r w:rsidR="00B52C5E" w:rsidRPr="00A439FE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A439F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439FE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A439FE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A439FE">
        <w:rPr>
          <w:rFonts w:cstheme="majorBidi" w:hAnsiTheme="majorBidi" w:asciiTheme="majorBidi"/>
          <w:sz w:val="22"/>
          <w:szCs w:val="22"/>
        </w:rPr>
        <w:t>1.</w:t>
      </w:r>
      <w:r w:rsidRPr="00A439FE">
        <w:rPr>
          <w:rFonts w:cstheme="majorBidi" w:hAnsiTheme="majorBidi" w:asciiTheme="majorBidi"/>
          <w:sz w:val="22"/>
          <w:szCs w:val="22"/>
        </w:rPr>
        <w:tab/>
      </w:r>
      <w:r w:rsidR="00625B46" w:rsidRPr="00A439FE">
        <w:rPr>
          <w:rFonts w:cstheme="majorBidi" w:hAnsiTheme="majorBidi" w:asciiTheme="majorBidi"/>
          <w:sz w:val="22"/>
          <w:szCs w:val="22"/>
        </w:rPr>
        <w:t xml:space="preserve">Marko </w:t>
      </w:r>
      <w:proofErr w:type="spellStart"/>
      <w:r w:rsidR="00625B46" w:rsidRPr="00A439FE">
        <w:rPr>
          <w:rFonts w:cstheme="majorBidi" w:hAnsiTheme="majorBidi" w:asciiTheme="majorBidi"/>
          <w:sz w:val="22"/>
          <w:szCs w:val="22"/>
        </w:rPr>
        <w:t>F</w:t>
      </w:r>
      <w:r w:rsidR="00A439FE">
        <w:rPr>
          <w:rFonts w:cstheme="majorBidi" w:hAnsiTheme="majorBidi" w:asciiTheme="majorBidi"/>
          <w:sz w:val="22"/>
          <w:szCs w:val="22"/>
        </w:rPr>
        <w:t>ak</w:t>
      </w:r>
      <w:proofErr w:type="spellEnd"/>
      <w:r w:rsidR="00A439FE">
        <w:rPr>
          <w:rFonts w:cstheme="majorBidi" w:hAnsiTheme="majorBidi" w:asciiTheme="majorBidi"/>
          <w:sz w:val="22"/>
          <w:szCs w:val="22"/>
        </w:rPr>
        <w:t xml:space="preserve">, Zagreb, Petrinjska 28., OIB: </w:t>
      </w:r>
      <w:r w:rsidR="00625B46" w:rsidRPr="00A439FE">
        <w:rPr>
          <w:rFonts w:cstheme="majorBidi" w:hAnsiTheme="majorBidi" w:asciiTheme="majorBidi"/>
          <w:sz w:val="22"/>
          <w:szCs w:val="22"/>
        </w:rPr>
        <w:t>25300508272</w:t>
      </w:r>
      <w:r w:rsidR="009D3801" w:rsidRPr="00A439FE">
        <w:rPr>
          <w:sz w:val="22"/>
          <w:szCs w:val="22"/>
        </w:rPr>
        <w:t xml:space="preserve">, </w:t>
      </w:r>
      <w:r w:rsidR="006E7247" w:rsidRPr="00A439FE">
        <w:rPr>
          <w:sz w:val="22"/>
          <w:szCs w:val="22"/>
        </w:rPr>
        <w:t xml:space="preserve">imenuje se </w:t>
      </w:r>
      <w:r w:rsidR="00281BC7" w:rsidRPr="00A439FE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A439FE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25B46" w:rsidRPr="00A439FE">
        <w:rPr>
          <w:sz w:val="22"/>
          <w:szCs w:val="22"/>
        </w:rPr>
        <w:t>ARDIAN PEKARA j.d.o.o. za proizvodnju i trgovinu, Zadar, Antuna Dobronića 1, OIB 10078936980</w:t>
      </w:r>
      <w:r w:rsidR="00446DA9" w:rsidRPr="00A439FE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A439FE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2.</w:t>
      </w:r>
      <w:r w:rsidRPr="00A439F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439FE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439FE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3.</w:t>
      </w:r>
      <w:r w:rsidRPr="00A439F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439F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439FE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439FE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439FE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439FE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439F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439FE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439F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A439FE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625B46" w:rsidRPr="00A439FE">
        <w:rPr>
          <w:sz w:val="22"/>
          <w:szCs w:val="22"/>
        </w:rPr>
        <w:t>ARDIAN PEKARA j.d.o.o. za proizvodnju i trgovinu, Zadar, Antuna Dobronića 1, OIB 10078936980</w:t>
      </w:r>
      <w:r w:rsidRPr="00A439FE">
        <w:rPr>
          <w:sz w:val="22"/>
          <w:szCs w:val="22"/>
        </w:rPr>
        <w:t>.</w:t>
      </w:r>
    </w:p>
    <w:p w:rsidRDefault="00842822" w:rsidP="00842822" w:rsidR="00842822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ab/>
        <w:t>Postupak je inicirala Financija agencija prijedlogom za pokretanje stečajnog postupka. Na ročište za utvrđivanje uvjeta za otvaranje stečajnog postupka zastupni</w:t>
      </w:r>
      <w:r w:rsidR="00A439FE">
        <w:rPr>
          <w:rFonts w:cstheme="majorBidi" w:hAnsiTheme="majorBidi" w:asciiTheme="majorBidi"/>
          <w:bCs/>
          <w:sz w:val="22"/>
          <w:szCs w:val="22"/>
        </w:rPr>
        <w:t>k</w:t>
      </w:r>
      <w:r w:rsidRPr="00A439FE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A439FE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A439FE">
      <w:pPr>
        <w:tabs>
          <w:tab w:pos="709" w:val="left"/>
        </w:tabs>
        <w:jc w:val="both"/>
        <w:rPr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ab/>
      </w:r>
      <w:r w:rsidRPr="00A439FE">
        <w:rPr>
          <w:sz w:val="22"/>
          <w:szCs w:val="22"/>
        </w:rPr>
        <w:t>Sukladno članku 84. st. 1., a u svezi čl. 119. Stečajnog zakona izvršen je automatski izbor pr</w:t>
      </w:r>
      <w:r w:rsidR="00625B46" w:rsidRPr="00A439FE">
        <w:rPr>
          <w:sz w:val="22"/>
          <w:szCs w:val="22"/>
        </w:rPr>
        <w:t>ivremenog stečajnog upravitelja.</w:t>
      </w:r>
    </w:p>
    <w:p w:rsidRDefault="00842822" w:rsidP="00625B46" w:rsidR="00842822" w:rsidRPr="00A439F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A439F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439FE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439F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25B46" w:rsidRPr="00A439FE">
        <w:rPr>
          <w:rFonts w:cstheme="majorBidi" w:hAnsiTheme="majorBidi" w:asciiTheme="majorBidi"/>
          <w:bCs/>
          <w:sz w:val="22"/>
          <w:szCs w:val="22"/>
        </w:rPr>
        <w:t>10. travnja</w:t>
      </w:r>
      <w:r w:rsidR="00D954DD" w:rsidRPr="00A439FE">
        <w:rPr>
          <w:rFonts w:cstheme="majorBidi" w:hAnsiTheme="majorBidi" w:asciiTheme="majorBidi"/>
          <w:bCs/>
          <w:sz w:val="22"/>
          <w:szCs w:val="22"/>
        </w:rPr>
        <w:t xml:space="preserve"> 2018. </w:t>
      </w:r>
      <w:r w:rsidR="00B52C5E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A439FE">
      <w:pPr>
        <w:jc w:val="right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  <w:t xml:space="preserve"> </w:t>
      </w:r>
      <w:r w:rsidRPr="00A439FE">
        <w:rPr>
          <w:sz w:val="22"/>
          <w:szCs w:val="22"/>
        </w:rPr>
        <w:tab/>
      </w:r>
      <w:r w:rsidR="00F97776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661586" w:rsidP="00A439FE" w:rsidR="00661586" w:rsidRPr="00A439FE">
      <w:pPr>
        <w:jc w:val="right"/>
        <w:rPr>
          <w:sz w:val="22"/>
          <w:szCs w:val="22"/>
        </w:rPr>
      </w:pP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  <w:t xml:space="preserve"> </w:t>
      </w:r>
      <w:r w:rsidRPr="00A439FE">
        <w:rPr>
          <w:sz w:val="22"/>
          <w:szCs w:val="22"/>
        </w:rPr>
        <w:tab/>
        <w:t xml:space="preserve">     Sutkinja</w:t>
      </w:r>
    </w:p>
    <w:p w:rsidRDefault="00661586" w:rsidP="00A439FE" w:rsidR="00661586" w:rsidRPr="00A439FE">
      <w:pPr>
        <w:jc w:val="right"/>
        <w:rPr>
          <w:sz w:val="22"/>
          <w:szCs w:val="22"/>
        </w:rPr>
      </w:pP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</w:r>
      <w:r w:rsidRPr="00A439FE">
        <w:rPr>
          <w:sz w:val="22"/>
          <w:szCs w:val="22"/>
        </w:rPr>
        <w:tab/>
        <w:t xml:space="preserve">   Ana Markač</w:t>
      </w:r>
    </w:p>
    <w:p w:rsidRDefault="00661586" w:rsidP="00661586" w:rsidR="00661586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661586" w:rsidP="00661586" w:rsidR="00661586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A439F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439FE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439FE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439FE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439FE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1F770F" w:rsidP="00294852" w:rsidR="001F770F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439F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F402D9" w:rsidRPr="00A439F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A439F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A439FE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A439FE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A439FE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A439F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A439F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A439F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439FE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A439FE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39FE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625B46">
      <w:t>15/2018-17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625B46">
      <w:t>15/2018-17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6011ADA-50CA-47E4-A012-2B26E313300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399</properties:Words>
  <properties:Characters>2166</properties:Characters>
  <properties:Lines>18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2018-04-10T06:35:00Z</dcterms:created>
  <dc:creator>Ardena Bajlo</dc:creator>
  <cp:lastModifiedBy>Ana Markač</cp:lastModifiedBy>
  <cp:lastPrinted>2018-04-10T06:38:00Z</cp:lastPrinted>
  <dcterms:modified xmlns:xsi="http://www.w3.org/2001/XMLSchema-instance" xsi:type="dcterms:W3CDTF">2018-04-10T06:38:00Z</dcterms:modified>
  <cp:revision>3</cp:revision>
  <dc:title>REPUBLIKA HRVATSKA</dc:title>
</cp:coreProperties>
</file>