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a2c12" w14:paraId="a6a2c12" w:rsidRDefault="00BD5EBC" w:rsidP="00C907C8" w:rsidR="007F268F" w:rsidRPr="00E10742">
      <w:pPr>
        <w15:collapsed w:val="false"/>
      </w:pPr>
      <w:bookmarkStart w:name="_GoBack" w:id="0"/>
      <w:bookmarkEnd w:id="0"/>
      <w:r w:rsidRPr="00E10742">
        <w:t xml:space="preserve">  </w:t>
      </w:r>
      <w:r w:rsidR="00BB372D" w:rsidRPr="00E10742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1E275B" w:rsidR="004B23BC" w:rsidRPr="00E10742">
      <w:pPr>
        <w:jc w:val="both"/>
      </w:pPr>
      <w:r w:rsidRPr="00E10742">
        <w:rPr>
          <w:lang w:val="pl-PL"/>
        </w:rPr>
        <w:t>REPUBLIKA HRVATSKA</w:t>
      </w:r>
      <w:r w:rsidRPr="00E10742">
        <w:rPr>
          <w:lang w:val="pl-PL"/>
        </w:rPr>
        <w:tab/>
      </w:r>
      <w:r w:rsidRPr="00E10742">
        <w:rPr>
          <w:lang w:val="pl-PL"/>
        </w:rPr>
        <w:tab/>
      </w:r>
      <w:r w:rsidRPr="00E10742">
        <w:rPr>
          <w:lang w:val="pl-PL"/>
        </w:rPr>
        <w:tab/>
      </w:r>
      <w:r w:rsidRPr="00E10742">
        <w:rPr>
          <w:lang w:val="pl-PL"/>
        </w:rPr>
        <w:tab/>
      </w:r>
      <w:r w:rsidRPr="00E10742">
        <w:rPr>
          <w:lang w:val="pl-PL"/>
        </w:rPr>
        <w:tab/>
      </w:r>
    </w:p>
    <w:p w:rsidRDefault="004B23BC" w:rsidP="001E275B" w:rsidR="004B23BC" w:rsidRPr="00E10742">
      <w:pPr>
        <w:jc w:val="both"/>
        <w:rPr>
          <w:lang w:val="pl-PL"/>
        </w:rPr>
      </w:pPr>
      <w:r w:rsidRPr="00E10742">
        <w:rPr>
          <w:lang w:val="pl-PL"/>
        </w:rPr>
        <w:t>TRGOVAČKI SUD U ZAGREBU</w:t>
      </w:r>
    </w:p>
    <w:p w:rsidRDefault="004B23BC" w:rsidP="001E275B" w:rsidR="001E275B">
      <w:pPr>
        <w:jc w:val="both"/>
        <w:rPr>
          <w:lang w:val="pt-BR"/>
        </w:rPr>
      </w:pPr>
      <w:r w:rsidRPr="00E10742">
        <w:rPr>
          <w:lang w:val="pt-BR"/>
        </w:rPr>
        <w:t>Zagreb, Amruševa 2/II</w:t>
      </w:r>
    </w:p>
    <w:p w:rsidRDefault="004B23BC" w:rsidP="001E275B" w:rsidR="004B23BC" w:rsidRPr="00E10742">
      <w:pPr>
        <w:jc w:val="both"/>
      </w:pPr>
      <w:r w:rsidRPr="00E10742">
        <w:rPr>
          <w:lang w:val="pt-BR"/>
        </w:rPr>
        <w:tab/>
      </w:r>
      <w:r w:rsidRPr="00E10742">
        <w:rPr>
          <w:lang w:val="pt-BR"/>
        </w:rPr>
        <w:tab/>
      </w:r>
      <w:r w:rsidRPr="00E10742">
        <w:rPr>
          <w:lang w:val="pt-BR"/>
        </w:rPr>
        <w:tab/>
      </w:r>
      <w:r w:rsidRPr="00E10742">
        <w:rPr>
          <w:lang w:val="pt-BR"/>
        </w:rPr>
        <w:tab/>
      </w:r>
      <w:r w:rsidRPr="00E10742">
        <w:rPr>
          <w:lang w:val="pt-BR"/>
        </w:rPr>
        <w:tab/>
      </w:r>
      <w:r w:rsidRPr="00E10742">
        <w:rPr>
          <w:lang w:val="pt-BR"/>
        </w:rPr>
        <w:tab/>
        <w:t xml:space="preserve">        </w:t>
      </w:r>
      <w:r w:rsidR="00152A1E" w:rsidRPr="00E10742">
        <w:rPr>
          <w:lang w:val="pt-BR"/>
        </w:rPr>
        <w:t xml:space="preserve">           </w:t>
      </w:r>
      <w:r w:rsidRPr="00E10742">
        <w:rPr>
          <w:lang w:val="pt-BR"/>
        </w:rPr>
        <w:t xml:space="preserve"> </w:t>
      </w:r>
    </w:p>
    <w:p w:rsidRDefault="00152A1E" w:rsidP="001E275B" w:rsidR="00152A1E" w:rsidRPr="00E10742">
      <w:pPr>
        <w:jc w:val="both"/>
        <w:rPr>
          <w:lang w:val="pt-BR"/>
        </w:rPr>
      </w:pPr>
    </w:p>
    <w:p w:rsidRDefault="004D4406" w:rsidP="001E275B" w:rsidR="004D4406" w:rsidRPr="00E10742">
      <w:pPr>
        <w:jc w:val="center"/>
        <w:rPr>
          <w:lang w:val="pt-BR"/>
        </w:rPr>
      </w:pPr>
      <w:r w:rsidRPr="00E10742">
        <w:rPr>
          <w:lang w:val="pt-BR"/>
        </w:rPr>
        <w:t>U  I M E  R E P U B L I K E  H R V A T S K E</w:t>
      </w:r>
    </w:p>
    <w:p w:rsidRDefault="003B701D" w:rsidP="001E275B" w:rsidR="003B701D">
      <w:pPr>
        <w:jc w:val="center"/>
        <w:rPr>
          <w:lang w:val="pt-BR"/>
        </w:rPr>
      </w:pPr>
    </w:p>
    <w:p w:rsidRDefault="004B23BC" w:rsidP="001E275B" w:rsidR="004B23BC" w:rsidRPr="00E10742">
      <w:pPr>
        <w:jc w:val="center"/>
        <w:rPr>
          <w:lang w:val="pt-BR"/>
        </w:rPr>
      </w:pPr>
      <w:r w:rsidRPr="00E10742">
        <w:rPr>
          <w:lang w:val="pt-BR"/>
        </w:rPr>
        <w:t>R J E Š E N J E</w:t>
      </w:r>
    </w:p>
    <w:p w:rsidRDefault="004B23BC" w:rsidP="001E275B" w:rsidR="004B23BC" w:rsidRPr="00E10742">
      <w:pPr>
        <w:jc w:val="both"/>
        <w:rPr>
          <w:lang w:val="pt-BR"/>
        </w:rPr>
      </w:pPr>
    </w:p>
    <w:p w:rsidRDefault="00BB372D" w:rsidP="001E275B" w:rsidR="00152A1E">
      <w:pPr>
        <w:ind w:firstLine="708"/>
        <w:jc w:val="both"/>
      </w:pPr>
      <w:r w:rsidRPr="00E10742">
        <w:rPr>
          <w:lang w:val="en-GB"/>
        </w:rPr>
        <w:t xml:space="preserve">Trgovački sud u Zagrebu, </w:t>
      </w:r>
      <w:r w:rsidRPr="00E10742">
        <w:t>po sudskoj savjetnici tog</w:t>
      </w:r>
      <w:r w:rsidR="009D4D14">
        <w:t>a</w:t>
      </w:r>
      <w:r w:rsidRPr="00E10742">
        <w:t xml:space="preserve"> suda </w:t>
      </w:r>
      <w:r w:rsidR="009D4D14">
        <w:t>Teni Kovačić</w:t>
      </w:r>
      <w:r w:rsidRPr="00E10742">
        <w:t xml:space="preserve">, </w:t>
      </w:r>
      <w:r w:rsidR="00BD132E" w:rsidRPr="00BD132E">
        <w:t xml:space="preserve">u pravnoj stvari podnositelja zahtjeva Financijske agencije iz Zagreba, Ulica grada Vukovara 70, OIB: 85821130368, za provedbu skraćenog stečajnog postupka nad dužnikom </w:t>
      </w:r>
      <w:r w:rsidR="00242289">
        <w:t xml:space="preserve">DR BETON d.o.o. iz Zagreba, Šuškovići 5, </w:t>
      </w:r>
      <w:r w:rsidR="00766D9E" w:rsidRPr="00E10742">
        <w:t>OIB</w:t>
      </w:r>
      <w:r w:rsidR="009614A4" w:rsidRPr="00E10742">
        <w:t xml:space="preserve">: </w:t>
      </w:r>
      <w:r w:rsidR="00242289" w:rsidRPr="00242289">
        <w:t>47131235544</w:t>
      </w:r>
      <w:r w:rsidRPr="00E10742">
        <w:t xml:space="preserve">, </w:t>
      </w:r>
      <w:r w:rsidR="00AD6C5E" w:rsidRPr="00E10742">
        <w:t xml:space="preserve">dana </w:t>
      </w:r>
      <w:r w:rsidR="00242289">
        <w:t>12</w:t>
      </w:r>
      <w:r w:rsidR="007246E3">
        <w:t>. s</w:t>
      </w:r>
      <w:r w:rsidR="00242289">
        <w:t>tudenog</w:t>
      </w:r>
      <w:r w:rsidR="00AD6C5E" w:rsidRPr="00E10742">
        <w:t xml:space="preserve"> 2018. </w:t>
      </w:r>
      <w:r w:rsidR="0013269E">
        <w:t>g</w:t>
      </w:r>
      <w:r w:rsidRPr="00E10742">
        <w:t>odine</w:t>
      </w:r>
    </w:p>
    <w:p w:rsidRDefault="0013269E" w:rsidP="001E275B" w:rsidR="0013269E">
      <w:pPr>
        <w:ind w:firstLine="708"/>
        <w:jc w:val="both"/>
      </w:pPr>
    </w:p>
    <w:p w:rsidRDefault="00C907C8" w:rsidP="001E275B" w:rsidR="00C907C8" w:rsidRPr="00E10742">
      <w:pPr>
        <w:jc w:val="center"/>
      </w:pPr>
      <w:r w:rsidRPr="00E10742">
        <w:t>r i j e š i o    j e</w:t>
      </w:r>
    </w:p>
    <w:p w:rsidRDefault="00E437C6" w:rsidP="001E275B" w:rsidR="00E437C6" w:rsidRPr="00E10742">
      <w:pPr>
        <w:jc w:val="both"/>
      </w:pPr>
    </w:p>
    <w:p w:rsidRDefault="00E437C6" w:rsidP="001E275B" w:rsidR="00E437C6" w:rsidRPr="00E10742">
      <w:pPr>
        <w:ind w:firstLine="708"/>
        <w:jc w:val="both"/>
      </w:pPr>
      <w:r w:rsidRPr="00E10742">
        <w:t xml:space="preserve"> Odbacuje se </w:t>
      </w:r>
      <w:r w:rsidR="006C3DA6" w:rsidRPr="00E10742">
        <w:t>zahtjev za provedbu skraćenog</w:t>
      </w:r>
      <w:r w:rsidRPr="00E10742">
        <w:t xml:space="preserve"> stečajnog postupka nad dužnikom </w:t>
      </w:r>
      <w:r w:rsidR="00F76774" w:rsidRPr="00F76774">
        <w:t>DR BETON d.o.o. iz Zagreba, Šuškovići 5, OIB: 47131235544</w:t>
      </w:r>
      <w:r w:rsidR="00F76774">
        <w:t xml:space="preserve">, </w:t>
      </w:r>
      <w:r w:rsidR="00E73787">
        <w:t>kao nedopušten</w:t>
      </w:r>
      <w:r w:rsidRPr="00E10742">
        <w:rPr>
          <w:lang w:val="pt-BR"/>
        </w:rPr>
        <w:t>.</w:t>
      </w:r>
    </w:p>
    <w:p w:rsidRDefault="00E437C6" w:rsidP="001E275B" w:rsidR="00E437C6"/>
    <w:p w:rsidRDefault="00C907C8" w:rsidP="001E275B" w:rsidR="00C907C8" w:rsidRPr="00E10742">
      <w:pPr>
        <w:jc w:val="center"/>
      </w:pPr>
      <w:r w:rsidRPr="00E10742">
        <w:t>Obrazloženje</w:t>
      </w:r>
    </w:p>
    <w:p w:rsidRDefault="008956F8" w:rsidP="001E275B" w:rsidR="008956F8" w:rsidRPr="00E10742">
      <w:pPr>
        <w:jc w:val="both"/>
      </w:pPr>
    </w:p>
    <w:p w:rsidRDefault="006C3DA6" w:rsidP="001E275B" w:rsidR="008956F8">
      <w:pPr>
        <w:ind w:firstLine="708"/>
        <w:jc w:val="both"/>
        <w:rPr>
          <w:lang w:val="en-GB"/>
        </w:rPr>
      </w:pPr>
      <w:r w:rsidRPr="00E10742">
        <w:rPr>
          <w:lang w:val="en-GB"/>
        </w:rPr>
        <w:t>Financijska agencija</w:t>
      </w:r>
      <w:r w:rsidR="00BC0F55">
        <w:rPr>
          <w:lang w:val="en-GB"/>
        </w:rPr>
        <w:t xml:space="preserve"> (FINA)</w:t>
      </w:r>
      <w:r w:rsidRPr="00E10742">
        <w:rPr>
          <w:lang w:val="en-GB"/>
        </w:rPr>
        <w:t xml:space="preserve"> podnijela je, na temelju odredbe čl. 4</w:t>
      </w:r>
      <w:r w:rsidR="007246E3">
        <w:rPr>
          <w:lang w:val="en-GB"/>
        </w:rPr>
        <w:t>29</w:t>
      </w:r>
      <w:r w:rsidRPr="00E10742">
        <w:rPr>
          <w:lang w:val="en-GB"/>
        </w:rPr>
        <w:t>. st. 1. Stečajnog zakona (“Narodne novine” broj</w:t>
      </w:r>
      <w:r w:rsidR="00B02150">
        <w:rPr>
          <w:lang w:val="en-GB"/>
        </w:rPr>
        <w:t>:</w:t>
      </w:r>
      <w:r w:rsidRPr="00E10742">
        <w:rPr>
          <w:lang w:val="en-GB"/>
        </w:rPr>
        <w:t xml:space="preserve"> 71/15, </w:t>
      </w:r>
      <w:r w:rsidR="00B70158">
        <w:t>104/17</w:t>
      </w:r>
      <w:r w:rsidR="00242289">
        <w:t>,</w:t>
      </w:r>
      <w:r w:rsidR="00B70158">
        <w:t xml:space="preserve"> </w:t>
      </w:r>
      <w:r w:rsidRPr="00E10742">
        <w:rPr>
          <w:lang w:val="en-GB"/>
        </w:rPr>
        <w:t xml:space="preserve">dalje: SZ), zahtjev za provedbu skraćenog stečajnog postupka nad dužnikom </w:t>
      </w:r>
      <w:r w:rsidR="00F76774">
        <w:t xml:space="preserve">DR BETON d.o.o. iz Zagreba, Šuškovići 5, </w:t>
      </w:r>
      <w:r w:rsidR="00F76774" w:rsidRPr="00E10742">
        <w:t xml:space="preserve">OIB: </w:t>
      </w:r>
      <w:r w:rsidR="00F76774" w:rsidRPr="00242289">
        <w:t>47131235544</w:t>
      </w:r>
      <w:r w:rsidRPr="00E10742">
        <w:rPr>
          <w:lang w:val="en-GB"/>
        </w:rPr>
        <w:t xml:space="preserve">. </w:t>
      </w:r>
      <w:r w:rsidR="008956F8" w:rsidRPr="00E10742">
        <w:rPr>
          <w:lang w:val="en-GB"/>
        </w:rPr>
        <w:t xml:space="preserve">U zahtjevu je navedeno kako je dužnik, na dan </w:t>
      </w:r>
      <w:r w:rsidR="00F76774">
        <w:rPr>
          <w:lang w:val="en-GB"/>
        </w:rPr>
        <w:t>09</w:t>
      </w:r>
      <w:r w:rsidR="007246E3">
        <w:rPr>
          <w:lang w:val="en-GB"/>
        </w:rPr>
        <w:t>.</w:t>
      </w:r>
      <w:r w:rsidR="00F76774">
        <w:rPr>
          <w:lang w:val="en-GB"/>
        </w:rPr>
        <w:t xml:space="preserve"> siječnja </w:t>
      </w:r>
      <w:r w:rsidR="00BB372D" w:rsidRPr="00E10742">
        <w:rPr>
          <w:lang w:val="en-GB"/>
        </w:rPr>
        <w:t>201</w:t>
      </w:r>
      <w:r w:rsidR="00F76774">
        <w:rPr>
          <w:lang w:val="en-GB"/>
        </w:rPr>
        <w:t>8</w:t>
      </w:r>
      <w:r w:rsidR="008956F8" w:rsidRPr="00E10742">
        <w:rPr>
          <w:lang w:val="en-GB"/>
        </w:rPr>
        <w:t>.</w:t>
      </w:r>
      <w:r w:rsidR="00F76774">
        <w:rPr>
          <w:lang w:val="en-GB"/>
        </w:rPr>
        <w:t xml:space="preserve"> godine</w:t>
      </w:r>
      <w:r w:rsidR="008956F8" w:rsidRPr="00E10742">
        <w:rPr>
          <w:lang w:val="en-GB"/>
        </w:rPr>
        <w:t>, u Očevidniku redoslijeda osnova za plaćanje imao evidentirane neizvršene osnove za plaćanje</w:t>
      </w:r>
      <w:r w:rsidR="00787E68" w:rsidRPr="00E10742">
        <w:rPr>
          <w:lang w:val="en-GB"/>
        </w:rPr>
        <w:t xml:space="preserve"> u neprekinutom razdoblju od </w:t>
      </w:r>
      <w:r w:rsidR="00D50E3B" w:rsidRPr="00E10742">
        <w:rPr>
          <w:lang w:val="en-GB"/>
        </w:rPr>
        <w:t>1</w:t>
      </w:r>
      <w:r w:rsidR="007246E3">
        <w:rPr>
          <w:lang w:val="en-GB"/>
        </w:rPr>
        <w:t>20</w:t>
      </w:r>
      <w:r w:rsidR="00787E68" w:rsidRPr="00E10742">
        <w:rPr>
          <w:lang w:val="en-GB"/>
        </w:rPr>
        <w:t xml:space="preserve"> dan</w:t>
      </w:r>
      <w:r w:rsidR="00BB372D" w:rsidRPr="00E10742">
        <w:rPr>
          <w:lang w:val="en-GB"/>
        </w:rPr>
        <w:t xml:space="preserve">a u ukupnom iznosu od </w:t>
      </w:r>
      <w:r w:rsidR="00F76774">
        <w:rPr>
          <w:lang w:val="en-GB"/>
        </w:rPr>
        <w:t>8.559.151,88</w:t>
      </w:r>
      <w:r w:rsidR="00BB372D" w:rsidRPr="00E10742">
        <w:rPr>
          <w:lang w:val="en-GB"/>
        </w:rPr>
        <w:t xml:space="preserve"> kn</w:t>
      </w:r>
      <w:r w:rsidR="008956F8" w:rsidRPr="00E10742">
        <w:rPr>
          <w:lang w:val="en-GB"/>
        </w:rPr>
        <w:t>, kao i da dužnik nema zaposlenih.</w:t>
      </w:r>
    </w:p>
    <w:p w:rsidRDefault="00F76774" w:rsidP="001E275B" w:rsidR="00F76774">
      <w:pPr>
        <w:ind w:firstLine="708"/>
        <w:jc w:val="both"/>
        <w:rPr>
          <w:lang w:val="en-GB"/>
        </w:rPr>
      </w:pPr>
      <w:r>
        <w:rPr>
          <w:lang w:val="en-GB"/>
        </w:rPr>
        <w:t xml:space="preserve">Podneskom od dana 14. ožujka 2018. godine, osoba ovlaštena za zastupanje dužnika Goran Šujica, obavijestio je sud da je društvo DR BETON d.o.o. pripojeno društvu BEKRE GRAĐENJE d.o.o. za građenje i usluge iz Zagreba, Ulica grada Chicaga 27, OIB: 42721086930, temeljem rješenja Trgovačkog suda u Zagrebu posl. broj: Tt-18/9180-2 (Tt-18/9181-2) od dana 07. ožujka 2018. godine.  </w:t>
      </w:r>
    </w:p>
    <w:p w:rsidRDefault="002717FF" w:rsidP="001E275B" w:rsidR="008956F8" w:rsidRPr="00E10742">
      <w:pPr>
        <w:jc w:val="both"/>
        <w:rPr>
          <w:lang w:val="en-GB"/>
        </w:rPr>
      </w:pPr>
      <w:r>
        <w:rPr>
          <w:lang w:val="en-GB"/>
        </w:rPr>
        <w:tab/>
        <w:t xml:space="preserve">Prema odredbi čl. 428. </w:t>
      </w:r>
      <w:r w:rsidR="008956F8" w:rsidRPr="00E10742">
        <w:rPr>
          <w:lang w:val="en-GB"/>
        </w:rPr>
        <w:t xml:space="preserve">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787E68" w:rsidP="001E275B" w:rsidR="001E275B">
      <w:pPr>
        <w:ind w:firstLine="708"/>
        <w:jc w:val="both"/>
      </w:pPr>
      <w:r w:rsidRPr="00E10742">
        <w:rPr>
          <w:lang w:val="en-GB"/>
        </w:rPr>
        <w:t xml:space="preserve">Uvidom u sudski registar </w:t>
      </w:r>
      <w:r w:rsidR="00852164" w:rsidRPr="00E10742">
        <w:rPr>
          <w:lang w:val="en-GB"/>
        </w:rPr>
        <w:t>utvrđeno je</w:t>
      </w:r>
      <w:r w:rsidRPr="00E10742">
        <w:rPr>
          <w:lang w:val="en-GB"/>
        </w:rPr>
        <w:t xml:space="preserve"> </w:t>
      </w:r>
      <w:r w:rsidR="00852164" w:rsidRPr="00E10742">
        <w:t xml:space="preserve">da je rješenjem </w:t>
      </w:r>
      <w:r w:rsidR="001E275B">
        <w:t xml:space="preserve">Trgovačkog suda u Zagrebu posl. </w:t>
      </w:r>
    </w:p>
    <w:p w:rsidRDefault="001E275B" w:rsidP="001E275B" w:rsidR="00852164">
      <w:pPr>
        <w:jc w:val="both"/>
        <w:rPr>
          <w:lang w:val="pt-BR"/>
        </w:rPr>
      </w:pPr>
      <w:r>
        <w:t xml:space="preserve">broj: </w:t>
      </w:r>
      <w:r w:rsidR="00852164" w:rsidRPr="00E10742">
        <w:t>Tt-</w:t>
      </w:r>
      <w:r w:rsidR="006B65BE">
        <w:t>18/</w:t>
      </w:r>
      <w:r>
        <w:t>14067-1</w:t>
      </w:r>
      <w:r w:rsidR="00852164" w:rsidRPr="00E10742">
        <w:t xml:space="preserve"> društvo</w:t>
      </w:r>
      <w:r w:rsidRPr="001E275B">
        <w:t xml:space="preserve"> DR BETON d.o.o. iz Zagreba, Šuškovići 5, OIB: 47131235544</w:t>
      </w:r>
      <w:r w:rsidR="00852164" w:rsidRPr="00E10742">
        <w:t xml:space="preserve">, </w:t>
      </w:r>
      <w:r w:rsidR="00852164" w:rsidRPr="00E10742">
        <w:rPr>
          <w:lang w:val="pt-BR"/>
        </w:rPr>
        <w:t xml:space="preserve"> brisano iz sudskog registra</w:t>
      </w:r>
      <w:r w:rsidR="00A301BA" w:rsidRPr="00E10742">
        <w:rPr>
          <w:lang w:val="pt-BR"/>
        </w:rPr>
        <w:t xml:space="preserve"> dana </w:t>
      </w:r>
      <w:r w:rsidR="006B65BE">
        <w:rPr>
          <w:lang w:val="pt-BR"/>
        </w:rPr>
        <w:t>9.</w:t>
      </w:r>
      <w:r>
        <w:rPr>
          <w:lang w:val="pt-BR"/>
        </w:rPr>
        <w:t xml:space="preserve"> svibnja </w:t>
      </w:r>
      <w:r w:rsidR="006B65BE">
        <w:rPr>
          <w:lang w:val="pt-BR"/>
        </w:rPr>
        <w:t>2018</w:t>
      </w:r>
      <w:r w:rsidR="00D83C8C">
        <w:rPr>
          <w:lang w:val="pt-BR"/>
        </w:rPr>
        <w:t>.</w:t>
      </w:r>
      <w:r>
        <w:rPr>
          <w:lang w:val="pt-BR"/>
        </w:rPr>
        <w:t xml:space="preserve"> godine</w:t>
      </w:r>
      <w:r w:rsidR="00D83C8C">
        <w:rPr>
          <w:lang w:val="pt-BR"/>
        </w:rPr>
        <w:t xml:space="preserve">, i to nakon što je </w:t>
      </w:r>
      <w:r w:rsidR="00D83C8C">
        <w:t xml:space="preserve">dužnik pripojen društvu </w:t>
      </w:r>
      <w:r w:rsidRPr="001E275B">
        <w:t xml:space="preserve">BEKRE GRAĐENJE d.o.o. za građenje i usluge iz Zagreba </w:t>
      </w:r>
      <w:r w:rsidR="00D83C8C">
        <w:t>na temelju Ugovora o pripaj</w:t>
      </w:r>
      <w:r>
        <w:t>anju od dana 19</w:t>
      </w:r>
      <w:r w:rsidR="00D83C8C">
        <w:t xml:space="preserve">. </w:t>
      </w:r>
      <w:r>
        <w:t>veljače</w:t>
      </w:r>
      <w:r w:rsidR="00D83C8C">
        <w:t xml:space="preserve"> 201</w:t>
      </w:r>
      <w:r>
        <w:t>8</w:t>
      </w:r>
      <w:r w:rsidR="00D83C8C">
        <w:t>.</w:t>
      </w:r>
      <w:r>
        <w:t xml:space="preserve"> godine.</w:t>
      </w:r>
    </w:p>
    <w:p w:rsidRDefault="00852164" w:rsidP="001E275B" w:rsidR="00852164" w:rsidRPr="00E10742">
      <w:pPr>
        <w:tabs>
          <w:tab w:pos="720" w:val="left"/>
        </w:tabs>
        <w:jc w:val="both"/>
      </w:pPr>
      <w:r w:rsidRPr="00E10742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E10742">
          <w:t>3. st</w:t>
        </w:r>
      </w:smartTag>
      <w:r w:rsidRPr="00E10742">
        <w:t>. 1. SZ</w:t>
      </w:r>
      <w:r w:rsidR="00B70158">
        <w:t>-a</w:t>
      </w:r>
      <w:r w:rsidRPr="00E10742">
        <w:t xml:space="preserve"> stečaj se može provesti nad pravnom osobom i nad imovinom dužnika pojedinca, ako zakonom nije drukčije određeno. </w:t>
      </w:r>
    </w:p>
    <w:p w:rsidRDefault="00852164" w:rsidP="001E275B" w:rsidR="00852164" w:rsidRPr="00E10742">
      <w:pPr>
        <w:tabs>
          <w:tab w:pos="720" w:val="left"/>
        </w:tabs>
        <w:jc w:val="both"/>
      </w:pPr>
      <w:r w:rsidRPr="00E10742">
        <w:lastRenderedPageBreak/>
        <w:tab/>
        <w:t>Kako je u konkretnom slučaju</w:t>
      </w:r>
      <w:r w:rsidR="00FF3CE4" w:rsidRPr="00E10742">
        <w:t>,</w:t>
      </w:r>
      <w:r w:rsidRPr="00E10742">
        <w:t xml:space="preserve"> </w:t>
      </w:r>
      <w:r w:rsidR="00FF3CE4" w:rsidRPr="00E10742">
        <w:t xml:space="preserve">brisanjem </w:t>
      </w:r>
      <w:r w:rsidRPr="00E10742">
        <w:t>dužnik</w:t>
      </w:r>
      <w:r w:rsidR="00FF3CE4" w:rsidRPr="00E10742">
        <w:t>a</w:t>
      </w:r>
      <w:r w:rsidRPr="00E10742">
        <w:t xml:space="preserve"> iz sudskog registra</w:t>
      </w:r>
      <w:r w:rsidR="00FF3CE4" w:rsidRPr="00E10742">
        <w:t>,</w:t>
      </w:r>
      <w:r w:rsidRPr="00E10742">
        <w:t xml:space="preserve"> presta</w:t>
      </w:r>
      <w:r w:rsidR="00FF3CE4" w:rsidRPr="00E10742">
        <w:t>la</w:t>
      </w:r>
      <w:r w:rsidRPr="00E10742">
        <w:t xml:space="preserve"> postojati pravna osoba nad kojom se može provesti stečajni postupak, </w:t>
      </w:r>
      <w:r w:rsidR="00FF3CE4" w:rsidRPr="00E10742">
        <w:t>riješeno je</w:t>
      </w:r>
      <w:r w:rsidRPr="00E10742">
        <w:t xml:space="preserve"> kao u izreci.</w:t>
      </w:r>
    </w:p>
    <w:p w:rsidRDefault="00F6362F" w:rsidP="001E275B" w:rsidR="00F6362F" w:rsidRPr="00E10742">
      <w:pPr>
        <w:jc w:val="both"/>
      </w:pPr>
    </w:p>
    <w:p w:rsidRDefault="009D4D14" w:rsidP="001E275B" w:rsidR="00BB372D">
      <w:pPr>
        <w:jc w:val="center"/>
      </w:pPr>
      <w:r>
        <w:t>U Zagrebu</w:t>
      </w:r>
      <w:r w:rsidR="00BB372D" w:rsidRPr="00E10742">
        <w:t xml:space="preserve"> </w:t>
      </w:r>
      <w:r>
        <w:t xml:space="preserve">dana </w:t>
      </w:r>
      <w:r w:rsidR="0035512D">
        <w:t>12</w:t>
      </w:r>
      <w:r w:rsidR="006B65BE">
        <w:t>. s</w:t>
      </w:r>
      <w:r w:rsidR="0035512D">
        <w:t>tudenog</w:t>
      </w:r>
      <w:r w:rsidR="00AD6C5E" w:rsidRPr="00E10742">
        <w:t xml:space="preserve"> 2018</w:t>
      </w:r>
      <w:r w:rsidR="00BB372D" w:rsidRPr="00E10742">
        <w:t>.</w:t>
      </w:r>
      <w:r>
        <w:t xml:space="preserve"> godine</w:t>
      </w:r>
    </w:p>
    <w:p w:rsidRDefault="00B70158" w:rsidP="001E275B" w:rsidR="00B70158" w:rsidRPr="00E10742">
      <w:pPr>
        <w:jc w:val="center"/>
      </w:pPr>
    </w:p>
    <w:p w:rsidRDefault="009D4D14" w:rsidP="001E275B" w:rsidR="00BB372D" w:rsidRPr="00E10742">
      <w:pPr>
        <w:overflowPunct w:val="false"/>
        <w:autoSpaceDE w:val="false"/>
        <w:autoSpaceDN w:val="false"/>
        <w:adjustRightInd w:val="false"/>
        <w:jc w:val="right"/>
      </w:pPr>
      <w:r>
        <w:t>S</w:t>
      </w:r>
      <w:r w:rsidR="00BB372D" w:rsidRPr="00E10742">
        <w:t>udska savjetnica:</w:t>
      </w:r>
    </w:p>
    <w:p w:rsidRDefault="00BB372D" w:rsidP="001E275B" w:rsidR="00BB372D" w:rsidRPr="00E10742">
      <w:pPr>
        <w:ind w:firstLine="708" w:left="5664"/>
        <w:jc w:val="right"/>
        <w:rPr>
          <w:lang w:val="da-DK"/>
        </w:rPr>
      </w:pPr>
      <w:r w:rsidRPr="00E10742">
        <w:t xml:space="preserve">    </w:t>
      </w:r>
      <w:r w:rsidR="00B70158">
        <w:t xml:space="preserve"> </w:t>
      </w:r>
      <w:r w:rsidR="009D4D14">
        <w:t>Tena Kovačić</w:t>
      </w:r>
      <w:r w:rsidR="00AD1717">
        <w:t>, v.r.</w:t>
      </w:r>
      <w:r w:rsidRPr="00E10742">
        <w:rPr>
          <w:lang w:val="da-DK"/>
        </w:rPr>
        <w:t xml:space="preserve"> </w:t>
      </w:r>
    </w:p>
    <w:p w:rsidRDefault="00BB372D" w:rsidP="001E275B" w:rsidR="00BB372D" w:rsidRPr="00E10742">
      <w:pPr>
        <w:ind w:firstLine="708" w:left="5664"/>
        <w:jc w:val="both"/>
        <w:rPr>
          <w:lang w:val="da-DK"/>
        </w:rPr>
      </w:pPr>
    </w:p>
    <w:p w:rsidRDefault="00FF3CE4" w:rsidP="001E275B" w:rsidR="00FF3CE4" w:rsidRPr="00E10742">
      <w:pPr>
        <w:ind w:firstLine="708" w:left="5664"/>
        <w:jc w:val="both"/>
        <w:rPr>
          <w:lang w:val="da-DK"/>
        </w:rPr>
      </w:pPr>
    </w:p>
    <w:p w:rsidRDefault="00867960" w:rsidP="001E275B" w:rsidR="00867960" w:rsidRPr="00E10742">
      <w:pPr>
        <w:jc w:val="both"/>
        <w:rPr>
          <w:lang w:val="da-DK"/>
        </w:rPr>
      </w:pPr>
      <w:r w:rsidRPr="00E10742">
        <w:rPr>
          <w:lang w:val="da-DK"/>
        </w:rPr>
        <w:t>UPUTA O PRAVNOM LIJEKU:</w:t>
      </w:r>
    </w:p>
    <w:p w:rsidRDefault="00867960" w:rsidP="001E275B" w:rsidR="00867960" w:rsidRPr="00E10742">
      <w:pPr>
        <w:jc w:val="both"/>
        <w:rPr>
          <w:lang w:val="pl-PL"/>
        </w:rPr>
      </w:pPr>
      <w:r w:rsidRPr="00E10742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1E275B" w:rsidR="00867960">
      <w:pPr>
        <w:jc w:val="both"/>
        <w:rPr>
          <w:lang w:val="pl-PL"/>
        </w:rPr>
      </w:pPr>
    </w:p>
    <w:p w:rsidRDefault="0035512D" w:rsidP="001E275B" w:rsidR="0035512D">
      <w:pPr>
        <w:jc w:val="both"/>
        <w:rPr>
          <w:lang w:val="pl-PL"/>
        </w:rPr>
      </w:pPr>
    </w:p>
    <w:p w:rsidRDefault="00AD1717" w:rsidP="001E275B" w:rsidR="0035512D">
      <w:pPr>
        <w:jc w:val="both"/>
        <w:rPr>
          <w:lang w:val="pl-PL"/>
        </w:rPr>
      </w:pPr>
      <w:r>
        <w:rPr>
          <w:lang w:val="pl-PL"/>
        </w:rPr>
        <w:t>Za točnost otpravka – ovlašteni službenik:</w:t>
      </w:r>
    </w:p>
    <w:p w:rsidRDefault="00AD1717" w:rsidP="001E275B" w:rsidR="00AD1717">
      <w:pPr>
        <w:jc w:val="both"/>
        <w:rPr>
          <w:lang w:val="pl-PL"/>
        </w:rPr>
      </w:pPr>
      <w:r>
        <w:rPr>
          <w:lang w:val="pl-PL"/>
        </w:rPr>
        <w:t>Tihomir Vučić</w:t>
      </w:r>
    </w:p>
    <w:p w:rsidRDefault="0035512D" w:rsidP="001E275B" w:rsidR="0035512D" w:rsidRPr="00E10742">
      <w:pPr>
        <w:jc w:val="both"/>
        <w:rPr>
          <w:lang w:val="pl-PL"/>
        </w:rPr>
      </w:pPr>
    </w:p>
    <w:p w:rsidRDefault="00330E26" w:rsidP="00AD1717" w:rsidR="004D4406" w:rsidRPr="00E10742">
      <w:r w:rsidRPr="00E10742">
        <w:t xml:space="preserve"> </w:t>
      </w:r>
    </w:p>
    <w:sectPr w:rsidSect="0013269E" w:rsidR="004D4406" w:rsidRPr="00E10742">
      <w:headerReference w:type="default" r:id="rId9"/>
      <w:pgSz w:h="16838" w:w="11906"/>
      <w:pgMar w:gutter="0" w:footer="708" w:header="708" w:left="1417" w:bottom="1135" w:right="1417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C57" w:rsidP="00E10742" w:rsidR="00355C57">
      <w:r>
        <w:separator/>
      </w:r>
    </w:p>
  </w:endnote>
  <w:endnote w:id="0" w:type="continuationSeparator">
    <w:p w:rsidRDefault="00355C57" w:rsidP="00E10742" w:rsidR="00355C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C57" w:rsidP="00E10742" w:rsidR="00355C57">
      <w:r>
        <w:separator/>
      </w:r>
    </w:p>
  </w:footnote>
  <w:footnote w:id="0" w:type="continuationSeparator">
    <w:p w:rsidRDefault="00355C57" w:rsidP="00E10742" w:rsidR="00355C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0742" w:rsidP="00E10742" w:rsidR="00E10742">
    <w:pPr>
      <w:pStyle w:val="Zaglavlje"/>
      <w:jc w:val="right"/>
    </w:pPr>
    <w:r>
      <w:t>1</w:t>
    </w:r>
    <w:r w:rsidR="009D4D14">
      <w:t>7</w:t>
    </w:r>
    <w:r w:rsidR="00B41EFD">
      <w:t xml:space="preserve"> St-1</w:t>
    </w:r>
    <w:r w:rsidR="00B02150">
      <w:t>02</w:t>
    </w:r>
    <w:r>
      <w:t>/2018.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16510"/>
    <w:rsid w:val="00050C9F"/>
    <w:rsid w:val="00075AA6"/>
    <w:rsid w:val="000829B9"/>
    <w:rsid w:val="000A7A51"/>
    <w:rsid w:val="000F32C6"/>
    <w:rsid w:val="001025A0"/>
    <w:rsid w:val="001143A5"/>
    <w:rsid w:val="0013269E"/>
    <w:rsid w:val="00135A12"/>
    <w:rsid w:val="00147F06"/>
    <w:rsid w:val="00152A1E"/>
    <w:rsid w:val="00165DE6"/>
    <w:rsid w:val="00181D9A"/>
    <w:rsid w:val="00193043"/>
    <w:rsid w:val="001B4293"/>
    <w:rsid w:val="001E275B"/>
    <w:rsid w:val="00242289"/>
    <w:rsid w:val="002717FF"/>
    <w:rsid w:val="002E7F73"/>
    <w:rsid w:val="00330E26"/>
    <w:rsid w:val="00350AD0"/>
    <w:rsid w:val="0035512D"/>
    <w:rsid w:val="00355C57"/>
    <w:rsid w:val="00357ACC"/>
    <w:rsid w:val="003A2D43"/>
    <w:rsid w:val="003B701D"/>
    <w:rsid w:val="00401592"/>
    <w:rsid w:val="0043400F"/>
    <w:rsid w:val="00454A8D"/>
    <w:rsid w:val="0048725F"/>
    <w:rsid w:val="004971AA"/>
    <w:rsid w:val="004A524E"/>
    <w:rsid w:val="004B23BC"/>
    <w:rsid w:val="004D4406"/>
    <w:rsid w:val="004E0312"/>
    <w:rsid w:val="00512864"/>
    <w:rsid w:val="005246D5"/>
    <w:rsid w:val="0056197F"/>
    <w:rsid w:val="00585E4F"/>
    <w:rsid w:val="005B2BDC"/>
    <w:rsid w:val="005B4ABA"/>
    <w:rsid w:val="00634CB5"/>
    <w:rsid w:val="00665371"/>
    <w:rsid w:val="00666B63"/>
    <w:rsid w:val="006A3D4D"/>
    <w:rsid w:val="006A4B56"/>
    <w:rsid w:val="006B65BE"/>
    <w:rsid w:val="006C3DA6"/>
    <w:rsid w:val="006C5F4D"/>
    <w:rsid w:val="006E4006"/>
    <w:rsid w:val="007246E3"/>
    <w:rsid w:val="00730984"/>
    <w:rsid w:val="007642DF"/>
    <w:rsid w:val="00766D9E"/>
    <w:rsid w:val="00780585"/>
    <w:rsid w:val="00786754"/>
    <w:rsid w:val="00787E68"/>
    <w:rsid w:val="007F268F"/>
    <w:rsid w:val="007F763A"/>
    <w:rsid w:val="0084208E"/>
    <w:rsid w:val="00852164"/>
    <w:rsid w:val="00867960"/>
    <w:rsid w:val="008956F8"/>
    <w:rsid w:val="00923B1D"/>
    <w:rsid w:val="00932838"/>
    <w:rsid w:val="009543F1"/>
    <w:rsid w:val="009614A4"/>
    <w:rsid w:val="00966131"/>
    <w:rsid w:val="009960DF"/>
    <w:rsid w:val="009B4081"/>
    <w:rsid w:val="009D4D14"/>
    <w:rsid w:val="009F4922"/>
    <w:rsid w:val="00A1364C"/>
    <w:rsid w:val="00A301BA"/>
    <w:rsid w:val="00A917A7"/>
    <w:rsid w:val="00A92BD7"/>
    <w:rsid w:val="00A940F3"/>
    <w:rsid w:val="00AD1717"/>
    <w:rsid w:val="00AD6C5E"/>
    <w:rsid w:val="00AE6F2E"/>
    <w:rsid w:val="00B02150"/>
    <w:rsid w:val="00B07CA3"/>
    <w:rsid w:val="00B25DAD"/>
    <w:rsid w:val="00B41EFD"/>
    <w:rsid w:val="00B5056B"/>
    <w:rsid w:val="00B548D0"/>
    <w:rsid w:val="00B70158"/>
    <w:rsid w:val="00B955AF"/>
    <w:rsid w:val="00B965FB"/>
    <w:rsid w:val="00BA79CA"/>
    <w:rsid w:val="00BB372D"/>
    <w:rsid w:val="00BB388C"/>
    <w:rsid w:val="00BC0F55"/>
    <w:rsid w:val="00BD132E"/>
    <w:rsid w:val="00BD5EBC"/>
    <w:rsid w:val="00BE601B"/>
    <w:rsid w:val="00C01776"/>
    <w:rsid w:val="00C34336"/>
    <w:rsid w:val="00C635EE"/>
    <w:rsid w:val="00C90200"/>
    <w:rsid w:val="00C907C8"/>
    <w:rsid w:val="00CA7407"/>
    <w:rsid w:val="00CC2A5B"/>
    <w:rsid w:val="00CD1F20"/>
    <w:rsid w:val="00D50E3B"/>
    <w:rsid w:val="00D83C8C"/>
    <w:rsid w:val="00DB15C1"/>
    <w:rsid w:val="00E10742"/>
    <w:rsid w:val="00E437C6"/>
    <w:rsid w:val="00E73787"/>
    <w:rsid w:val="00F06BBA"/>
    <w:rsid w:val="00F34E55"/>
    <w:rsid w:val="00F611F8"/>
    <w:rsid w:val="00F6362F"/>
    <w:rsid w:val="00F711BA"/>
    <w:rsid w:val="00F76774"/>
    <w:rsid w:val="00F87233"/>
    <w:rsid w:val="00FB68EA"/>
    <w:rsid w:val="00FF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  <w14:docId w14:val="3974592C"/>
  <w15:docId w15:val="{AEF582BD-4290-480B-9DAF-DC4889D6CB7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E107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10742"/>
    <w:rPr>
      <w:sz w:val="24"/>
      <w:szCs w:val="24"/>
    </w:rPr>
  </w:style>
  <w:style w:styleId="Podnoje" w:type="paragraph">
    <w:name w:val="footer"/>
    <w:basedOn w:val="Normal"/>
    <w:link w:val="PodnojeChar"/>
    <w:rsid w:val="00E107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074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17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7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7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7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7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249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2091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460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0139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2018.</izvorni_sadrzaj>
    <derivirana_varijabla naziv="DomainObject.Predmet.DatumOsnivanja_1">12.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St-102/2018</izvorni_sadrzaj>
    <derivirana_varijabla naziv="DomainObject.Predmet.OznakaBroj_1">St-102/2018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 BETON d.o.o.</izvorni_sadrzaj>
    <derivirana_varijabla naziv="DomainObject.Predmet.ProtustrankaFormated_1">  DR BETON d.o.o.</derivirana_varijabla>
  </DomainObject.Predmet.ProtustrankaFormated>
  <DomainObject.Predmet.ProtustrankaFormatedOIB>
    <izvorni_sadrzaj>  DR BETON d.o.o., OIB 47131235544</izvorni_sadrzaj>
    <derivirana_varijabla naziv="DomainObject.Predmet.ProtustrankaFormatedOIB_1">  DR BETON d.o.o., OIB 47131235544</derivirana_varijabla>
  </DomainObject.Predmet.ProtustrankaFormatedOIB>
  <DomainObject.Predmet.ProtustrankaFormatedWithAdress>
    <izvorni_sadrzaj> DR BETON d.o.o., Šuškovići br. 5, 10000 Zagreb</izvorni_sadrzaj>
    <derivirana_varijabla naziv="DomainObject.Predmet.ProtustrankaFormatedWithAdress_1"> DR BETON d.o.o., Šuškovići br. 5, 10000 Zagreb</derivirana_varijabla>
  </DomainObject.Predmet.ProtustrankaFormatedWithAdress>
  <DomainObject.Predmet.ProtustrankaFormatedWithAdressOIB>
    <izvorni_sadrzaj> DR BETON d.o.o., OIB 47131235544, Šuškovići br. 5, 10000 Zagreb</izvorni_sadrzaj>
    <derivirana_varijabla naziv="DomainObject.Predmet.ProtustrankaFormatedWithAdressOIB_1"> DR BETON d.o.o., OIB 47131235544, Šuškovići br. 5, 10000 Zagreb</derivirana_varijabla>
  </DomainObject.Predmet.ProtustrankaFormatedWithAdressOIB>
  <DomainObject.Predmet.ProtustrankaWithAdress>
    <izvorni_sadrzaj>DR BETON d.o.o. Šuškovići br. 5, 10000 Zagreb</izvorni_sadrzaj>
    <derivirana_varijabla naziv="DomainObject.Predmet.ProtustrankaWithAdress_1">DR BETON d.o.o. Šuškovići br. 5, 10000 Zagreb</derivirana_varijabla>
  </DomainObject.Predmet.ProtustrankaWithAdress>
  <DomainObject.Predmet.ProtustrankaWithAdressOIB>
    <izvorni_sadrzaj>DR BETON d.o.o., OIB 47131235544, Šuškovići br. 5, 10000 Zagreb</izvorni_sadrzaj>
    <derivirana_varijabla naziv="DomainObject.Predmet.ProtustrankaWithAdressOIB_1">DR BETON d.o.o., OIB 47131235544, Šuškovići br. 5, 10000 Zagreb</derivirana_varijabla>
  </DomainObject.Predmet.ProtustrankaWithAdressOIB>
  <DomainObject.Predmet.ProtustrankaNazivFormated>
    <izvorni_sadrzaj>DR BETON d.o.o.</izvorni_sadrzaj>
    <derivirana_varijabla naziv="DomainObject.Predmet.ProtustrankaNazivFormated_1">DR BETON d.o.o.</derivirana_varijabla>
  </DomainObject.Predmet.ProtustrankaNazivFormated>
  <DomainObject.Predmet.ProtustrankaNazivFormatedOIB>
    <izvorni_sadrzaj>DR BETON d.o.o., OIB 47131235544</izvorni_sadrzaj>
    <derivirana_varijabla naziv="DomainObject.Predmet.ProtustrankaNazivFormatedOIB_1">DR BETON d.o.o., OIB 47131235544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 BETON d.o.o.</item>
    </izvorni_sadrzaj>
    <derivirana_varijabla naziv="DomainObject.Predmet.ProtuStrankaListFormated_1">
      <item>DR BETON d.o.o.</item>
    </derivirana_varijabla>
  </DomainObject.Predmet.ProtuStrankaListFormated>
  <DomainObject.Predmet.ProtuStrankaListFormatedOIB>
    <izvorni_sadrzaj>
      <item>DR BETON d.o.o., OIB 47131235544</item>
    </izvorni_sadrzaj>
    <derivirana_varijabla naziv="DomainObject.Predmet.ProtuStrankaListFormatedOIB_1">
      <item>DR BETON d.o.o., OIB 47131235544</item>
    </derivirana_varijabla>
  </DomainObject.Predmet.ProtuStrankaListFormatedOIB>
  <DomainObject.Predmet.ProtuStrankaListFormatedWithAdress>
    <izvorni_sadrzaj>
      <item>DR BETON d.o.o., Šuškovići br. 5, 10000 Zagreb</item>
    </izvorni_sadrzaj>
    <derivirana_varijabla naziv="DomainObject.Predmet.ProtuStrankaListFormatedWithAdress_1">
      <item>DR BETON d.o.o., Šuškovići br. 5, 10000 Zagreb</item>
    </derivirana_varijabla>
  </DomainObject.Predmet.ProtuStrankaListFormatedWithAdress>
  <DomainObject.Predmet.ProtuStrankaListFormatedWithAdressOIB>
    <izvorni_sadrzaj>
      <item>DR BETON d.o.o., OIB 47131235544, Šuškovići br. 5, 10000 Zagreb</item>
    </izvorni_sadrzaj>
    <derivirana_varijabla naziv="DomainObject.Predmet.ProtuStrankaListFormatedWithAdressOIB_1">
      <item>DR BETON d.o.o., OIB 47131235544, Šuškovići br. 5, 10000 Zagreb</item>
    </derivirana_varijabla>
  </DomainObject.Predmet.ProtuStrankaListFormatedWithAdressOIB>
  <DomainObject.Predmet.ProtuStrankaListNazivFormated>
    <izvorni_sadrzaj>
      <item>DR BETON d.o.o.</item>
    </izvorni_sadrzaj>
    <derivirana_varijabla naziv="DomainObject.Predmet.ProtuStrankaListNazivFormated_1">
      <item>DR BETON d.o.o.</item>
    </derivirana_varijabla>
  </DomainObject.Predmet.ProtuStrankaListNazivFormated>
  <DomainObject.Predmet.ProtuStrankaListNazivFormatedOIB>
    <izvorni_sadrzaj>
      <item>DR BETON d.o.o., OIB 47131235544</item>
    </izvorni_sadrzaj>
    <derivirana_varijabla naziv="DomainObject.Predmet.ProtuStrankaListNazivFormatedOIB_1">
      <item>DR BETON d.o.o., OIB 47131235544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 BETON d.o.o.</izvorni_sadrzaj>
    <derivirana_varijabla naziv="DomainObject.Predmet.ProtustrankaIDrugi_1">DR BETON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 BETON d.o.o., OIB 47131235544, Šuškovići br. 5, 10000 Zagreb</izvorni_sadrzaj>
    <derivirana_varijabla naziv="DomainObject.Predmet.ProtustrankaIDrugiAdressOIB_1">DR BETON d.o.o., OIB 47131235544, Šuškovići br.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 BETON d.o.o.</item>
      <item>FINA Regionalni centar Zagreb</item>
    </izvorni_sadrzaj>
    <derivirana_varijabla naziv="DomainObject.Predmet.SudioniciListNaziv_1">
      <item>DR BETON d.o.o.</item>
      <item>FINA Regionalni centar Zagreb</item>
    </derivirana_varijabla>
  </DomainObject.Predmet.SudioniciListNaziv>
  <DomainObject.Predmet.SudioniciListAdressOIB>
    <izvorni_sadrzaj>
      <item>DR BETON d.o.o., OIB 47131235544, Šuškovići br. 5,10000 Zagreb</item>
      <item>FINA Regionalni centar Zagreb, OIB 85821130368, Trg svibanjskih žrtava 1995. 1,10000 Zagreb</item>
    </izvorni_sadrzaj>
    <derivirana_varijabla naziv="DomainObject.Predmet.SudioniciListAdressOIB_1">
      <item>DR BETON d.o.o., OIB 47131235544, Šuškovići br.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47131235544</item>
      <item>, OIB 85821130368</item>
    </izvorni_sadrzaj>
    <derivirana_varijabla naziv="DomainObject.Predmet.SudioniciListNazivOIB_1">
      <item>, OIB 47131235544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473</properties:Words>
  <properties:Characters>2512</properties:Characters>
  <properties:Lines>65</properties:Lines>
  <properties:Paragraphs>23</properties:Paragraphs>
  <properties:TotalTime>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3020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2018-05-03T08:58:00Z</dcterms:created>
  <dc:creator>gzubak</dc:creator>
  <cp:lastModifiedBy>Tihomir Vučić</cp:lastModifiedBy>
  <cp:lastPrinted>2018-11-13T06:29:00Z</cp:lastPrinted>
  <dcterms:modified xmlns:xsi="http://www.w3.org/2001/XMLSchema-instance" xsi:type="dcterms:W3CDTF">2018-11-13T06:29:00Z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(Rješenje - odbaciti - brisan.docx)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