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9aae" w14:paraId="13d9aae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D87289">
        <w:rPr>
          <w:b/>
        </w:rPr>
        <w:t xml:space="preserve">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D87289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D87289">
      <w:r w:rsidRPr="005829BB">
        <w:t xml:space="preserve"> </w:t>
      </w:r>
      <w:r w:rsidR="00D87289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B71D7A" w:rsidRPr="00B71D7A">
        <w:t>Trgovački sud u Pazinu, po sucu Ivanu Dujiću, u stečajnom postupku nad dužnikom MATIA d.o.o. u stečaju Buzet, Sjeverna ulica bb, OIB 60602690633</w:t>
      </w:r>
      <w:r w:rsidR="00561358" w:rsidRPr="00561358">
        <w:t xml:space="preserve">, </w:t>
      </w:r>
      <w:r w:rsidR="00B71D7A">
        <w:t>21</w:t>
      </w:r>
      <w:r w:rsidR="00561358" w:rsidRPr="00561358">
        <w:t xml:space="preserve">. </w:t>
      </w:r>
      <w:r w:rsidR="00B71D7A">
        <w:t>prosinca</w:t>
      </w:r>
      <w:r w:rsidR="00561358" w:rsidRPr="00561358">
        <w:t xml:space="preserve"> 2018.</w:t>
      </w:r>
    </w:p>
    <w:p w:rsidRDefault="00B71D7A" w:rsidP="005829BB" w:rsidR="00B71D7A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B71D7A" w:rsidP="005829BB" w:rsidR="005829BB" w:rsidRPr="006E7261">
      <w:pPr>
        <w:jc w:val="center"/>
      </w:pPr>
      <w:r>
        <w:t>16</w:t>
      </w:r>
      <w:r w:rsidR="005829BB" w:rsidRPr="006E7261">
        <w:t xml:space="preserve">. </w:t>
      </w:r>
      <w:r>
        <w:t>siječnja</w:t>
      </w:r>
      <w:r w:rsidR="00163AAB" w:rsidRPr="006E7261">
        <w:t xml:space="preserve"> </w:t>
      </w:r>
      <w:r w:rsidR="00106C67" w:rsidRPr="006E7261">
        <w:t>201</w:t>
      </w:r>
      <w:r>
        <w:t>9</w:t>
      </w:r>
      <w:r w:rsidR="00106C67" w:rsidRPr="006E7261">
        <w:t xml:space="preserve">. u </w:t>
      </w:r>
      <w:r w:rsidR="00561358">
        <w:t>1</w:t>
      </w:r>
      <w:r>
        <w:t>2</w:t>
      </w:r>
      <w:r w:rsidR="00007398" w:rsidRPr="006E7261">
        <w:t>:</w:t>
      </w:r>
      <w:r>
        <w:t>3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C3791" w:rsidP="00561358" w:rsidR="002D7ECA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B57784">
        <w:t xml:space="preserve">unovčenju </w:t>
      </w:r>
      <w:r w:rsidR="00561358">
        <w:t>n</w:t>
      </w:r>
      <w:r w:rsidR="00561358" w:rsidRPr="00561358">
        <w:t>ekretnin</w:t>
      </w:r>
      <w:r w:rsidR="00561358">
        <w:t>e</w:t>
      </w:r>
      <w:r w:rsidR="00561358" w:rsidRPr="00561358">
        <w:t xml:space="preserve"> k.č.br. </w:t>
      </w:r>
      <w:r w:rsidR="00B71D7A">
        <w:t xml:space="preserve">11972 </w:t>
      </w:r>
      <w:r w:rsidR="00561358" w:rsidRPr="00561358">
        <w:t xml:space="preserve"> k.o. </w:t>
      </w:r>
      <w:r w:rsidR="00B71D7A">
        <w:t>Buzet</w:t>
      </w:r>
      <w:r w:rsidR="00B57784">
        <w:t xml:space="preserve">. 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B71D7A">
        <w:t>21</w:t>
      </w:r>
      <w:r w:rsidR="001C3791" w:rsidRPr="001C3791">
        <w:t xml:space="preserve">. </w:t>
      </w:r>
      <w:r w:rsidR="00B71D7A">
        <w:t>prosinca</w:t>
      </w:r>
      <w:r w:rsidR="001C3791" w:rsidRPr="001C3791">
        <w:t xml:space="preserve"> 2018.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DF25DB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B57784">
      <w:r>
        <w:t>- e</w:t>
      </w:r>
      <w:r w:rsidR="00B57784">
        <w:t>-oglasna ploča suda</w:t>
      </w:r>
    </w:p>
    <w:p w:rsidRDefault="004D7B91" w:rsidR="004D7B91">
      <w:r>
        <w:t xml:space="preserve">- stečajni upravitelj </w:t>
      </w:r>
      <w:r w:rsidR="00561358">
        <w:t>Damir Debeljuh</w:t>
      </w:r>
    </w:p>
    <w:sectPr w:rsidSect="00D87289" w:rsidR="004D7B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234" w:rsidP="008C04AA" w:rsidR="00D91234">
      <w:r>
        <w:separator/>
      </w:r>
    </w:p>
  </w:endnote>
  <w:endnote w:id="0" w:type="continuationSeparator">
    <w:p w:rsidRDefault="00D91234" w:rsidP="008C04AA" w:rsidR="00D91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234" w:rsidP="008C04AA" w:rsidR="00D91234">
      <w:r>
        <w:separator/>
      </w:r>
    </w:p>
  </w:footnote>
  <w:footnote w:id="0" w:type="continuationSeparator">
    <w:p w:rsidRDefault="00D91234" w:rsidP="008C04AA" w:rsidR="00D91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25D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B71D7A">
      <w:t>10 St-276/2017-60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2C8E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1476"/>
    <w:rsid w:val="001A24DB"/>
    <w:rsid w:val="001A5016"/>
    <w:rsid w:val="001C3791"/>
    <w:rsid w:val="001C5608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92753"/>
    <w:rsid w:val="004A2979"/>
    <w:rsid w:val="004A41A9"/>
    <w:rsid w:val="004D1528"/>
    <w:rsid w:val="004D47B4"/>
    <w:rsid w:val="004D7B91"/>
    <w:rsid w:val="004E1BDF"/>
    <w:rsid w:val="004E7127"/>
    <w:rsid w:val="00500525"/>
    <w:rsid w:val="0051603B"/>
    <w:rsid w:val="00554328"/>
    <w:rsid w:val="00561358"/>
    <w:rsid w:val="005829BB"/>
    <w:rsid w:val="00596D9F"/>
    <w:rsid w:val="005A396A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D6EF4"/>
    <w:rsid w:val="006E061C"/>
    <w:rsid w:val="006E1921"/>
    <w:rsid w:val="006E7261"/>
    <w:rsid w:val="0071183C"/>
    <w:rsid w:val="0073321E"/>
    <w:rsid w:val="00741C88"/>
    <w:rsid w:val="0074295D"/>
    <w:rsid w:val="00762A32"/>
    <w:rsid w:val="00774CCA"/>
    <w:rsid w:val="00797EE5"/>
    <w:rsid w:val="007D067A"/>
    <w:rsid w:val="007E1BA9"/>
    <w:rsid w:val="00842507"/>
    <w:rsid w:val="0088211F"/>
    <w:rsid w:val="00887DAA"/>
    <w:rsid w:val="00896246"/>
    <w:rsid w:val="00896573"/>
    <w:rsid w:val="008976F9"/>
    <w:rsid w:val="008C04AA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57784"/>
    <w:rsid w:val="00B71D7A"/>
    <w:rsid w:val="00B85607"/>
    <w:rsid w:val="00B90BC5"/>
    <w:rsid w:val="00B966E2"/>
    <w:rsid w:val="00BA1924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87289"/>
    <w:rsid w:val="00D91234"/>
    <w:rsid w:val="00D93ECB"/>
    <w:rsid w:val="00DC12DD"/>
    <w:rsid w:val="00DD43DA"/>
    <w:rsid w:val="00DE0F0E"/>
    <w:rsid w:val="00DF25DB"/>
    <w:rsid w:val="00E016CC"/>
    <w:rsid w:val="00E13AF4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EF6A82"/>
    <w:rsid w:val="00F03DCF"/>
    <w:rsid w:val="00F07B51"/>
    <w:rsid w:val="00F13312"/>
    <w:rsid w:val="00F239F3"/>
    <w:rsid w:val="00F34C3D"/>
    <w:rsid w:val="00F44100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St-276/2017-55</izvorni_sadrzaj>
    <derivirana_varijabla naziv="DomainObject.PredzadnjaOdlukaIzPredmeta.Oznaka_1">St-276/2017-55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573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2018-12-21T12:09:00Z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2018-12-21T12:10:00Z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(St-276-17 -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