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2e79" w14:paraId="19d2e79" w:rsidRDefault="00487CCD" w:rsidP="00487CCD" w:rsidR="00487CCD" w:rsidRPr="00BB70A2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BB70A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B70A2">
      <w:pPr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B70A2">
      <w:pPr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B70A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B70A2">
        <w:rPr>
          <w:rFonts w:hAnsi="Times New Roman" w:ascii="Times New Roman"/>
          <w:szCs w:val="24"/>
          <w:lang w:val="hr-HR"/>
        </w:rPr>
        <w:t xml:space="preserve"> 2/II</w:t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00686">
        <w:rPr>
          <w:rFonts w:hAnsi="Times New Roman" w:ascii="Times New Roman"/>
          <w:szCs w:val="24"/>
          <w:lang w:val="hr-HR"/>
        </w:rPr>
        <w:t>23</w:t>
      </w:r>
      <w:proofErr w:type="spellEnd"/>
      <w:r w:rsidR="00500686">
        <w:rPr>
          <w:rFonts w:hAnsi="Times New Roman" w:ascii="Times New Roman"/>
          <w:szCs w:val="24"/>
          <w:lang w:val="hr-HR"/>
        </w:rPr>
        <w:t>/</w:t>
      </w:r>
      <w:proofErr w:type="spellStart"/>
      <w:r w:rsidR="00500686">
        <w:rPr>
          <w:rFonts w:hAnsi="Times New Roman" w:ascii="Times New Roman"/>
          <w:szCs w:val="24"/>
          <w:lang w:val="hr-HR"/>
        </w:rPr>
        <w:t>0</w:t>
      </w:r>
      <w:r w:rsidR="00BD79F0" w:rsidRPr="00BB70A2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BB70A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INDUSTROGRADNJA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IZOIND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d.o.o. u stečaju, DONJA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LOMNICA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21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OIB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56808691396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 xml:space="preserve">, </w:t>
      </w:r>
      <w:r w:rsidR="00500686">
        <w:rPr>
          <w:rFonts w:hAnsi="Times New Roman" w:ascii="Times New Roman"/>
          <w:szCs w:val="24"/>
          <w:lang w:val="hr-HR"/>
        </w:rPr>
        <w:t xml:space="preserve">7. rujna </w:t>
      </w:r>
      <w:proofErr w:type="spellStart"/>
      <w:r w:rsidR="00BD79F0" w:rsidRPr="00BB70A2">
        <w:rPr>
          <w:rFonts w:hAnsi="Times New Roman" w:ascii="Times New Roman"/>
          <w:szCs w:val="24"/>
          <w:lang w:val="hr-HR"/>
        </w:rPr>
        <w:t>2016</w:t>
      </w:r>
      <w:proofErr w:type="spellEnd"/>
      <w:r w:rsidR="00BD79F0" w:rsidRPr="00BB70A2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500686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="00500686">
        <w:rPr>
          <w:rFonts w:hAnsi="Times New Roman" w:ascii="Times New Roman"/>
          <w:szCs w:val="24"/>
          <w:lang w:val="hr-HR"/>
        </w:rPr>
        <w:t>1. Ispravlja se rješenje ovog suda broj St-</w:t>
      </w:r>
      <w:proofErr w:type="spellStart"/>
      <w:r w:rsidR="00500686">
        <w:rPr>
          <w:rFonts w:hAnsi="Times New Roman" w:ascii="Times New Roman"/>
          <w:szCs w:val="24"/>
          <w:lang w:val="hr-HR"/>
        </w:rPr>
        <w:t>23</w:t>
      </w:r>
      <w:proofErr w:type="spellEnd"/>
      <w:r w:rsidR="00500686">
        <w:rPr>
          <w:rFonts w:hAnsi="Times New Roman" w:ascii="Times New Roman"/>
          <w:szCs w:val="24"/>
          <w:lang w:val="hr-HR"/>
        </w:rPr>
        <w:t>/</w:t>
      </w:r>
      <w:proofErr w:type="spellStart"/>
      <w:r w:rsidR="00500686">
        <w:rPr>
          <w:rFonts w:hAnsi="Times New Roman" w:ascii="Times New Roman"/>
          <w:szCs w:val="24"/>
          <w:lang w:val="hr-HR"/>
        </w:rPr>
        <w:t>07</w:t>
      </w:r>
      <w:proofErr w:type="spellEnd"/>
      <w:r w:rsidR="00500686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500686">
        <w:rPr>
          <w:rFonts w:hAnsi="Times New Roman" w:ascii="Times New Roman"/>
          <w:szCs w:val="24"/>
          <w:lang w:val="hr-HR"/>
        </w:rPr>
        <w:t>13</w:t>
      </w:r>
      <w:proofErr w:type="spellEnd"/>
      <w:r w:rsidR="00500686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500686">
        <w:rPr>
          <w:rFonts w:hAnsi="Times New Roman" w:ascii="Times New Roman"/>
          <w:szCs w:val="24"/>
          <w:lang w:val="hr-HR"/>
        </w:rPr>
        <w:t>2016</w:t>
      </w:r>
      <w:proofErr w:type="spellEnd"/>
      <w:r w:rsidR="00500686">
        <w:rPr>
          <w:rFonts w:hAnsi="Times New Roman" w:ascii="Times New Roman"/>
          <w:szCs w:val="24"/>
          <w:lang w:val="hr-HR"/>
        </w:rPr>
        <w:t>. u dijelu koji se odnosi na oznaku broja predmeta, tako da umjesto oznake broja predmeta St-</w:t>
      </w:r>
      <w:proofErr w:type="spellStart"/>
      <w:r w:rsidR="00500686">
        <w:rPr>
          <w:rFonts w:hAnsi="Times New Roman" w:ascii="Times New Roman"/>
          <w:szCs w:val="24"/>
          <w:lang w:val="hr-HR"/>
        </w:rPr>
        <w:t>23</w:t>
      </w:r>
      <w:proofErr w:type="spellEnd"/>
      <w:r w:rsidR="00500686">
        <w:rPr>
          <w:rFonts w:hAnsi="Times New Roman" w:ascii="Times New Roman"/>
          <w:szCs w:val="24"/>
          <w:lang w:val="hr-HR"/>
        </w:rPr>
        <w:t>/</w:t>
      </w:r>
      <w:proofErr w:type="spellStart"/>
      <w:r w:rsidR="00500686">
        <w:rPr>
          <w:rFonts w:hAnsi="Times New Roman" w:ascii="Times New Roman"/>
          <w:szCs w:val="24"/>
          <w:lang w:val="hr-HR"/>
        </w:rPr>
        <w:t>17</w:t>
      </w:r>
      <w:proofErr w:type="spellEnd"/>
      <w:r w:rsidR="00500686">
        <w:rPr>
          <w:rFonts w:hAnsi="Times New Roman" w:ascii="Times New Roman"/>
          <w:szCs w:val="24"/>
          <w:lang w:val="hr-HR"/>
        </w:rPr>
        <w:t>, treba ispravno stajati St-</w:t>
      </w:r>
      <w:proofErr w:type="spellStart"/>
      <w:r w:rsidR="00500686">
        <w:rPr>
          <w:rFonts w:hAnsi="Times New Roman" w:ascii="Times New Roman"/>
          <w:szCs w:val="24"/>
          <w:lang w:val="hr-HR"/>
        </w:rPr>
        <w:t>23</w:t>
      </w:r>
      <w:proofErr w:type="spellEnd"/>
      <w:r w:rsidR="00500686">
        <w:rPr>
          <w:rFonts w:hAnsi="Times New Roman" w:ascii="Times New Roman"/>
          <w:szCs w:val="24"/>
          <w:lang w:val="hr-HR"/>
        </w:rPr>
        <w:t>/</w:t>
      </w:r>
      <w:proofErr w:type="spellStart"/>
      <w:r w:rsidR="00500686">
        <w:rPr>
          <w:rFonts w:hAnsi="Times New Roman" w:ascii="Times New Roman"/>
          <w:szCs w:val="24"/>
          <w:lang w:val="hr-HR"/>
        </w:rPr>
        <w:t>07</w:t>
      </w:r>
      <w:proofErr w:type="spellEnd"/>
      <w:r w:rsidR="00500686">
        <w:rPr>
          <w:rFonts w:hAnsi="Times New Roman" w:ascii="Times New Roman"/>
          <w:szCs w:val="24"/>
          <w:lang w:val="hr-HR"/>
        </w:rPr>
        <w:t>.</w:t>
      </w:r>
    </w:p>
    <w:p w:rsidRDefault="00500686" w:rsidP="00487CCD" w:rsidR="005006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2. U ostalom dijelu rješenje ostaje nepromijenjeno.</w:t>
      </w:r>
    </w:p>
    <w:p w:rsidRDefault="00487CCD" w:rsidP="00487CCD" w:rsidR="00487CCD" w:rsidRPr="00BB70A2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B70A2">
      <w:pPr>
        <w:jc w:val="center"/>
        <w:rPr>
          <w:rFonts w:hAnsi="Times New Roman" w:ascii="Times New Roman"/>
          <w:lang w:val="hr-HR"/>
        </w:rPr>
      </w:pPr>
      <w:r w:rsidRPr="00BB70A2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B70A2">
      <w:pPr>
        <w:jc w:val="center"/>
        <w:rPr>
          <w:rFonts w:hAnsi="Times New Roman" w:ascii="Times New Roman"/>
          <w:lang w:val="hr-HR"/>
        </w:rPr>
      </w:pPr>
    </w:p>
    <w:p w:rsidRDefault="004B5F57" w:rsidP="004B5F57" w:rsidR="004B5F57" w:rsidRPr="00710065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710065">
        <w:rPr>
          <w:rFonts w:hAnsi="Times New Roman" w:ascii="Times New Roman"/>
          <w:szCs w:val="24"/>
        </w:rPr>
        <w:t>Uslijed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greške</w:t>
      </w:r>
      <w:proofErr w:type="spellEnd"/>
      <w:r w:rsidRPr="00710065">
        <w:rPr>
          <w:rFonts w:hAnsi="Times New Roman" w:ascii="Times New Roman"/>
          <w:szCs w:val="24"/>
        </w:rPr>
        <w:t xml:space="preserve"> u </w:t>
      </w:r>
      <w:proofErr w:type="spellStart"/>
      <w:r w:rsidRPr="00710065">
        <w:rPr>
          <w:rFonts w:hAnsi="Times New Roman" w:ascii="Times New Roman"/>
          <w:szCs w:val="24"/>
        </w:rPr>
        <w:t>pisanju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pogrešno</w:t>
      </w:r>
      <w:proofErr w:type="spellEnd"/>
      <w:r w:rsidRPr="00710065"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označen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predmeta</w:t>
      </w:r>
      <w:proofErr w:type="spellEnd"/>
      <w:r>
        <w:rPr>
          <w:rFonts w:hAnsi="Times New Roman" w:ascii="Times New Roman"/>
          <w:szCs w:val="24"/>
        </w:rPr>
        <w:t xml:space="preserve"> St-23/17, </w:t>
      </w:r>
      <w:proofErr w:type="spellStart"/>
      <w:r>
        <w:rPr>
          <w:rFonts w:hAnsi="Times New Roman" w:ascii="Times New Roman"/>
          <w:szCs w:val="24"/>
        </w:rPr>
        <w:t>iako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ispravan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predmeta</w:t>
      </w:r>
      <w:proofErr w:type="spellEnd"/>
      <w:r>
        <w:rPr>
          <w:rFonts w:hAnsi="Times New Roman" w:ascii="Times New Roman"/>
          <w:szCs w:val="24"/>
        </w:rPr>
        <w:t xml:space="preserve"> St-23/07.</w:t>
      </w:r>
      <w:proofErr w:type="gramEnd"/>
    </w:p>
    <w:p w:rsidRDefault="004B5F57" w:rsidP="004B5F57" w:rsidR="004B5F57" w:rsidRPr="0071006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szCs w:val="24"/>
          <w:lang w:val="hr-HR"/>
        </w:rPr>
        <w:t xml:space="preserve"> u svezi s čl. 6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487CCD" w:rsidP="004B5F57" w:rsidR="00487CCD" w:rsidRPr="00BB70A2">
      <w:pPr>
        <w:jc w:val="center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>Zagreb</w:t>
      </w:r>
      <w:r w:rsidR="00BB70A2">
        <w:rPr>
          <w:rFonts w:hAnsi="Times New Roman" w:ascii="Times New Roman"/>
          <w:szCs w:val="24"/>
          <w:lang w:val="hr-HR"/>
        </w:rPr>
        <w:t xml:space="preserve">, </w:t>
      </w:r>
      <w:r w:rsidR="004B5F57">
        <w:rPr>
          <w:rFonts w:hAnsi="Times New Roman" w:ascii="Times New Roman"/>
          <w:szCs w:val="24"/>
          <w:lang w:val="hr-HR"/>
        </w:rPr>
        <w:t>7. rujan</w:t>
      </w:r>
      <w:r w:rsidRPr="00BB70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B70A2">
        <w:rPr>
          <w:rFonts w:hAnsi="Times New Roman" w:ascii="Times New Roman"/>
          <w:szCs w:val="24"/>
          <w:lang w:val="hr-HR"/>
        </w:rPr>
        <w:t>2016</w:t>
      </w:r>
      <w:proofErr w:type="spellEnd"/>
      <w:r w:rsidRPr="00BB70A2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B70A2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6016A0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  <w:t>Vesna Malenica</w:t>
      </w:r>
      <w:r w:rsidR="006016A0">
        <w:rPr>
          <w:rFonts w:hAnsi="Times New Roman" w:ascii="Times New Roman"/>
          <w:szCs w:val="24"/>
          <w:lang w:val="hr-HR"/>
        </w:rPr>
        <w:t xml:space="preserve"> v. r. </w:t>
      </w:r>
      <w:r w:rsidRPr="00BB70A2">
        <w:rPr>
          <w:rFonts w:hAnsi="Times New Roman" w:ascii="Times New Roman"/>
          <w:szCs w:val="24"/>
          <w:lang w:val="hr-HR"/>
        </w:rPr>
        <w:t xml:space="preserve">  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 </w:t>
      </w:r>
    </w:p>
    <w:p w:rsidRDefault="006016A0" w:rsidP="00AB7A2F" w:rsidR="006016A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016A0" w:rsidP="00995CE9" w:rsidR="006016A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BB70A2">
      <w:pPr>
        <w:jc w:val="both"/>
        <w:rPr>
          <w:rFonts w:hAnsi="Times New Roman" w:ascii="Times New Roman"/>
          <w:szCs w:val="24"/>
          <w:lang w:val="hr-HR"/>
        </w:rPr>
      </w:pP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  <w:r w:rsidRPr="00BB70A2">
        <w:rPr>
          <w:rFonts w:hAnsi="Times New Roman" w:ascii="Times New Roman"/>
          <w:szCs w:val="24"/>
          <w:lang w:val="hr-HR"/>
        </w:rPr>
        <w:tab/>
      </w:r>
    </w:p>
    <w:p w:rsidRDefault="006016A0" w:rsidR="00E0602B" w:rsidRPr="00BB70A2">
      <w:pPr>
        <w:rPr>
          <w:rFonts w:hAnsi="Times New Roman" w:ascii="Times New Roman"/>
          <w:lang w:val="hr-HR"/>
        </w:rPr>
      </w:pPr>
    </w:p>
    <w:sectPr w:rsidSect="006564F4" w:rsidR="00E0602B" w:rsidRPr="00BB70A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43DD9"/>
    <w:rsid w:val="00361423"/>
    <w:rsid w:val="004814BC"/>
    <w:rsid w:val="00487CCD"/>
    <w:rsid w:val="004B5F57"/>
    <w:rsid w:val="00500686"/>
    <w:rsid w:val="006016A0"/>
    <w:rsid w:val="0072617A"/>
    <w:rsid w:val="00797BCD"/>
    <w:rsid w:val="007C1B9C"/>
    <w:rsid w:val="0085424F"/>
    <w:rsid w:val="00920EDA"/>
    <w:rsid w:val="00A22213"/>
    <w:rsid w:val="00AB410D"/>
    <w:rsid w:val="00BB4A20"/>
    <w:rsid w:val="00BB70A2"/>
    <w:rsid w:val="00BD79F0"/>
    <w:rsid w:val="00C643A4"/>
    <w:rsid w:val="00C757C2"/>
    <w:rsid w:val="00CF7BD9"/>
    <w:rsid w:val="00D80048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1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A0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1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A0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2007.</izvorni_sadrzaj>
    <derivirana_varijabla naziv="DomainObject.Predmet.DatumOsnivanja_1">19. siječnja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2010.</izvorni_sadrzaj>
    <derivirana_varijabla naziv="DomainObject.Predmet.DatumRjesavanja_1">29. rujna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izvorni_sadrzaj>
    <derivirana_varijabla naziv="DomainObject.Predmet.Opis_1"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St-23/2007</izvorni_sadrzaj>
    <derivirana_varijabla naziv="DomainObject.Predmet.OznakaBroj_1">St-23/2007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INDUSTROGRADNJA-IZOIND, prerada drva, proizvodnja elemenata i građevne stolarije d.o.o. - u stečaju</izvorni_sadrzaj>
    <derivirana_varijabla naziv="DomainObject.Predmet.ProtustrankaFormated_1">  INDUSTROGRADNJA-IZOIND, prerada drva, proizvodnja elemenata i građevne stolarije d.o.o. - u stečaju</derivirana_varijabla>
  </DomainObject.Predmet.ProtustrankaFormated>
  <DomainObject.Predmet.ProtustrankaFormatedOIB>
    <izvorni_sadrzaj>  INDUSTROGRADNJA-IZOIND, prerada drva, proizvodnja elemenata i građevne stolarije d.o.o. - u stečaju, OIB 56808691396</izvorni_sadrzaj>
    <derivirana_varijabla naziv="DomainObject.Predmet.ProtustrankaFormatedOIB_1">  INDUSTROGRADNJA-IZOIND, prerada drva, proizvodnja elemenata i građevne stolarije d.o.o. - u stečaju, OIB 56808691396</derivirana_varijabla>
  </DomainObject.Predmet.ProtustrankaFormatedOIB>
  <DomainObject.Predmet.ProtustrankaFormatedWithAdress>
    <izvorni_sadrzaj> INDUSTROGRADNJA-IZOIND, prerada drva, proizvodnja elemenata i građevne stolarije d.o.o. - u stečaju, Industrijska 21, 10412 Donja Lomnica</izvorni_sadrzaj>
    <derivirana_varijabla naziv="DomainObject.Predmet.ProtustrankaFormatedWithAdress_1"> INDUSTROGRADNJA-IZOIND, prerada drva, proizvodnja elemenata i građevne stolarije d.o.o. - u stečaju, Industrijska 21, 10412 Donja Lomnica</derivirana_varijabla>
  </DomainObject.Predmet.ProtustrankaFormatedWithAdress>
  <DomainObject.Predmet.ProtustrankaFormatedWithAdressOIB>
    <izvorni_sadrzaj> INDUSTROGRADNJA-IZOIND, prerada drva, proizvodnja elemenata i građevne stolarije d.o.o. - u stečaju, OIB 56808691396, Industrijska 21, 10412 Donja Lomnica</izvorni_sadrzaj>
    <derivirana_varijabla naziv="DomainObject.Predmet.ProtustrankaFormatedWithAdressOIB_1"> INDUSTROGRADNJA-IZOIND, prerada drva, proizvodnja elemenata i građevne stolarije d.o.o. - u stečaju, OIB 56808691396, Industrijska 21, 10412 Donja Lomnica</derivirana_varijabla>
  </DomainObject.Predmet.ProtustrankaFormatedWithAdressOIB>
  <DomainObject.Predmet.ProtustrankaWithAdress>
    <izvorni_sadrzaj>INDUSTROGRADNJA-IZOIND, prerada drva, proizvodnja elemenata i građevne stolarije d.o.o. - u stečaju Industrijska 21, 10412 Donja Lomnica</izvorni_sadrzaj>
    <derivirana_varijabla naziv="DomainObject.Predmet.ProtustrankaWithAdress_1">INDUSTROGRADNJA-IZOIND, prerada drva, proizvodnja elemenata i građevne stolarije d.o.o. - u stečaju Industrijska 21, 10412 Donja Lomnica</derivirana_varijabla>
  </DomainObject.Predmet.ProtustrankaWithAdress>
  <DomainObject.Predmet.ProtustrankaWithAdressOIB>
    <izvorni_sadrzaj>INDUSTROGRADNJA-IZOIND, prerada drva, proizvodnja elemenata i građevne stolarije d.o.o. - u stečaju, OIB 56808691396, Industrijska 21, 10412 Donja Lomnica</izvorni_sadrzaj>
    <derivirana_varijabla naziv="DomainObject.Predmet.ProtustrankaWithAdressOIB_1">INDUSTROGRADNJA-IZOIND, prerada drva, proizvodnja elemenata i građevne stolarije d.o.o. - u stečaju, OIB 56808691396, Industrijska 21, 10412 Donja Lomnica</derivirana_varijabla>
  </DomainObject.Predmet.ProtustrankaWithAdressOIB>
  <DomainObject.Predmet.ProtustrankaNazivFormated>
    <izvorni_sadrzaj>INDUSTROGRADNJA-IZOIND, prerada drva, proizvodnja elemenata i građevne stolarije d.o.o. - u stečaju</izvorni_sadrzaj>
    <derivirana_varijabla naziv="DomainObject.Predmet.ProtustrankaNazivFormated_1">INDUSTROGRADNJA-IZOIND, prerada drva, proizvodnja elemenata i građevne stolarije d.o.o. - u stečaju</derivirana_varijabla>
  </DomainObject.Predmet.ProtustrankaNazivFormated>
  <DomainObject.Predmet.ProtustrankaNazivFormatedOIB>
    <izvorni_sadrzaj>INDUSTROGRADNJA-IZOIND, prerada drva, proizvodnja elemenata i građevne stolarije d.o.o. - u stečaju, OIB 56808691396</izvorni_sadrzaj>
    <derivirana_varijabla naziv="DomainObject.Predmet.ProtustrankaNazivFormatedOIB_1">INDUSTROGRADNJA-IZOIND, prerada drva, proizvodnja elemenata i građevne stolarije d.o.o. - u stečaju, OIB 56808691396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INDUSTROGRADNJA-IZOIND, prerada drva, proizvodnja elemenata i građevne stolarije d.o.o.</izvorni_sadrzaj>
    <derivirana_varijabla naziv="DomainObject.Predmet.StrankaFormated_1">  INDUSTROGRADNJA-IZOIND, prerada drva, proizvodnja elemenata i građevne stolarije d.o.o.</derivirana_varijabla>
  </DomainObject.Predmet.StrankaFormated>
  <DomainObject.Predmet.StrankaFormatedOIB>
    <izvorni_sadrzaj>  INDUSTROGRADNJA-IZOIND, prerada drva, proizvodnja elemenata i građevne stolarije d.o.o.</izvorni_sadrzaj>
    <derivirana_varijabla naziv="DomainObject.Predmet.StrankaFormatedOIB_1">  INDUSTROGRADNJA-IZOIND, prerada drva, proizvodnja elemenata i građevne stolarije d.o.o.</derivirana_varijabla>
  </DomainObject.Predmet.StrankaFormatedOIB>
  <DomainObject.Predmet.StrankaFormatedWithAdress>
    <izvorni_sadrzaj> INDUSTROGRADNJA-IZOIND, prerada drva, proizvodnja elemenata i građevne stolarije d.o.o., Industrijska 21, Donja Lomnica</izvorni_sadrzaj>
    <derivirana_varijabla naziv="DomainObject.Predmet.StrankaFormatedWithAdress_1"> INDUSTROGRADNJA-IZOIND, prerada drva, proizvodnja elemenata i građevne stolarije d.o.o., Industrijska 21, Donja Lomnica</derivirana_varijabla>
  </DomainObject.Predmet.StrankaFormatedWithAdress>
  <DomainObject.Predmet.StrankaFormatedWithAdressOIB>
    <izvorni_sadrzaj> INDUSTROGRADNJA-IZOIND, prerada drva, proizvodnja elemenata i građevne stolarije d.o.o., Industrijska 21, Donja Lomnica</izvorni_sadrzaj>
    <derivirana_varijabla naziv="DomainObject.Predmet.StrankaFormatedWithAdressOIB_1"> INDUSTROGRADNJA-IZOIND, prerada drva, proizvodnja elemenata i građevne stolarije d.o.o., Industrijska 21, Donja Lomnica</derivirana_varijabla>
  </DomainObject.Predmet.StrankaFormatedWithAdressOIB>
  <DomainObject.Predmet.StrankaWithAdress>
    <izvorni_sadrzaj>INDUSTROGRADNJA-IZOIND, prerada drva, proizvodnja elemenata i građevne stolarije d.o.o. Industrijska 21,Donja Lomnica</izvorni_sadrzaj>
    <derivirana_varijabla naziv="DomainObject.Predmet.StrankaWithAdress_1">INDUSTROGRADNJA-IZOIND, prerada drva, proizvodnja elemenata i građevne stolarije d.o.o. Industrijska 21,Donja Lomnica</derivirana_varijabla>
  </DomainObject.Predmet.StrankaWithAdress>
  <DomainObject.Predmet.StrankaWithAdressOIB>
    <izvorni_sadrzaj>INDUSTROGRADNJA-IZOIND, prerada drva, proizvodnja elemenata i građevne stolarije d.o.o., Industrijska 21,Donja Lomnica</izvorni_sadrzaj>
    <derivirana_varijabla naziv="DomainObject.Predmet.StrankaWithAdressOIB_1">INDUSTROGRADNJA-IZOIND, prerada drva, proizvodnja elemenata i građevne stolarije d.o.o., Industrijska 21,Donja Lomnica</derivirana_varijabla>
  </DomainObject.Predmet.StrankaWithAdressOIB>
  <DomainObject.Predmet.StrankaNazivFormated>
    <izvorni_sadrzaj>INDUSTROGRADNJA-IZOIND, prerada drva, proizvodnja elemenata i građevne stolarije d.o.o.</izvorni_sadrzaj>
    <derivirana_varijabla naziv="DomainObject.Predmet.StrankaNazivFormated_1">INDUSTROGRADNJA-IZOIND, prerada drva, proizvodnja elemenata i građevne stolarije d.o.o.</derivirana_varijabla>
  </DomainObject.Predmet.StrankaNazivFormated>
  <DomainObject.Predmet.StrankaNazivFormatedOIB>
    <izvorni_sadrzaj>INDUSTROGRADNJA-IZOIND, prerada drva, proizvodnja elemenata i građevne stolarije d.o.o.</izvorni_sadrzaj>
    <derivirana_varijabla naziv="DomainObject.Predmet.StrankaNazivFormatedOIB_1">INDUSTROGRADNJA-IZOIND, prerada drva, proizvodnja elemenata i građevne stolarije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INDUSTROGRADNJA-IZOIND, prerada drva, proizvodnja elemenata i građevne stolarije d.o.o.</item>
    </izvorni_sadrzaj>
    <derivirana_varijabla naziv="DomainObject.Predmet.StrankaListFormated_1">
      <item>INDUSTROGRADNJA-IZOIND, prerada drva, proizvodnja elemenata i građevne stolarije d.o.o.</item>
    </derivirana_varijabla>
  </DomainObject.Predmet.StrankaListFormated>
  <DomainObject.Predmet.StrankaListFormatedOIB>
    <izvorni_sadrzaj>
      <item>INDUSTROGRADNJA-IZOIND, prerada drva, proizvodnja elemenata i građevne stolarije d.o.o.</item>
    </izvorni_sadrzaj>
    <derivirana_varijabla naziv="DomainObject.Predmet.StrankaListFormatedOIB_1">
      <item>INDUSTROGRADNJA-IZOIND, prerada drva, proizvodnja elemenata i građevne stolarije d.o.o.</item>
    </derivirana_varijabla>
  </DomainObject.Predmet.StrankaListFormatedOIB>
  <DomainObject.Predmet.StrankaListFormatedWithAdress>
    <izvorni_sadrzaj>
      <item>INDUSTROGRADNJA-IZOIND, prerada drva, proizvodnja elemenata i građevne stolarije d.o.o., Industrijska 21, Donja Lomnica</item>
    </izvorni_sadrzaj>
    <derivirana_varijabla naziv="DomainObject.Predmet.StrankaListFormatedWithAdress_1">
      <item>INDUSTROGRADNJA-IZOIND, prerada drva, proizvodnja elemenata i građevne stolarije d.o.o., Industrijska 21, Donja Lomnica</item>
    </derivirana_varijabla>
  </DomainObject.Predmet.StrankaListFormatedWithAdress>
  <DomainObject.Predmet.StrankaListFormatedWithAdressOIB>
    <izvorni_sadrzaj>
      <item>INDUSTROGRADNJA-IZOIND, prerada drva, proizvodnja elemenata i građevne stolarije d.o.o., Industrijska 21, Donja Lomnica</item>
    </izvorni_sadrzaj>
    <derivirana_varijabla naziv="DomainObject.Predmet.StrankaListFormatedWithAdressOIB_1">
      <item>INDUSTROGRADNJA-IZOIND, prerada drva, proizvodnja elemenata i građevne stolarije d.o.o., Industrijska 21, Donja Lomnica</item>
    </derivirana_varijabla>
  </DomainObject.Predmet.StrankaListFormatedWithAdressOIB>
  <DomainObject.Predmet.StrankaListNazivFormated>
    <izvorni_sadrzaj>
      <item>INDUSTROGRADNJA-IZOIND, prerada drva, proizvodnja elemenata i građevne stolarije d.o.o.</item>
    </izvorni_sadrzaj>
    <derivirana_varijabla naziv="DomainObject.Predmet.StrankaListNazivFormated_1">
      <item>INDUSTROGRADNJA-IZOIND, prerada drva, proizvodnja elemenata i građevne stolarije d.o.o.</item>
    </derivirana_varijabla>
  </DomainObject.Predmet.StrankaListNazivFormated>
  <DomainObject.Predmet.StrankaListNazivFormatedOIB>
    <izvorni_sadrzaj>
      <item>INDUSTROGRADNJA-IZOIND, prerada drva, proizvodnja elemenata i građevne stolarije d.o.o.</item>
    </izvorni_sadrzaj>
    <derivirana_varijabla naziv="DomainObject.Predmet.StrankaListNazivFormatedOIB_1">
      <item>INDUSTROGRADNJA-IZOIND, prerada drva, proizvodnja elemenata i građevne stolarije d.o.o.</item>
    </derivirana_varijabla>
  </DomainObject.Predmet.StrankaListNazivFormatedOIB>
  <DomainObject.Predmet.ProtuStrankaListFormated>
    <izvorni_sadrzaj>
      <item>INDUSTROGRADNJA-IZOIND, prerada drva, proizvodnja elemenata i građevne stolarije d.o.o. - u stečaju</item>
    </izvorni_sadrzaj>
    <derivirana_varijabla naziv="DomainObject.Predmet.ProtuStrankaListFormated_1">
      <item>INDUSTROGRADNJA-IZOIND, prerada drva, proizvodnja elemenata i građevne stolarije d.o.o. - u stečaju</item>
    </derivirana_varijabla>
  </DomainObject.Predmet.ProtuStrankaListFormated>
  <DomainObject.Predmet.ProtuStrankaListFormatedOIB>
    <izvorni_sadrzaj>
      <item>INDUSTROGRADNJA-IZOIND, prerada drva, proizvodnja elemenata i građevne stolarije d.o.o. - u stečaju, OIB 56808691396</item>
    </izvorni_sadrzaj>
    <derivirana_varijabla naziv="DomainObject.Predmet.ProtuStrankaListFormatedOIB_1">
      <item>INDUSTROGRADNJA-IZOIND, prerada drva, proizvodnja elemenata i građevne stolarije d.o.o. - u stečaju, OIB 56808691396</item>
    </derivirana_varijabla>
  </DomainObject.Predmet.ProtuStrankaListFormatedOIB>
  <DomainObject.Predmet.ProtuStrankaListFormatedWithAdress>
    <izvorni_sadrzaj>
      <item>INDUSTROGRADNJA-IZOIND, prerada drva, proizvodnja elemenata i građevne stolarije d.o.o. - u stečaju, Industrijska 21, 10412 Donja Lomnica</item>
    </izvorni_sadrzaj>
    <derivirana_varijabla naziv="DomainObject.Predmet.ProtuStrankaListFormatedWithAdress_1">
      <item>INDUSTROGRADNJA-IZOIND, prerada drva, proizvodnja elemenata i građevne stolarije d.o.o. - u stečaju, Industrijska 21, 10412 Donja Lomnica</item>
    </derivirana_varijabla>
  </DomainObject.Predmet.ProtuStrankaListFormatedWithAdress>
  <DomainObject.Predmet.ProtuStrankaListFormatedWithAdressOIB>
    <izvorni_sadrzaj>
      <item>INDUSTROGRADNJA-IZOIND, prerada drva, proizvodnja elemenata i građevne stolarije d.o.o. - u stečaju, OIB 56808691396, Industrijska 21, 10412 Donja Lomnica</item>
    </izvorni_sadrzaj>
    <derivirana_varijabla naziv="DomainObject.Predmet.ProtuStrankaListFormatedWithAdressOIB_1">
      <item>INDUSTROGRADNJA-IZOIND, prerada drva, proizvodnja elemenata i građevne stolarije d.o.o. - u stečaju, OIB 56808691396, Industrijska 21, 10412 Donja Lomnica</item>
    </derivirana_varijabla>
  </DomainObject.Predmet.ProtuStrankaListFormatedWithAdressOIB>
  <DomainObject.Predmet.ProtuStrankaListNazivFormated>
    <izvorni_sadrzaj>
      <item>INDUSTROGRADNJA-IZOIND, prerada drva, proizvodnja elemenata i građevne stolarije d.o.o. - u stečaju</item>
    </izvorni_sadrzaj>
    <derivirana_varijabla naziv="DomainObject.Predmet.ProtuStrankaListNazivFormated_1">
      <item>INDUSTROGRADNJA-IZOIND, prerada drva, proizvodnja elemenata i građevne stolarije d.o.o. - u stečaju</item>
    </derivirana_varijabla>
  </DomainObject.Predmet.ProtuStrankaListNazivFormated>
  <DomainObject.Predmet.ProtuStrankaListNazivFormatedOIB>
    <izvorni_sadrzaj>
      <item>INDUSTROGRADNJA-IZOIND, prerada drva, proizvodnja elemenata i građevne stolarije d.o.o. - u stečaju, OIB 56808691396</item>
    </izvorni_sadrzaj>
    <derivirana_varijabla naziv="DomainObject.Predmet.ProtuStrankaListNazivFormatedOIB_1">
      <item>INDUSTROGRADNJA-IZOIND, prerada drva, proizvodnja elemenata i građevne stolarije d.o.o. - u stečaju, OIB 56808691396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INDUSTROGRADNJA-IZOIND, prerada drva, proizvodnja elemenata i građevne stolarije d.o.o.</izvorni_sadrzaj>
    <derivirana_varijabla naziv="DomainObject.Predmet.StrankaIDrugi_1">INDUSTROGRADNJA-IZOIND, prerada drva, proizvodnja elemenata i građevne stolarije d.o.o.</derivirana_varijabla>
  </DomainObject.Predmet.StrankaIDrugi>
  <DomainObject.Predmet.ProtustrankaIDrugi>
    <izvorni_sadrzaj>INDUSTROGRADNJA-IZOIND, prerada drva, proizvodnja elemenata i građevne stolarije d.o.o. - u stečaju</izvorni_sadrzaj>
    <derivirana_varijabla naziv="DomainObject.Predmet.ProtustrankaIDrugi_1">INDUSTROGRADNJA-IZOIND, prerada drva, proizvodnja elemenata i građevne stolarije d.o.o. - u stečaju</derivirana_varijabla>
  </DomainObject.Predmet.ProtustrankaIDrugi>
  <DomainObject.Predmet.StrankaIDrugiAdressOIB>
    <izvorni_sadrzaj>INDUSTROGRADNJA-IZOIND, prerada drva, proizvodnja elemenata i građevne stolarije d.o.o., Industrijska 21, Donja Lomnica</izvorni_sadrzaj>
    <derivirana_varijabla naziv="DomainObject.Predmet.StrankaIDrugiAdressOIB_1">INDUSTROGRADNJA-IZOIND, prerada drva, proizvodnja elemenata i građevne stolarije d.o.o., Industrijska 21, Donja Lomnica</derivirana_varijabla>
  </DomainObject.Predmet.StrankaIDrugiAdressOIB>
  <DomainObject.Predmet.ProtustrankaIDrugiAdressOIB>
    <izvorni_sadrzaj>INDUSTROGRADNJA-IZOIND, prerada drva, proizvodnja elemenata i građevne stolarije d.o.o. - u stečaju, OIB 56808691396, Industrijska 21, 10412 Donja Lomnica</izvorni_sadrzaj>
    <derivirana_varijabla naziv="DomainObject.Predmet.ProtustrankaIDrugiAdressOIB_1">INDUSTROGRADNJA-IZOIND, prerada drva, proizvodnja elemenata i građevne stolarije d.o.o. - u stečaju, OIB 56808691396, Industrijska 21,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2007.</izvorni_sadrzaj>
    <derivirana_varijabla naziv="DomainObject.Predmet.OdlukaRjesenje.DatumDonosenjaOdluke_1">11. svibnja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St-23/2007-0</izvorni_sadrzaj>
    <derivirana_varijabla naziv="DomainObject.Predmet.OdlukaRjesenje.Oznaka_1">St-23/2007-0</derivirana_varijabla>
  </DomainObject.Predmet.OdlukaRjesenje.Oznaka>
  <DomainObject.Predmet.SudioniciListNaziv>
    <izvorni_sadrzaj>
      <item>INDUSTROGRADNJA-IZOIND, prerada drva, proizvodnja elemenata i građevne stolarije d.o.o.</item>
      <item>INDUSTROGRADNJA-IZOIND, prerada drva, proizvodnja elemenata i građevne stolarije d.o.o. - u stečaju</item>
      <item>Marijan Gudelj</item>
    </izvorni_sadrzaj>
    <derivirana_varijabla naziv="DomainObject.Predmet.SudioniciListNaziv_1">
      <item>INDUSTROGRADNJA-IZOIND, prerada drva, proizvodnja elemenata i građevne stolarije d.o.o.</item>
      <item>INDUSTROGRADNJA-IZOIND, prerada drva, proizvodnja elemenata i građevne stolarije d.o.o. - u stečaju</item>
      <item>Marijan Gudelj</item>
    </derivirana_varijabla>
  </DomainObject.Predmet.SudioniciListNaziv>
  <DomainObject.Predmet.SudioniciListAdressOIB>
    <izvorni_sadrzaj>
      <item>INDUSTROGRADNJA-IZOIND, prerada drva, proizvodnja elemenata i građevne stolarije d.o.o., Industrijska 21,Donja Lomnica</item>
      <item>INDUSTROGRADNJA-IZOIND, prerada drva, proizvodnja elemenata i građevne stolarije d.o.o. - u stečaju, OIB 56808691396, Industrijska 21,10412 Donja Lomnica</item>
      <item>Marijan Gudelj, OIB 46116584808, Rebrovac 24,10000 Zagreb</item>
    </izvorni_sadrzaj>
    <derivirana_varijabla naziv="DomainObject.Predmet.SudioniciListAdressOIB_1">
      <item>INDUSTROGRADNJA-IZOIND, prerada drva, proizvodnja elemenata i građevne stolarije d.o.o., Industrijska 21,Donja Lomnica</item>
      <item>INDUSTROGRADNJA-IZOIND, prerada drva, proizvodnja elemenata i građevne stolarije d.o.o. - u stečaju, OIB 56808691396, Industrijska 21,10412 Donja Lomnica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56808691396</item>
      <item>, OIB 46116584808</item>
    </izvorni_sadrzaj>
    <derivirana_varijabla naziv="DomainObject.Predmet.SudioniciListNazivOIB_1">
      <item>, OIB null</item>
      <item>, OIB 56808691396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831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2016-09-07T06:21:00Z</dcterms:created>
  <dc:creator>Kristina Švajger</dc:creator>
  <cp:lastModifiedBy>Kristina Švajger</cp:lastModifiedBy>
  <cp:lastPrinted>2016-09-07T06:44:00Z</cp:lastPrinted>
  <dcterms:modified xmlns:xsi="http://www.w3.org/2001/XMLSchema-instance" xsi:type="dcterms:W3CDTF">2016-09-07T06:44:00Z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