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2961c" w14:paraId="a62961c" w:rsidRDefault="00506F51" w:rsidP="00910611" w:rsidR="00506F5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6F51" w:rsidP="00910611" w:rsidR="00506F51">
      <w:r>
        <w:rPr>
          <w:rFonts w:eastAsia="MS Mincho"/>
        </w:rPr>
        <w:t xml:space="preserve">   REPUBLIKA HRVATSKA</w:t>
      </w:r>
    </w:p>
    <w:p w:rsidRDefault="00506F51" w:rsidP="00910611" w:rsidR="00506F51">
      <w:r>
        <w:rPr>
          <w:rFonts w:eastAsia="MS Mincho"/>
        </w:rPr>
        <w:t>TRGOVAČKI SUD U RIJECI</w:t>
      </w:r>
    </w:p>
    <w:p w:rsidRDefault="00506F51" w:rsidR="00506F51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22C92" w:rsidR="00722C92" w:rsidRPr="00DA66D5"/>
    <w:p w:rsidRDefault="00722C92" w:rsidR="00722C92" w:rsidRPr="00DA66D5"/>
    <w:p w:rsidRDefault="00722C92" w:rsidR="00722C92"/>
    <w:p w:rsidRDefault="00DA66D5" w:rsidR="00DA66D5"/>
    <w:p w:rsidRDefault="00DA66D5" w:rsidR="00DA66D5"/>
    <w:p w:rsidRDefault="00344D37" w:rsidR="00344D37" w:rsidRPr="00DA66D5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6D16D0" w:rsidR="006D16D0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6D16D0" w:rsidRPr="006D16D0">
        <w:rPr>
          <w:rFonts w:cs="Arial"/>
        </w:rPr>
        <w:t xml:space="preserve">Trgovački sud u Rijeci, OIB 88785964957, po sucu pojedincu Danieli Korlević, odlučujući o prijedlogu osobe ovlaštene za zastupanje trgovačkog društva VIP AIR društvo s ograničenom odgovornošću za usluge u prijevozu i usluge turističke agencije, Ličko Lešće, Čovići 15, Čedomira Rađenović, Kostrena, Žarka Pezelja 28, za otvaranje stečajnog postupka nad trgovačkim društvom </w:t>
      </w:r>
      <w:r w:rsidR="006D16D0" w:rsidRPr="006D16D0">
        <w:rPr>
          <w:rFonts w:cs="Arial"/>
          <w:b/>
        </w:rPr>
        <w:t>VIP AIR društvo s ograničenom odgovornošću za usluge u prijevozu i usluge turističke agencije, Ličko Lešće, Čovići 15</w:t>
      </w:r>
      <w:r w:rsidR="006D16D0" w:rsidRPr="006D16D0">
        <w:rPr>
          <w:rFonts w:cs="Arial"/>
        </w:rPr>
        <w:t xml:space="preserve">, OIB 83992662932, kojega zastupa opunomoćenik Tomislav Mučnjak odvjetnik u Zagrebu, Srebrnjak 10, dana </w:t>
      </w:r>
      <w:r w:rsidR="006D16D0">
        <w:rPr>
          <w:rFonts w:cs="Arial"/>
        </w:rPr>
        <w:t>18. studenog</w:t>
      </w:r>
      <w:r w:rsidR="006D16D0" w:rsidRPr="006D16D0">
        <w:rPr>
          <w:rFonts w:cs="Arial"/>
        </w:rPr>
        <w:t xml:space="preserve"> 2016. godine  </w:t>
      </w:r>
    </w:p>
    <w:p w:rsidRDefault="006D16D0" w:rsidP="006D16D0" w:rsidR="006D16D0">
      <w:pPr>
        <w:jc w:val="both"/>
        <w:rPr>
          <w:rFonts w:cs="Arial"/>
        </w:rPr>
      </w:pPr>
    </w:p>
    <w:p w:rsidRDefault="00344D37" w:rsidP="006D16D0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6D16D0" w:rsidR="0061436B" w:rsidRPr="006D16D0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6D16D0" w:rsidRPr="006D16D0">
        <w:rPr>
          <w:rFonts w:cs="Arial"/>
          <w:b/>
        </w:rPr>
        <w:t>VIP AIR društvo s ograničenom odgovornošću za usluge u prijevozu i usluge turističke agencije, Ličko Lešće, Čovići 15, OIB 83992662932</w:t>
      </w:r>
      <w:r w:rsidR="006D16D0">
        <w:rPr>
          <w:rFonts w:cs="Arial"/>
          <w:b/>
        </w:rPr>
        <w:t>.</w:t>
      </w:r>
    </w:p>
    <w:p w:rsidRDefault="006D16D0" w:rsidP="006D16D0" w:rsidR="006D16D0">
      <w:pPr>
        <w:jc w:val="both"/>
      </w:pPr>
    </w:p>
    <w:p w:rsidRDefault="006962A2" w:rsidP="00BF24A6" w:rsidR="00727D2D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 w:rsidR="002C7B6B">
        <w:t xml:space="preserve"> </w:t>
      </w:r>
      <w:r w:rsidR="006D16D0">
        <w:t xml:space="preserve">Jasna Brajdić </w:t>
      </w:r>
      <w:r w:rsidR="00110BF8">
        <w:t xml:space="preserve">iz </w:t>
      </w:r>
      <w:r w:rsidR="006D16D0">
        <w:t>Duge Rese, Donje Mrzlo Polje Mrežničko 96 OIB 02189566674 .</w:t>
      </w:r>
    </w:p>
    <w:p w:rsidRDefault="006D16D0" w:rsidP="006D16D0" w:rsidR="006D16D0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iznijeti svoje mišljenje o tome postoj</w:t>
      </w:r>
      <w:r w:rsidR="004532FF">
        <w:t>i</w:t>
      </w:r>
      <w:r w:rsidRPr="00BF24A6">
        <w:t xml:space="preserve"> li </w:t>
      </w:r>
      <w:r w:rsidR="004532FF">
        <w:t>razlog</w:t>
      </w:r>
      <w:r w:rsidRPr="00BF24A6">
        <w:t xml:space="preserve"> za otvaranje stečajnog postupka, </w:t>
      </w:r>
      <w:r w:rsidR="004532FF">
        <w:t>a</w:t>
      </w:r>
      <w:r w:rsidRPr="00BF24A6">
        <w:t xml:space="preserve"> posebno </w:t>
      </w:r>
      <w:r w:rsidR="004532FF">
        <w:t xml:space="preserve">ispitati </w:t>
      </w:r>
      <w:r w:rsidRPr="00BF24A6">
        <w:t xml:space="preserve">mogu li se imovinom dužnika </w:t>
      </w:r>
      <w:r w:rsidR="004532FF">
        <w:t xml:space="preserve">namiriti </w:t>
      </w:r>
      <w:r w:rsidRPr="00BF24A6">
        <w:t>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6D16D0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lastRenderedPageBreak/>
        <w:t>28. veljače</w:t>
      </w:r>
      <w:r w:rsidR="00BF24A6" w:rsidRPr="00BF24A6">
        <w:rPr>
          <w:b/>
          <w:bCs/>
        </w:rPr>
        <w:t xml:space="preserve"> 201</w:t>
      </w:r>
      <w:r>
        <w:rPr>
          <w:b/>
          <w:bCs/>
        </w:rPr>
        <w:t>7</w:t>
      </w:r>
      <w:r w:rsidR="00367E18">
        <w:rPr>
          <w:b/>
          <w:bCs/>
        </w:rPr>
        <w:t xml:space="preserve">. godine u </w:t>
      </w:r>
      <w:r w:rsidR="00110BF8">
        <w:rPr>
          <w:b/>
          <w:bCs/>
        </w:rPr>
        <w:t>10</w:t>
      </w:r>
      <w:r w:rsidR="00BF24A6" w:rsidRPr="00BF24A6">
        <w:rPr>
          <w:b/>
          <w:bCs/>
        </w:rPr>
        <w:t>:00 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F576E2" w:rsidP="00BF24A6" w:rsidR="00F576E2">
      <w:pPr>
        <w:jc w:val="both"/>
      </w:pP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CC6E10" w:rsidP="00BF24A6" w:rsidR="00BF24A6" w:rsidRPr="00BF24A6">
      <w:pPr>
        <w:jc w:val="both"/>
      </w:pPr>
      <w:r>
        <w:t>- predlagatelj-</w:t>
      </w:r>
      <w:r w:rsidR="00BF24A6" w:rsidRPr="00BF24A6">
        <w:t xml:space="preserve"> zastupnik dužnika po zakonu </w:t>
      </w:r>
      <w:r>
        <w:t>,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727D2D">
      <w:pPr>
        <w:jc w:val="both"/>
      </w:pPr>
      <w:r>
        <w:tab/>
      </w:r>
      <w:r w:rsidR="004532FF">
        <w:t xml:space="preserve">Predlagatelj je </w:t>
      </w:r>
      <w:r w:rsidR="00727D2D">
        <w:t xml:space="preserve">ovome sudu </w:t>
      </w:r>
      <w:r w:rsidR="004532FF">
        <w:t xml:space="preserve">podnio </w:t>
      </w:r>
      <w:r w:rsidR="00CC6E10">
        <w:t>4. travnja 2016</w:t>
      </w:r>
      <w:r w:rsidR="00727D2D">
        <w:t xml:space="preserve">. godine prijedlog za otvaranje stečajnog postupka nad dužnikom </w:t>
      </w:r>
      <w:r w:rsidR="00CC6E10" w:rsidRPr="00CC6E10">
        <w:t>VIP AIR društvo s ograničenom odgovornošću za usluge u prijevozu i usluge turističke agencije, Ličko Le</w:t>
      </w:r>
      <w:r w:rsidR="00CC6E10">
        <w:t>šće, Čovići 15, OIB 83992662932,</w:t>
      </w:r>
      <w:r w:rsidR="00CC6E10" w:rsidRPr="00CC6E10">
        <w:t xml:space="preserve"> </w:t>
      </w:r>
      <w:r w:rsidR="00727D2D">
        <w:t xml:space="preserve">(dalje: dužnik) </w:t>
      </w:r>
      <w:r w:rsidR="00250709">
        <w:t>.</w:t>
      </w:r>
    </w:p>
    <w:p w:rsidRDefault="00250709" w:rsidP="007F30F2" w:rsidR="00250709">
      <w:pPr>
        <w:jc w:val="both"/>
      </w:pPr>
      <w:r>
        <w:tab/>
        <w:t>U prijedlogu je naveo da kod dužnika postoji stečajni razlog nesposobnost za plaćanje i prezaduženost . Dužnik nema ekonomske mogućnosti uspostave prihoda i namirenja obveza.</w:t>
      </w:r>
    </w:p>
    <w:p w:rsidRDefault="00250709" w:rsidP="00250709" w:rsidR="00A327ED">
      <w:pPr>
        <w:jc w:val="both"/>
      </w:pPr>
      <w:r>
        <w:tab/>
        <w:t>Prema odredbi čl.109. st.1. Stečajnog zakona (</w:t>
      </w:r>
      <w:r w:rsidRPr="00250709">
        <w:t xml:space="preserve"> N.N. 71/15, dalje:SZ-a</w:t>
      </w:r>
      <w:r>
        <w:t>)</w:t>
      </w:r>
      <w:r w:rsidR="00A327ED">
        <w:t xml:space="preserve"> prijedlog za otvaranje stečajnog postupka ovlašten je podnijeti vjerovnik ili dužnik, ako zakonom nije drugačije određeno. </w:t>
      </w:r>
    </w:p>
    <w:p w:rsidRDefault="004C57B3" w:rsidP="007F30F2" w:rsidR="004C57B3">
      <w:pPr>
        <w:jc w:val="both"/>
      </w:pPr>
      <w:r>
        <w:tab/>
      </w:r>
      <w:r w:rsidR="0094140C">
        <w:t>Nakon što je predlagatelj uplatio predujam iz čl.114. st.1. SZ-a valjalo je</w:t>
      </w:r>
      <w:r>
        <w:t xml:space="preserve">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donijeti rješenje o pokretanju prethodnog postupka radi utvrđivanja </w:t>
      </w:r>
      <w:r w:rsidR="00537A36">
        <w:t>pretpostavki</w:t>
      </w:r>
      <w:r>
        <w:t xml:space="preserve"> za otvaranje stečajnog postupka nad dužnikom.</w:t>
      </w:r>
    </w:p>
    <w:p w:rsidRDefault="00250709" w:rsidP="007F30F2" w:rsidR="00250709">
      <w:pPr>
        <w:jc w:val="both"/>
      </w:pPr>
      <w:r>
        <w:tab/>
        <w:t>Privremeni stečajni upravitelj imenovan je temeljem čl. 84. st. 1. SZ-a.</w:t>
      </w:r>
    </w:p>
    <w:p w:rsidRDefault="00250709" w:rsidP="00ED5721" w:rsidR="00EB5F77">
      <w:pPr>
        <w:jc w:val="both"/>
      </w:pPr>
      <w:r>
        <w:tab/>
      </w:r>
      <w:r w:rsidR="007F30F2">
        <w:tab/>
      </w:r>
      <w:r w:rsidR="004C57B3">
        <w:t xml:space="preserve"> </w:t>
      </w:r>
      <w:r w:rsidR="00722C92"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250709">
        <w:rPr>
          <w:b/>
        </w:rPr>
        <w:t>18. studenog</w:t>
      </w:r>
      <w:r w:rsidR="00016072">
        <w:rPr>
          <w:b/>
        </w:rPr>
        <w:t xml:space="preserve"> 201</w:t>
      </w:r>
      <w:r w:rsidR="000E125D">
        <w:rPr>
          <w:b/>
        </w:rPr>
        <w:t>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94140C" w:rsidP="00016072" w:rsidR="0094140C">
      <w:pPr>
        <w:ind w:left="2160"/>
        <w:jc w:val="right"/>
        <w:rPr>
          <w:b/>
        </w:rPr>
      </w:pP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016072" w:rsidR="00C87349">
      <w:pPr>
        <w:ind w:left="2160"/>
        <w:jc w:val="right"/>
        <w:rPr>
          <w:b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C87349" w:rsidRPr="00016072">
        <w:rPr>
          <w:b/>
        </w:rPr>
        <w:t xml:space="preserve"> </w:t>
      </w:r>
    </w:p>
    <w:p w:rsidRDefault="0094140C" w:rsidP="00016072" w:rsidR="0094140C" w:rsidRPr="00016072">
      <w:pPr>
        <w:ind w:left="2160"/>
        <w:jc w:val="right"/>
        <w:rPr>
          <w:b/>
        </w:rPr>
      </w:pPr>
    </w:p>
    <w:p w:rsidRDefault="00ED5721" w:rsidP="00016072" w:rsidR="00ED5721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250709" w:rsidR="00250709">
      <w:pPr>
        <w:jc w:val="both"/>
      </w:pPr>
    </w:p>
    <w:p w:rsidRDefault="00250709" w:rsidR="00C616C1" w:rsidRPr="0061436B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D</w:t>
      </w:r>
      <w:r w:rsidR="00C616C1" w:rsidRPr="0061436B">
        <w:rPr>
          <w:b/>
          <w:sz w:val="20"/>
          <w:szCs w:val="20"/>
        </w:rPr>
        <w:t>NA:</w:t>
      </w:r>
    </w:p>
    <w:p w:rsidRDefault="005436EC" w:rsidP="00C616C1" w:rsidR="00C616C1" w:rsidRPr="00F576E2">
      <w:pPr>
        <w:numPr>
          <w:ilvl w:val="0"/>
          <w:numId w:val="1"/>
        </w:numPr>
        <w:jc w:val="both"/>
        <w:rPr>
          <w:sz w:val="20"/>
          <w:szCs w:val="20"/>
        </w:rPr>
      </w:pPr>
      <w:r w:rsidRPr="00F576E2">
        <w:rPr>
          <w:sz w:val="20"/>
          <w:szCs w:val="20"/>
        </w:rPr>
        <w:t>p</w:t>
      </w:r>
      <w:r w:rsidR="00C616C1" w:rsidRPr="00F576E2">
        <w:rPr>
          <w:sz w:val="20"/>
          <w:szCs w:val="20"/>
        </w:rPr>
        <w:t>redlagatelju</w:t>
      </w:r>
      <w:r w:rsidR="00F576E2" w:rsidRPr="00F576E2">
        <w:rPr>
          <w:sz w:val="20"/>
          <w:szCs w:val="20"/>
        </w:rPr>
        <w:t xml:space="preserve"> </w:t>
      </w:r>
      <w:r w:rsidR="00F576E2">
        <w:rPr>
          <w:sz w:val="20"/>
          <w:szCs w:val="20"/>
        </w:rPr>
        <w:t xml:space="preserve">- </w:t>
      </w:r>
      <w:r w:rsidRPr="00F576E2">
        <w:rPr>
          <w:sz w:val="20"/>
          <w:szCs w:val="20"/>
        </w:rPr>
        <w:t xml:space="preserve">zastupniku dužnika po zakonu </w:t>
      </w:r>
      <w:r w:rsidR="00250709">
        <w:rPr>
          <w:sz w:val="20"/>
          <w:szCs w:val="20"/>
        </w:rPr>
        <w:t>Čedomir Rađenović po pun. Tomislav Mučnjak, odvjetnik iz Zagreba, Srebrnjak 10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FINA </w:t>
      </w:r>
      <w:r w:rsidR="00250709">
        <w:rPr>
          <w:sz w:val="20"/>
          <w:szCs w:val="20"/>
        </w:rPr>
        <w:t>Gospić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0E125D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</w:p>
    <w:p w:rsidRDefault="005436EC" w:rsidP="007A0E32" w:rsidR="007A0E32" w:rsidRPr="007A0E32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  <w:r w:rsidR="00250709">
        <w:rPr>
          <w:sz w:val="20"/>
          <w:szCs w:val="20"/>
        </w:rPr>
        <w:t xml:space="preserve"> elektronskim putem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250709">
        <w:rPr>
          <w:sz w:val="20"/>
          <w:szCs w:val="20"/>
        </w:rPr>
        <w:t>18.11</w:t>
      </w:r>
      <w:r w:rsidR="000E125D">
        <w:rPr>
          <w:sz w:val="20"/>
          <w:szCs w:val="20"/>
        </w:rPr>
        <w:t>.2016</w:t>
      </w:r>
      <w:r w:rsidRPr="00ED5721">
        <w:rPr>
          <w:sz w:val="20"/>
          <w:szCs w:val="20"/>
        </w:rPr>
        <w:t>.g.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6F5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5D2525">
      <w:t>870/16-5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3F043C7"/>
    <w:multiLevelType w:val="hybridMultilevel"/>
    <w:tmpl w:val="8A7C6180"/>
    <w:lvl w:tplc="6BBA323C" w:ilvl="0">
      <w:start w:val="1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4501"/>
    <w:rsid w:val="000257A2"/>
    <w:rsid w:val="0004116B"/>
    <w:rsid w:val="00055628"/>
    <w:rsid w:val="000673BD"/>
    <w:rsid w:val="000713C5"/>
    <w:rsid w:val="000C4209"/>
    <w:rsid w:val="000E125D"/>
    <w:rsid w:val="000F4EC2"/>
    <w:rsid w:val="00110BF8"/>
    <w:rsid w:val="00113914"/>
    <w:rsid w:val="001704C1"/>
    <w:rsid w:val="001851D8"/>
    <w:rsid w:val="00185B2A"/>
    <w:rsid w:val="00193BAA"/>
    <w:rsid w:val="001B6375"/>
    <w:rsid w:val="001D471C"/>
    <w:rsid w:val="001D51B8"/>
    <w:rsid w:val="002052BD"/>
    <w:rsid w:val="00226C34"/>
    <w:rsid w:val="00250709"/>
    <w:rsid w:val="002A6B0C"/>
    <w:rsid w:val="002C7B6B"/>
    <w:rsid w:val="002F3228"/>
    <w:rsid w:val="00321827"/>
    <w:rsid w:val="00344D37"/>
    <w:rsid w:val="00347537"/>
    <w:rsid w:val="00367E18"/>
    <w:rsid w:val="003859A7"/>
    <w:rsid w:val="003D5F2F"/>
    <w:rsid w:val="003F3E25"/>
    <w:rsid w:val="004376DF"/>
    <w:rsid w:val="004532FF"/>
    <w:rsid w:val="004C57B3"/>
    <w:rsid w:val="004D0A0B"/>
    <w:rsid w:val="00506F51"/>
    <w:rsid w:val="00514BDF"/>
    <w:rsid w:val="00537A36"/>
    <w:rsid w:val="005436EC"/>
    <w:rsid w:val="00573792"/>
    <w:rsid w:val="005C02D1"/>
    <w:rsid w:val="005D2525"/>
    <w:rsid w:val="0061436B"/>
    <w:rsid w:val="0062288C"/>
    <w:rsid w:val="00683C57"/>
    <w:rsid w:val="00695DB0"/>
    <w:rsid w:val="006962A2"/>
    <w:rsid w:val="00697A3B"/>
    <w:rsid w:val="006B1241"/>
    <w:rsid w:val="006D16D0"/>
    <w:rsid w:val="006D49E1"/>
    <w:rsid w:val="007002EC"/>
    <w:rsid w:val="00722C92"/>
    <w:rsid w:val="00727D2D"/>
    <w:rsid w:val="00745630"/>
    <w:rsid w:val="007767D3"/>
    <w:rsid w:val="007A0E32"/>
    <w:rsid w:val="007F30F2"/>
    <w:rsid w:val="007F7AF6"/>
    <w:rsid w:val="00811094"/>
    <w:rsid w:val="00821538"/>
    <w:rsid w:val="00875807"/>
    <w:rsid w:val="008818D0"/>
    <w:rsid w:val="008A3D3F"/>
    <w:rsid w:val="008C71B5"/>
    <w:rsid w:val="008E181E"/>
    <w:rsid w:val="0094140C"/>
    <w:rsid w:val="00945219"/>
    <w:rsid w:val="00964817"/>
    <w:rsid w:val="009B219F"/>
    <w:rsid w:val="009B744A"/>
    <w:rsid w:val="00A327ED"/>
    <w:rsid w:val="00A46343"/>
    <w:rsid w:val="00A63D14"/>
    <w:rsid w:val="00A976E6"/>
    <w:rsid w:val="00B1315C"/>
    <w:rsid w:val="00B67AA0"/>
    <w:rsid w:val="00B97064"/>
    <w:rsid w:val="00B97531"/>
    <w:rsid w:val="00BF24A6"/>
    <w:rsid w:val="00BF7669"/>
    <w:rsid w:val="00C616C1"/>
    <w:rsid w:val="00C87349"/>
    <w:rsid w:val="00CC6E10"/>
    <w:rsid w:val="00D62065"/>
    <w:rsid w:val="00D6764D"/>
    <w:rsid w:val="00D74F2E"/>
    <w:rsid w:val="00DA66D5"/>
    <w:rsid w:val="00DB0E9B"/>
    <w:rsid w:val="00DB54E4"/>
    <w:rsid w:val="00DB579A"/>
    <w:rsid w:val="00DF7E85"/>
    <w:rsid w:val="00E361A9"/>
    <w:rsid w:val="00E37B45"/>
    <w:rsid w:val="00EB5F77"/>
    <w:rsid w:val="00ED5721"/>
    <w:rsid w:val="00EE1647"/>
    <w:rsid w:val="00F016A5"/>
    <w:rsid w:val="00F15A48"/>
    <w:rsid w:val="00F254A4"/>
    <w:rsid w:val="00F44721"/>
    <w:rsid w:val="00F576E2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0E9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6F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6F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6F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6F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6F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0E9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6F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6F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6F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6F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6F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</izvorni_sadrzaj>
    <derivirana_varijabla naziv="DomainObject.Predmet.Broj_1">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St-870/2016</izvorni_sadrzaj>
    <derivirana_varijabla naziv="DomainObject.Predmet.OznakaBroj_1">St-870/2016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VIP AIR d.o.o.</izvorni_sadrzaj>
    <derivirana_varijabla naziv="DomainObject.Predmet.ProtustrankaFormated_1">  VIP AIR d.o.o.</derivirana_varijabla>
  </DomainObject.Predmet.ProtustrankaFormated>
  <DomainObject.Predmet.ProtustrankaFormatedOIB>
    <izvorni_sadrzaj>  VIP AIR d.o.o., OIB 83992662932</izvorni_sadrzaj>
    <derivirana_varijabla naziv="DomainObject.Predmet.ProtustrankaFormatedOIB_1">  VIP AIR d.o.o., OIB 83992662932</derivirana_varijabla>
  </DomainObject.Predmet.ProtustrankaFormatedOIB>
  <DomainObject.Predmet.ProtustrankaFormatedWithAdress>
    <izvorni_sadrzaj> VIP AIR d.o.o., Čovići 15, 53224 Ličko Lešće</izvorni_sadrzaj>
    <derivirana_varijabla naziv="DomainObject.Predmet.ProtustrankaFormatedWithAdress_1"> VIP AIR d.o.o., Čovići 15, 53224 Ličko Lešće</derivirana_varijabla>
  </DomainObject.Predmet.ProtustrankaFormatedWithAdress>
  <DomainObject.Predmet.ProtustrankaFormatedWithAdressOIB>
    <izvorni_sadrzaj> VIP AIR d.o.o., OIB 83992662932, Čovići 15, 53224 Ličko Lešće</izvorni_sadrzaj>
    <derivirana_varijabla naziv="DomainObject.Predmet.ProtustrankaFormatedWithAdressOIB_1"> VIP AIR d.o.o., OIB 83992662932, Čovići 15, 53224 Ličko Lešće</derivirana_varijabla>
  </DomainObject.Predmet.ProtustrankaFormatedWithAdressOIB>
  <DomainObject.Predmet.ProtustrankaWithAdress>
    <izvorni_sadrzaj>VIP AIR d.o.o. Čovići 15, 53224 Ličko Lešće</izvorni_sadrzaj>
    <derivirana_varijabla naziv="DomainObject.Predmet.ProtustrankaWithAdress_1">VIP AIR d.o.o. Čovići 15, 53224 Ličko Lešće</derivirana_varijabla>
  </DomainObject.Predmet.ProtustrankaWithAdress>
  <DomainObject.Predmet.ProtustrankaWithAdressOIB>
    <izvorni_sadrzaj>VIP AIR d.o.o., OIB 83992662932, Čovići 15, 53224 Ličko Lešće</izvorni_sadrzaj>
    <derivirana_varijabla naziv="DomainObject.Predmet.ProtustrankaWithAdressOIB_1">VIP AIR d.o.o., OIB 83992662932, Čovići 15, 53224 Ličko Lešće</derivirana_varijabla>
  </DomainObject.Predmet.ProtustrankaWithAdressOIB>
  <DomainObject.Predmet.ProtustrankaNazivFormated>
    <izvorni_sadrzaj>VIP AIR d.o.o.</izvorni_sadrzaj>
    <derivirana_varijabla naziv="DomainObject.Predmet.ProtustrankaNazivFormated_1">VIP AIR d.o.o.</derivirana_varijabla>
  </DomainObject.Predmet.ProtustrankaNazivFormated>
  <DomainObject.Predmet.ProtustrankaNazivFormatedOIB>
    <izvorni_sadrzaj>VIP AIR d.o.o., OIB 83992662932</izvorni_sadrzaj>
    <derivirana_varijabla naziv="DomainObject.Predmet.ProtustrankaNazivFormatedOIB_1">VIP AIR d.o.o., OIB 83992662932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ČEDOMIR RAĐENOVIĆ</izvorni_sadrzaj>
    <derivirana_varijabla naziv="DomainObject.Predmet.StrankaFormated_1">  ČEDOMIR RAĐENOVIĆ</derivirana_varijabla>
  </DomainObject.Predmet.StrankaFormated>
  <DomainObject.Predmet.StrankaFormatedOIB>
    <izvorni_sadrzaj>  ČEDOMIR RAĐENOVIĆ, OIB 33477631453</izvorni_sadrzaj>
    <derivirana_varijabla naziv="DomainObject.Predmet.StrankaFormatedOIB_1">  ČEDOMIR RAĐENOVIĆ, OIB 33477631453</derivirana_varijabla>
  </DomainObject.Predmet.StrankaFormatedOIB>
  <DomainObject.Predmet.StrankaFormatedWithAdress>
    <izvorni_sadrzaj> ČEDOMIR RAĐENOVIĆ, Žarka Pezelja 28, 51221 Kostrena</izvorni_sadrzaj>
    <derivirana_varijabla naziv="DomainObject.Predmet.StrankaFormatedWithAdress_1"> ČEDOMIR RAĐENOVIĆ, Žarka Pezelja 28, 51221 Kostrena</derivirana_varijabla>
  </DomainObject.Predmet.StrankaFormatedWithAdress>
  <DomainObject.Predmet.StrankaFormatedWithAdressOIB>
    <izvorni_sadrzaj> ČEDOMIR RAĐENOVIĆ, OIB 33477631453, Žarka Pezelja 28, 51221 Kostrena</izvorni_sadrzaj>
    <derivirana_varijabla naziv="DomainObject.Predmet.StrankaFormatedWithAdressOIB_1"> ČEDOMIR RAĐENOVIĆ, OIB 33477631453, Žarka Pezelja 28, 51221 Kostrena</derivirana_varijabla>
  </DomainObject.Predmet.StrankaFormatedWithAdressOIB>
  <DomainObject.Predmet.StrankaWithAdress>
    <izvorni_sadrzaj>ČEDOMIR RAĐENOVIĆ Žarka Pezelja 28,51221 Kostrena</izvorni_sadrzaj>
    <derivirana_varijabla naziv="DomainObject.Predmet.StrankaWithAdress_1">ČEDOMIR RAĐENOVIĆ Žarka Pezelja 28,51221 Kostrena</derivirana_varijabla>
  </DomainObject.Predmet.StrankaWithAdress>
  <DomainObject.Predmet.StrankaWithAdressOIB>
    <izvorni_sadrzaj>ČEDOMIR RAĐENOVIĆ, OIB 33477631453, Žarka Pezelja 28,51221 Kostrena</izvorni_sadrzaj>
    <derivirana_varijabla naziv="DomainObject.Predmet.StrankaWithAdressOIB_1">ČEDOMIR RAĐENOVIĆ, OIB 33477631453, Žarka Pezelja 28,51221 Kostrena</derivirana_varijabla>
  </DomainObject.Predmet.StrankaWithAdressOIB>
  <DomainObject.Predmet.StrankaNazivFormated>
    <izvorni_sadrzaj>ČEDOMIR RAĐENOVIĆ</izvorni_sadrzaj>
    <derivirana_varijabla naziv="DomainObject.Predmet.StrankaNazivFormated_1">ČEDOMIR RAĐENOVIĆ</derivirana_varijabla>
  </DomainObject.Predmet.StrankaNazivFormated>
  <DomainObject.Predmet.StrankaNazivFormatedOIB>
    <izvorni_sadrzaj>ČEDOMIR RAĐENOVIĆ, OIB 33477631453</izvorni_sadrzaj>
    <derivirana_varijabla naziv="DomainObject.Predmet.StrankaNazivFormatedOIB_1">ČEDOMIR RAĐENOVIĆ, OIB 33477631453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ČEDOMIR RAĐENOVIĆ</item>
    </izvorni_sadrzaj>
    <derivirana_varijabla naziv="DomainObject.Predmet.StrankaListFormated_1">
      <item>ČEDOMIR RAĐENOVIĆ</item>
    </derivirana_varijabla>
  </DomainObject.Predmet.StrankaListFormated>
  <DomainObject.Predmet.StrankaListFormatedOIB>
    <izvorni_sadrzaj>
      <item>ČEDOMIR RAĐENOVIĆ, OIB 33477631453</item>
    </izvorni_sadrzaj>
    <derivirana_varijabla naziv="DomainObject.Predmet.StrankaListFormatedOIB_1">
      <item>ČEDOMIR RAĐENOVIĆ, OIB 33477631453</item>
    </derivirana_varijabla>
  </DomainObject.Predmet.StrankaListFormatedOIB>
  <DomainObject.Predmet.StrankaListFormatedWithAdress>
    <izvorni_sadrzaj>
      <item>ČEDOMIR RAĐENOVIĆ, Žarka Pezelja 28, 51221 Kostrena</item>
    </izvorni_sadrzaj>
    <derivirana_varijabla naziv="DomainObject.Predmet.StrankaListFormatedWithAdress_1">
      <item>ČEDOMIR RAĐENOVIĆ, Žarka Pezelja 28, 51221 Kostrena</item>
    </derivirana_varijabla>
  </DomainObject.Predmet.StrankaListFormatedWithAdress>
  <DomainObject.Predmet.StrankaListFormatedWithAdressOIB>
    <izvorni_sadrzaj>
      <item>ČEDOMIR RAĐENOVIĆ, OIB 33477631453, Žarka Pezelja 28, 51221 Kostrena</item>
    </izvorni_sadrzaj>
    <derivirana_varijabla naziv="DomainObject.Predmet.StrankaListFormatedWithAdressOIB_1">
      <item>ČEDOMIR RAĐENOVIĆ, OIB 33477631453, Žarka Pezelja 28, 51221 Kostrena</item>
    </derivirana_varijabla>
  </DomainObject.Predmet.StrankaListFormatedWithAdressOIB>
  <DomainObject.Predmet.StrankaListNazivFormated>
    <izvorni_sadrzaj>
      <item>ČEDOMIR RAĐENOVIĆ</item>
    </izvorni_sadrzaj>
    <derivirana_varijabla naziv="DomainObject.Predmet.StrankaListNazivFormated_1">
      <item>ČEDOMIR RAĐENOVIĆ</item>
    </derivirana_varijabla>
  </DomainObject.Predmet.StrankaListNazivFormated>
  <DomainObject.Predmet.StrankaListNazivFormatedOIB>
    <izvorni_sadrzaj>
      <item>ČEDOMIR RAĐENOVIĆ, OIB 33477631453</item>
    </izvorni_sadrzaj>
    <derivirana_varijabla naziv="DomainObject.Predmet.StrankaListNazivFormatedOIB_1">
      <item>ČEDOMIR RAĐENOVIĆ, OIB 33477631453</item>
    </derivirana_varijabla>
  </DomainObject.Predmet.StrankaListNazivFormatedOIB>
  <DomainObject.Predmet.ProtuStrankaListFormated>
    <izvorni_sadrzaj>
      <item>VIP AIR d.o.o.</item>
    </izvorni_sadrzaj>
    <derivirana_varijabla naziv="DomainObject.Predmet.ProtuStrankaListFormated_1">
      <item>VIP AIR d.o.o.</item>
    </derivirana_varijabla>
  </DomainObject.Predmet.ProtuStrankaListFormated>
  <DomainObject.Predmet.ProtuStrankaListFormatedOIB>
    <izvorni_sadrzaj>
      <item>VIP AIR d.o.o., OIB 83992662932</item>
    </izvorni_sadrzaj>
    <derivirana_varijabla naziv="DomainObject.Predmet.ProtuStrankaListFormatedOIB_1">
      <item>VIP AIR d.o.o., OIB 83992662932</item>
    </derivirana_varijabla>
  </DomainObject.Predmet.ProtuStrankaListFormatedOIB>
  <DomainObject.Predmet.ProtuStrankaListFormatedWithAdress>
    <izvorni_sadrzaj>
      <item>VIP AIR d.o.o., Čovići 15, 53224 Ličko Lešće</item>
    </izvorni_sadrzaj>
    <derivirana_varijabla naziv="DomainObject.Predmet.ProtuStrankaListFormatedWithAdress_1">
      <item>VIP AIR d.o.o., Čovići 15, 53224 Ličko Lešće</item>
    </derivirana_varijabla>
  </DomainObject.Predmet.ProtuStrankaListFormatedWithAdress>
  <DomainObject.Predmet.ProtuStrankaListFormatedWithAdressOIB>
    <izvorni_sadrzaj>
      <item>VIP AIR d.o.o., OIB 83992662932, Čovići 15, 53224 Ličko Lešće</item>
    </izvorni_sadrzaj>
    <derivirana_varijabla naziv="DomainObject.Predmet.ProtuStrankaListFormatedWithAdressOIB_1">
      <item>VIP AIR d.o.o., OIB 83992662932, Čovići 15, 53224 Ličko Lešće</item>
    </derivirana_varijabla>
  </DomainObject.Predmet.ProtuStrankaListFormatedWithAdressOIB>
  <DomainObject.Predmet.ProtuStrankaListNazivFormated>
    <izvorni_sadrzaj>
      <item>VIP AIR d.o.o.</item>
    </izvorni_sadrzaj>
    <derivirana_varijabla naziv="DomainObject.Predmet.ProtuStrankaListNazivFormated_1">
      <item>VIP AIR d.o.o.</item>
    </derivirana_varijabla>
  </DomainObject.Predmet.ProtuStrankaListNazivFormated>
  <DomainObject.Predmet.ProtuStrankaListNazivFormatedOIB>
    <izvorni_sadrzaj>
      <item>VIP AIR d.o.o., OIB 83992662932</item>
    </izvorni_sadrzaj>
    <derivirana_varijabla naziv="DomainObject.Predmet.ProtuStrankaListNazivFormatedOIB_1">
      <item>VIP AIR d.o.o., OIB 83992662932</item>
    </derivirana_varijabla>
  </DomainObject.Predmet.ProtuStrankaListNazivFormatedOIB>
  <DomainObject.Predmet.OstaliListFormated>
    <izvorni_sadrzaj>
      <item>Jasna Brajdić</item>
    </izvorni_sadrzaj>
    <derivirana_varijabla naziv="DomainObject.Predmet.OstaliListFormated_1">
      <item>Jasna Brajdić</item>
    </derivirana_varijabla>
  </DomainObject.Predmet.OstaliListFormated>
  <DomainObject.Predmet.OstaliListFormatedOIB>
    <izvorni_sadrzaj>
      <item>Jasna Brajdić, OIB 02189566674</item>
    </izvorni_sadrzaj>
    <derivirana_varijabla naziv="DomainObject.Predmet.OstaliListFormatedOIB_1">
      <item>Jasna Brajdić, OIB 02189566674</item>
    </derivirana_varijabla>
  </DomainObject.Predmet.OstaliListFormatedOIB>
  <DomainObject.Predmet.OstaliListFormatedWithAdress>
    <izvorni_sadrzaj>
      <item>Jasna Brajdić, Donje Mrzlo Polje Mrežničko 96, 47250 Donje Mrzlo Polje Mrežn.</item>
    </izvorni_sadrzaj>
    <derivirana_varijabla naziv="DomainObject.Predmet.OstaliListFormatedWithAdress_1">
      <item>Jasna Brajdić, Donje Mrzlo Polje Mrežničko 96, 47250 Donje Mrzlo Polje Mrežn.</item>
    </derivirana_varijabla>
  </DomainObject.Predmet.OstaliListFormatedWithAdress>
  <DomainObject.Predmet.OstaliListFormatedWithAdressOIB>
    <izvorni_sadrzaj>
      <item>Jasna Brajdić, OIB 02189566674, Donje Mrzlo Polje Mrežničko 96, 47250 Donje Mrzlo Polje Mrežn.</item>
    </izvorni_sadrzaj>
    <derivirana_varijabla naziv="DomainObject.Predmet.OstaliListFormatedWithAdressOIB_1">
      <item>Jasna Brajdić, OIB 02189566674, Donje Mrzlo Polje Mrežničko 96, 47250 Donje Mrzlo Polje Mrežn.</item>
    </derivirana_varijabla>
  </DomainObject.Predmet.OstaliListFormatedWithAdressOIB>
  <DomainObject.Predmet.OstaliListNazivFormated>
    <izvorni_sadrzaj>
      <item>Jasna Brajdić</item>
    </izvorni_sadrzaj>
    <derivirana_varijabla naziv="DomainObject.Predmet.OstaliListNazivFormated_1">
      <item>Jasna Brajdić</item>
    </derivirana_varijabla>
  </DomainObject.Predmet.OstaliListNazivFormated>
  <DomainObject.Predmet.OstaliListNazivFormatedOIB>
    <izvorni_sadrzaj>
      <item>Jasna Brajdić, OIB 02189566674</item>
    </izvorni_sadrzaj>
    <derivirana_varijabla naziv="DomainObject.Predmet.OstaliListNazivFormatedOIB_1">
      <item>Jasna Brajdić, OIB 02189566674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ČEDOMIR RAĐENOVIĆ</izvorni_sadrzaj>
    <derivirana_varijabla naziv="DomainObject.Predmet.StrankaIDrugi_1">ČEDOMIR RAĐENOVIĆ</derivirana_varijabla>
  </DomainObject.Predmet.StrankaIDrugi>
  <DomainObject.Predmet.ProtustrankaIDrugi>
    <izvorni_sadrzaj>VIP AIR d.o.o.</izvorni_sadrzaj>
    <derivirana_varijabla naziv="DomainObject.Predmet.ProtustrankaIDrugi_1">VIP AIR d.o.o.</derivirana_varijabla>
  </DomainObject.Predmet.ProtustrankaIDrugi>
  <DomainObject.Predmet.StrankaIDrugiAdressOIB>
    <izvorni_sadrzaj>ČEDOMIR RAĐENOVIĆ, OIB 33477631453, Žarka Pezelja 28, 51221 Kostrena</izvorni_sadrzaj>
    <derivirana_varijabla naziv="DomainObject.Predmet.StrankaIDrugiAdressOIB_1">ČEDOMIR RAĐENOVIĆ, OIB 33477631453, Žarka Pezelja 28, 51221 Kostrena</derivirana_varijabla>
  </DomainObject.Predmet.StrankaIDrugiAdressOIB>
  <DomainObject.Predmet.ProtustrankaIDrugiAdressOIB>
    <izvorni_sadrzaj>VIP AIR d.o.o., OIB 83992662932, Čovići 15, 53224 Ličko Lešće</izvorni_sadrzaj>
    <derivirana_varijabla naziv="DomainObject.Predmet.ProtustrankaIDrugiAdressOIB_1">VIP AIR d.o.o., OIB 83992662932, Čovići 15, 53224 Ličko Lešće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ČEDOMIR RAĐENOVIĆ</item>
      <item>VIP AIR d.o.o.</item>
      <item>Jasna Brajdić</item>
    </izvorni_sadrzaj>
    <derivirana_varijabla naziv="DomainObject.Predmet.SudioniciListNaziv_1">
      <item>ČEDOMIR RAĐENOVIĆ</item>
      <item>VIP AIR d.o.o.</item>
      <item>Jasna Brajdić</item>
    </derivirana_varijabla>
  </DomainObject.Predmet.SudioniciListNaziv>
  <DomainObject.Predmet.SudioniciListAdressOIB>
    <izvorni_sadrzaj>
      <item>ČEDOMIR RAĐENOVIĆ, OIB 33477631453, Žarka Pezelja 28,51221 Kostrena</item>
      <item>VIP AIR d.o.o., OIB 83992662932, Čovići 15,53224 Ličko Lešće</item>
      <item>Jasna Brajdić, OIB 02189566674, Donje Mrzlo Polje Mrežničko 96,47250 Donje Mrzlo Polje Mrežn.</item>
    </izvorni_sadrzaj>
    <derivirana_varijabla naziv="DomainObject.Predmet.SudioniciListAdressOIB_1">
      <item>ČEDOMIR RAĐENOVIĆ, OIB 33477631453, Žarka Pezelja 28,51221 Kostrena</item>
      <item>VIP AIR d.o.o., OIB 83992662932, Čovići 15,53224 Ličko Lešće</item>
      <item>Jasna Brajdić, OIB 02189566674, Donje Mrzlo Polje Mrežničko 96,47250 Donje Mrzlo Polje Mrežn.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33477631453</item>
      <item>, OIB 83992662932</item>
      <item>, OIB 02189566674</item>
    </izvorni_sadrzaj>
    <derivirana_varijabla naziv="DomainObject.Predmet.SudioniciListNazivOIB_1">
      <item>, OIB 33477631453</item>
      <item>, OIB 83992662932</item>
      <item>, OIB 02189566674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122247-438B-4AAF-AF68-3E6C0E61E3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575</properties:Words>
  <properties:Characters>3210</properties:Characters>
  <properties:Lines>98</properties:Lines>
  <properties:Paragraphs>42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2016-11-18T12:30:00Z</dcterms:created>
  <dc:creator>stecaj</dc:creator>
  <cp:lastModifiedBy>Jasna Radulović</cp:lastModifiedBy>
  <cp:lastPrinted>2016-02-11T10:30:00Z</cp:lastPrinted>
  <dcterms:modified xmlns:xsi="http://www.w3.org/2001/XMLSchema-instance" xsi:type="dcterms:W3CDTF">2016-11-18T12:52:00Z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