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7cd9" w14:paraId="b127cd9"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4315F0" w:rsidP="004315F0" w:rsidR="004315F0">
      <w:pPr>
        <w:jc w:val="right"/>
      </w:pPr>
      <w:proofErr w:type="spellStart"/>
      <w:r w:rsidRPr="004D3D14">
        <w:t>40</w:t>
      </w:r>
      <w:proofErr w:type="spellEnd"/>
      <w:r>
        <w:rPr>
          <w:b/>
        </w:rPr>
        <w:t xml:space="preserve">. </w:t>
      </w:r>
      <w:r>
        <w:t>St-</w:t>
      </w:r>
      <w:proofErr w:type="spellStart"/>
      <w:r>
        <w:t>2899</w:t>
      </w:r>
      <w:proofErr w:type="spellEnd"/>
      <w:r>
        <w:t>/</w:t>
      </w:r>
      <w:proofErr w:type="spellStart"/>
      <w:r>
        <w:t>16</w:t>
      </w:r>
      <w:proofErr w:type="spellEnd"/>
    </w:p>
    <w:p w:rsidRDefault="004315F0" w:rsidP="004315F0" w:rsidR="004315F0">
      <w:pPr>
        <w:jc w:val="right"/>
      </w:pPr>
      <w:r>
        <w:t>(St-</w:t>
      </w:r>
      <w:proofErr w:type="spellStart"/>
      <w:r>
        <w:t>3531</w:t>
      </w:r>
      <w:proofErr w:type="spellEnd"/>
      <w:r>
        <w:t>/</w:t>
      </w:r>
      <w:proofErr w:type="spellStart"/>
      <w:r>
        <w:t>16</w:t>
      </w:r>
      <w:proofErr w:type="spellEnd"/>
      <w:r>
        <w:t xml:space="preserve">) </w:t>
      </w:r>
    </w:p>
    <w:p w:rsidRDefault="002D6569" w:rsidP="004315F0" w:rsidR="002D6569">
      <w:pPr>
        <w:jc w:val="right"/>
        <w:rPr>
          <w:b/>
        </w:rPr>
      </w:pPr>
    </w:p>
    <w:p w:rsidRDefault="00701936" w:rsidP="00B7187A" w:rsidR="00701936">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4315F0" w:rsidP="004315F0" w:rsidR="00785187">
      <w:pPr>
        <w:ind w:firstLine="708"/>
        <w:jc w:val="both"/>
      </w:pPr>
      <w:r w:rsidRPr="0092652A">
        <w:t xml:space="preserve">Trgovački sud u Zagrebu po sucu tog suda Anti Galiću, kao sucu pojedincu,  u stečajnom postupku nad dužnikom </w:t>
      </w:r>
      <w:r>
        <w:t xml:space="preserve">nad </w:t>
      </w:r>
      <w:proofErr w:type="spellStart"/>
      <w:r>
        <w:t>PLANINC</w:t>
      </w:r>
      <w:proofErr w:type="spellEnd"/>
      <w:r>
        <w:t xml:space="preserve"> INTERIJERI  j.d.o.o., Gornji </w:t>
      </w:r>
      <w:proofErr w:type="spellStart"/>
      <w:r>
        <w:t>Laduč</w:t>
      </w:r>
      <w:proofErr w:type="spellEnd"/>
      <w:r>
        <w:t xml:space="preserve">, Zagrebačka cesta </w:t>
      </w:r>
      <w:proofErr w:type="spellStart"/>
      <w:r>
        <w:t>83</w:t>
      </w:r>
      <w:proofErr w:type="spellEnd"/>
      <w:r>
        <w:t xml:space="preserve">., </w:t>
      </w:r>
      <w:proofErr w:type="spellStart"/>
      <w:r>
        <w:t>OIB</w:t>
      </w:r>
      <w:proofErr w:type="spellEnd"/>
      <w:r>
        <w:t xml:space="preserve"> </w:t>
      </w:r>
      <w:proofErr w:type="spellStart"/>
      <w:r>
        <w:t>00233443207</w:t>
      </w:r>
      <w:proofErr w:type="spellEnd"/>
      <w:r w:rsidRPr="0092652A">
        <w:t>,</w:t>
      </w:r>
      <w:r w:rsidRPr="008E4C65">
        <w:t xml:space="preserve"> </w:t>
      </w:r>
      <w:r w:rsidR="00785187" w:rsidRPr="008600EF">
        <w:t xml:space="preserve"> dana </w:t>
      </w:r>
      <w:proofErr w:type="spellStart"/>
      <w:r>
        <w:t>7</w:t>
      </w:r>
      <w:r w:rsidR="00B41601">
        <w:t>.studenog</w:t>
      </w:r>
      <w:proofErr w:type="spellEnd"/>
      <w:r w:rsidR="00B41601">
        <w:t xml:space="preserve"> </w:t>
      </w:r>
      <w:r w:rsidR="00785187" w:rsidRPr="008600EF">
        <w:t xml:space="preserve"> </w:t>
      </w:r>
      <w:proofErr w:type="spellStart"/>
      <w:r w:rsidR="00785187" w:rsidRPr="008600EF">
        <w:t>201</w:t>
      </w:r>
      <w:r w:rsidR="00D56B3F">
        <w:t>8</w:t>
      </w:r>
      <w:proofErr w:type="spellEnd"/>
      <w:r w:rsidR="00785187">
        <w:t>.</w:t>
      </w:r>
    </w:p>
    <w:p w:rsidRDefault="004C4AD5" w:rsidP="00785187" w:rsidR="004C4AD5" w:rsidRPr="00B41601">
      <w:pPr>
        <w:jc w:val="both"/>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4C4AD5" w:rsidP="004C4AD5" w:rsidR="003E0E43">
      <w:pPr>
        <w:ind w:firstLine="708"/>
        <w:jc w:val="both"/>
      </w:pPr>
      <w:r>
        <w:t>I</w:t>
      </w:r>
      <w:r w:rsidR="00B41601">
        <w:t>.</w:t>
      </w:r>
      <w:r>
        <w:t xml:space="preserve"> </w:t>
      </w:r>
      <w:r w:rsidR="00C12410" w:rsidRPr="006C5196">
        <w:t xml:space="preserve">Otvara se </w:t>
      </w:r>
      <w:r w:rsidR="00D85CC6" w:rsidRPr="006C5196">
        <w:t>stečajni postupak nad društvom</w:t>
      </w:r>
      <w:r w:rsidR="00CF3D5B" w:rsidRPr="00CF3D5B">
        <w:t xml:space="preserve"> </w:t>
      </w:r>
      <w:r w:rsidR="00A8190E">
        <w:t xml:space="preserve">dužnikom </w:t>
      </w:r>
      <w:proofErr w:type="spellStart"/>
      <w:r w:rsidR="000814D6">
        <w:t>PLANINC</w:t>
      </w:r>
      <w:proofErr w:type="spellEnd"/>
      <w:r w:rsidR="000814D6">
        <w:t xml:space="preserve"> INTERIJERI  j.d.o.o., Gornji </w:t>
      </w:r>
      <w:proofErr w:type="spellStart"/>
      <w:r w:rsidR="000814D6">
        <w:t>Laduč</w:t>
      </w:r>
      <w:proofErr w:type="spellEnd"/>
      <w:r w:rsidR="000814D6">
        <w:t xml:space="preserve">, Zagrebačka cesta </w:t>
      </w:r>
      <w:proofErr w:type="spellStart"/>
      <w:r w:rsidR="000814D6">
        <w:t>83</w:t>
      </w:r>
      <w:proofErr w:type="spellEnd"/>
      <w:r w:rsidR="000814D6">
        <w:t xml:space="preserve">., </w:t>
      </w:r>
      <w:proofErr w:type="spellStart"/>
      <w:r w:rsidR="000814D6">
        <w:t>OIB</w:t>
      </w:r>
      <w:proofErr w:type="spellEnd"/>
      <w:r w:rsidR="000814D6">
        <w:t xml:space="preserve"> </w:t>
      </w:r>
      <w:proofErr w:type="spellStart"/>
      <w:r w:rsidR="000814D6">
        <w:t>00233443207</w:t>
      </w:r>
      <w:r>
        <w:t>.</w:t>
      </w:r>
      <w:r w:rsidR="00C12410" w:rsidRPr="006C5196">
        <w:t>Oglas</w:t>
      </w:r>
      <w:proofErr w:type="spellEnd"/>
      <w:r w:rsidR="00C12410" w:rsidRPr="006C5196">
        <w:t xml:space="preserve"> o otvaranju stečajnog postupka nad dužnikom istaknut je na oglasnoj ploči Trgovačkog suda u Zagrebu dan</w:t>
      </w:r>
      <w:r w:rsidR="00347CA4" w:rsidRPr="006C5196">
        <w:t>a</w:t>
      </w:r>
      <w:r w:rsidR="00A36908">
        <w:t xml:space="preserve"> </w:t>
      </w:r>
      <w:r w:rsidR="00B41601">
        <w:t xml:space="preserve"> </w:t>
      </w:r>
      <w:proofErr w:type="spellStart"/>
      <w:r w:rsidR="000814D6">
        <w:t>7</w:t>
      </w:r>
      <w:r w:rsidR="00B41601">
        <w:t>.studenog</w:t>
      </w:r>
      <w:proofErr w:type="spellEnd"/>
      <w:r w:rsidR="009921FA">
        <w:t xml:space="preserve"> </w:t>
      </w:r>
      <w:proofErr w:type="spellStart"/>
      <w:r w:rsidR="009921FA">
        <w:t>201</w:t>
      </w:r>
      <w:r w:rsidR="00576697">
        <w:t>8</w:t>
      </w:r>
      <w:proofErr w:type="spellEnd"/>
      <w:r w:rsidR="009921FA">
        <w:t xml:space="preserve">. </w:t>
      </w:r>
      <w:r w:rsidR="00F33737">
        <w:t xml:space="preserve">u </w:t>
      </w:r>
      <w:proofErr w:type="spellStart"/>
      <w:r w:rsidR="00B41601">
        <w:t>15</w:t>
      </w:r>
      <w:proofErr w:type="spellEnd"/>
      <w:r w:rsidR="00B41601">
        <w:t>,</w:t>
      </w:r>
      <w:proofErr w:type="spellStart"/>
      <w:r w:rsidR="00B072AF">
        <w:t>20</w:t>
      </w:r>
      <w:proofErr w:type="spellEnd"/>
      <w:r w:rsidR="003E0E43">
        <w:t xml:space="preserve"> sati.</w:t>
      </w:r>
    </w:p>
    <w:p w:rsidRDefault="00C12410" w:rsidP="003744E9" w:rsidR="005B14AC">
      <w:pPr>
        <w:ind w:firstLine="708"/>
        <w:jc w:val="both"/>
      </w:pPr>
      <w:r w:rsidRPr="006C5196">
        <w:t>II</w:t>
      </w:r>
      <w:r w:rsidR="00D85CC6" w:rsidRPr="006C5196">
        <w:t>.</w:t>
      </w:r>
      <w:r w:rsidRPr="006C5196">
        <w:t xml:space="preserve"> Za stečajnog upravitelja imenuje se</w:t>
      </w:r>
      <w:r w:rsidR="0023149C" w:rsidRPr="006C5196">
        <w:t xml:space="preserve"> </w:t>
      </w:r>
      <w:r w:rsidR="00657E3A">
        <w:t xml:space="preserve">Vedran Grčić, Karlovac, Dr. Ante Starčevića </w:t>
      </w:r>
      <w:proofErr w:type="spellStart"/>
      <w:r w:rsidR="00657E3A">
        <w:t>15</w:t>
      </w:r>
      <w:proofErr w:type="spellEnd"/>
      <w:r w:rsidR="00657E3A">
        <w:t xml:space="preserve">. </w:t>
      </w:r>
      <w:proofErr w:type="spellStart"/>
      <w:r w:rsidR="00657E3A">
        <w:t>OIB</w:t>
      </w:r>
      <w:proofErr w:type="spellEnd"/>
      <w:r w:rsidR="00657E3A">
        <w:t xml:space="preserve"> </w:t>
      </w:r>
      <w:proofErr w:type="spellStart"/>
      <w:r w:rsidR="00657E3A">
        <w:t>28045499425</w:t>
      </w:r>
      <w:proofErr w:type="spellEnd"/>
    </w:p>
    <w:p w:rsidRDefault="00C12410" w:rsidP="003744E9" w:rsidR="005B14AC">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5B14AC">
        <w:t>PLANINC</w:t>
      </w:r>
      <w:proofErr w:type="spellEnd"/>
      <w:r w:rsidR="005B14AC">
        <w:t xml:space="preserve"> INTERIJERI  j.d.o.o., Gornji </w:t>
      </w:r>
      <w:proofErr w:type="spellStart"/>
      <w:r w:rsidR="005B14AC">
        <w:t>Laduč</w:t>
      </w:r>
      <w:proofErr w:type="spellEnd"/>
      <w:r w:rsidR="005B14AC">
        <w:t xml:space="preserve">, Zagrebačka cesta </w:t>
      </w:r>
      <w:proofErr w:type="spellStart"/>
      <w:r w:rsidR="005B14AC">
        <w:t>83</w:t>
      </w:r>
      <w:proofErr w:type="spellEnd"/>
      <w:r w:rsidR="005B14AC">
        <w:t xml:space="preserve">., </w:t>
      </w:r>
      <w:proofErr w:type="spellStart"/>
      <w:r w:rsidR="005B14AC">
        <w:t>OIB</w:t>
      </w:r>
      <w:proofErr w:type="spellEnd"/>
      <w:r w:rsidR="005B14AC">
        <w:t xml:space="preserve"> </w:t>
      </w:r>
      <w:proofErr w:type="spellStart"/>
      <w:r w:rsidR="005B14AC">
        <w:t>00233443207</w:t>
      </w:r>
      <w:proofErr w:type="spellEnd"/>
    </w:p>
    <w:p w:rsidRDefault="00E46026" w:rsidP="003744E9" w:rsidR="00E46026" w:rsidRPr="006C5196">
      <w:pPr>
        <w:ind w:firstLine="708"/>
        <w:jc w:val="both"/>
      </w:pPr>
      <w:r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EF3134" w:rsidP="0023149C" w:rsidR="00EF3134">
      <w:pPr>
        <w:jc w:val="both"/>
      </w:pPr>
    </w:p>
    <w:p w:rsidRDefault="00701936" w:rsidP="0023149C" w:rsidR="00701936" w:rsidRPr="006C5196">
      <w:pPr>
        <w:jc w:val="both"/>
      </w:pPr>
    </w:p>
    <w:p w:rsidRDefault="00C12410" w:rsidP="00D85CC6" w:rsidR="00C12410" w:rsidRPr="006C5196">
      <w:pPr>
        <w:jc w:val="center"/>
      </w:pPr>
      <w:r w:rsidRPr="006C5196">
        <w:t>Obrazloženje</w:t>
      </w:r>
    </w:p>
    <w:p w:rsidRDefault="003E0E43" w:rsidP="003E0E43" w:rsidR="003E0E43" w:rsidRPr="00E56243"/>
    <w:p w:rsidRDefault="005B14AC" w:rsidP="005B14AC" w:rsidR="005B14AC">
      <w:pPr>
        <w:ind w:firstLine="708"/>
        <w:jc w:val="both"/>
      </w:pPr>
      <w:r>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rsidR="00603589">
        <w:t xml:space="preserve"> i </w:t>
      </w:r>
      <w:proofErr w:type="spellStart"/>
      <w:r w:rsidR="00603589">
        <w:t>104</w:t>
      </w:r>
      <w:proofErr w:type="spellEnd"/>
      <w:r w:rsidR="00603589">
        <w:t>/</w:t>
      </w:r>
      <w:proofErr w:type="spellStart"/>
      <w:r w:rsidR="00603589">
        <w:t>17</w:t>
      </w:r>
      <w:proofErr w:type="spellEnd"/>
      <w:r>
        <w:t xml:space="preserve">, dalje: </w:t>
      </w:r>
      <w:proofErr w:type="spellStart"/>
      <w:r>
        <w:t>SZ</w:t>
      </w:r>
      <w:proofErr w:type="spellEnd"/>
      <w:r>
        <w:t>) podnijela prijedlog za otvaranje stečajnog postupka.</w:t>
      </w:r>
    </w:p>
    <w:p w:rsidRDefault="005B14AC" w:rsidP="005B14AC" w:rsidR="005B14AC">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5B14AC" w:rsidP="005B14AC" w:rsidR="005B14AC">
      <w:pPr>
        <w:ind w:firstLine="708"/>
        <w:jc w:val="both"/>
      </w:pPr>
      <w:r>
        <w:t xml:space="preserve">Uvidom u prijedlog utvrđeno je kako pravna osoba naznačena u izreci rješenja u ima evidentirane neizvršene osnove za plaćanje u neprekinutom razdoblju od </w:t>
      </w:r>
      <w:proofErr w:type="spellStart"/>
      <w:r>
        <w:t>120</w:t>
      </w:r>
      <w:proofErr w:type="spellEnd"/>
      <w:r>
        <w:t xml:space="preserve"> dana, u ukupnom iznosu od </w:t>
      </w:r>
      <w:proofErr w:type="spellStart"/>
      <w:r>
        <w:t>22.421</w:t>
      </w:r>
      <w:proofErr w:type="spellEnd"/>
      <w:r>
        <w:t>,</w:t>
      </w:r>
      <w:proofErr w:type="spellStart"/>
      <w:r>
        <w:t>66</w:t>
      </w:r>
      <w:proofErr w:type="spellEnd"/>
      <w:r>
        <w:t xml:space="preserve"> kn.</w:t>
      </w:r>
    </w:p>
    <w:p w:rsidRDefault="005B14AC" w:rsidP="005B14AC" w:rsidR="005B14AC">
      <w:pPr>
        <w:ind w:firstLine="720"/>
        <w:jc w:val="both"/>
      </w:pPr>
    </w:p>
    <w:p w:rsidRDefault="005B14AC" w:rsidP="005B14AC" w:rsidR="005B14AC">
      <w:pPr>
        <w:ind w:firstLine="708"/>
        <w:jc w:val="both"/>
      </w:pPr>
      <w:r>
        <w:lastRenderedPageBreak/>
        <w:t xml:space="preserve">Rješenjem ovog suda od </w:t>
      </w:r>
      <w:proofErr w:type="spellStart"/>
      <w:r>
        <w:t>1.srpnja</w:t>
      </w:r>
      <w:proofErr w:type="spellEnd"/>
      <w:r>
        <w:t xml:space="preserve"> </w:t>
      </w:r>
      <w:proofErr w:type="spellStart"/>
      <w:r>
        <w:t>2016</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B14AC" w:rsidP="005B14AC" w:rsidR="005B14AC">
      <w:pPr>
        <w:ind w:firstLine="708"/>
        <w:jc w:val="both"/>
      </w:pPr>
    </w:p>
    <w:p w:rsidRDefault="005B14AC" w:rsidP="005B14AC" w:rsidR="005B14AC">
      <w:pPr>
        <w:ind w:firstLine="709"/>
        <w:jc w:val="both"/>
      </w:pPr>
      <w:r>
        <w:t xml:space="preserve">Dužnik kao predlagatelj podnio je ovom sudu dana </w:t>
      </w:r>
      <w:proofErr w:type="spellStart"/>
      <w:r>
        <w:t>30.ožujka</w:t>
      </w:r>
      <w:proofErr w:type="spellEnd"/>
      <w:r>
        <w:t xml:space="preserve"> </w:t>
      </w:r>
      <w:proofErr w:type="spellStart"/>
      <w:r>
        <w:t>2016</w:t>
      </w:r>
      <w:proofErr w:type="spellEnd"/>
      <w:r>
        <w:t xml:space="preserve">. prijedlog prijedlog za otvaranje stečajnog postupka. Prijedlog je podnesen temeljem članka </w:t>
      </w:r>
      <w:proofErr w:type="spellStart"/>
      <w:r>
        <w:t>109</w:t>
      </w:r>
      <w:proofErr w:type="spellEnd"/>
      <w:r>
        <w:t xml:space="preserve">. stavak 1.  </w:t>
      </w:r>
      <w:proofErr w:type="spellStart"/>
      <w:r>
        <w:t>SZ</w:t>
      </w:r>
      <w:proofErr w:type="spellEnd"/>
      <w:r>
        <w:t>, a prijedlogu je dodijeljen poslovni broj St-</w:t>
      </w:r>
      <w:proofErr w:type="spellStart"/>
      <w:r>
        <w:t>3531</w:t>
      </w:r>
      <w:proofErr w:type="spellEnd"/>
      <w:r>
        <w:t>/</w:t>
      </w:r>
      <w:proofErr w:type="spellStart"/>
      <w:r>
        <w:t>16</w:t>
      </w:r>
      <w:proofErr w:type="spellEnd"/>
      <w:r>
        <w:t>.</w:t>
      </w:r>
    </w:p>
    <w:p w:rsidRDefault="005B14AC" w:rsidP="005B14AC" w:rsidR="005B14AC">
      <w:pPr>
        <w:ind w:firstLine="708"/>
        <w:jc w:val="both"/>
      </w:pPr>
      <w:proofErr w:type="spellStart"/>
      <w:r>
        <w:t>Toč.V</w:t>
      </w:r>
      <w:proofErr w:type="spellEnd"/>
      <w:r>
        <w:t xml:space="preserve">. rješenja od </w:t>
      </w:r>
      <w:proofErr w:type="spellStart"/>
      <w:r>
        <w:t>1.srpnja</w:t>
      </w:r>
      <w:proofErr w:type="spellEnd"/>
      <w:r>
        <w:t xml:space="preserve"> </w:t>
      </w:r>
      <w:proofErr w:type="spellStart"/>
      <w:r>
        <w:t>2016</w:t>
      </w:r>
      <w:proofErr w:type="spellEnd"/>
      <w:r>
        <w:t xml:space="preserve">., a temeljem odredbe članka </w:t>
      </w:r>
      <w:proofErr w:type="spellStart"/>
      <w:r>
        <w:t>16</w:t>
      </w:r>
      <w:proofErr w:type="spellEnd"/>
      <w:r>
        <w:t xml:space="preserve">. stavak 6. </w:t>
      </w:r>
      <w:proofErr w:type="spellStart"/>
      <w:r>
        <w:t>SZ</w:t>
      </w:r>
      <w:proofErr w:type="spellEnd"/>
      <w:r>
        <w:t xml:space="preserve">-a uz odgovarajuću primjenu članka </w:t>
      </w:r>
      <w:proofErr w:type="spellStart"/>
      <w:r>
        <w:t>313</w:t>
      </w:r>
      <w:proofErr w:type="spellEnd"/>
      <w:r>
        <w:t xml:space="preserve">. stavak 1. </w:t>
      </w:r>
      <w:proofErr w:type="spellStart"/>
      <w:r>
        <w:t>ZPP</w:t>
      </w:r>
      <w:proofErr w:type="spellEnd"/>
      <w:r>
        <w:t>-a na ovaj spis poslovni broj St-</w:t>
      </w:r>
      <w:proofErr w:type="spellStart"/>
      <w:r>
        <w:t>2899</w:t>
      </w:r>
      <w:proofErr w:type="spellEnd"/>
      <w:r>
        <w:t>/</w:t>
      </w:r>
      <w:proofErr w:type="spellStart"/>
      <w:r>
        <w:t>16</w:t>
      </w:r>
      <w:proofErr w:type="spellEnd"/>
      <w:r>
        <w:t xml:space="preserve">,  spojen je  </w:t>
      </w:r>
      <w:proofErr w:type="spellStart"/>
      <w:r>
        <w:t>ovosudni</w:t>
      </w:r>
      <w:proofErr w:type="spellEnd"/>
      <w:r>
        <w:t xml:space="preserve"> spis poslovni broj St-</w:t>
      </w:r>
      <w:proofErr w:type="spellStart"/>
      <w:r>
        <w:t>3531</w:t>
      </w:r>
      <w:proofErr w:type="spellEnd"/>
      <w:r>
        <w:t>/</w:t>
      </w:r>
      <w:proofErr w:type="spellStart"/>
      <w:r>
        <w:t>16</w:t>
      </w:r>
      <w:proofErr w:type="spellEnd"/>
      <w:r>
        <w:t>,  radi provođenja jedinstvenog postupka i donošenja zajedničke odluke.</w:t>
      </w:r>
    </w:p>
    <w:p w:rsidRDefault="005B14AC" w:rsidP="005B14AC" w:rsidR="005B14AC">
      <w:pPr>
        <w:ind w:firstLine="708"/>
        <w:jc w:val="both"/>
      </w:pPr>
    </w:p>
    <w:p w:rsidRDefault="005B14AC" w:rsidP="005B14AC" w:rsidR="005B14AC">
      <w:pPr>
        <w:ind w:firstLine="720"/>
        <w:jc w:val="both"/>
      </w:pPr>
      <w:r w:rsidRPr="005E6979">
        <w:t xml:space="preserve">Na ročištu radi </w:t>
      </w:r>
      <w:r>
        <w:t xml:space="preserve">očitovanja </w:t>
      </w:r>
      <w:r w:rsidRPr="005E6979">
        <w:t xml:space="preserve"> o prijedlogu </w:t>
      </w:r>
      <w:r>
        <w:t xml:space="preserve">dana </w:t>
      </w:r>
      <w:proofErr w:type="spellStart"/>
      <w:r>
        <w:t>14.rujna</w:t>
      </w:r>
      <w:proofErr w:type="spellEnd"/>
      <w:r>
        <w:t xml:space="preserve">  </w:t>
      </w:r>
      <w:proofErr w:type="spellStart"/>
      <w:r w:rsidRPr="005E6979">
        <w:t>201</w:t>
      </w:r>
      <w:r>
        <w:t>6</w:t>
      </w:r>
      <w:proofErr w:type="spellEnd"/>
      <w:r w:rsidRPr="005E6979">
        <w:t>. dužnik</w:t>
      </w:r>
      <w:r>
        <w:t>, je dostavio sudu izvješće o gospodarsko-financijskom stanju, prema kojem dužnik nema imovine, te  priznao postojanje stečajnog razloga nesposobnosti za plaćanje.</w:t>
      </w:r>
    </w:p>
    <w:p w:rsidRDefault="005B14AC" w:rsidP="005B14AC" w:rsidR="005B14AC">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B14AC" w:rsidP="005B14AC" w:rsidR="005B14AC">
      <w:pPr>
        <w:pStyle w:val="Tijeloteksta"/>
        <w:ind w:firstLine="708"/>
      </w:pPr>
      <w:r>
        <w:t xml:space="preserve">U konkretnom slučaju, sud je temeljem prijedloga Financijske agencije od </w:t>
      </w:r>
      <w:proofErr w:type="spellStart"/>
      <w:r>
        <w:t>23.ožujka</w:t>
      </w:r>
      <w:proofErr w:type="spellEnd"/>
      <w:r>
        <w:t xml:space="preserve"> </w:t>
      </w:r>
      <w:proofErr w:type="spellStart"/>
      <w:r>
        <w:t>2016</w:t>
      </w:r>
      <w:proofErr w:type="spellEnd"/>
      <w:r>
        <w:t xml:space="preserve">. prema kojem je račun dužnika u neprekidnoj blokadi </w:t>
      </w:r>
      <w:proofErr w:type="spellStart"/>
      <w:r>
        <w:t>120</w:t>
      </w:r>
      <w:proofErr w:type="spellEnd"/>
      <w:r>
        <w:t xml:space="preserve"> dana, a iznos blokade je </w:t>
      </w:r>
      <w:proofErr w:type="spellStart"/>
      <w:r>
        <w:t>22.421</w:t>
      </w:r>
      <w:proofErr w:type="spellEnd"/>
      <w:r>
        <w:t>,</w:t>
      </w:r>
      <w:proofErr w:type="spellStart"/>
      <w:r>
        <w:t>66</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B14AC" w:rsidP="005B14AC" w:rsidR="005B14AC">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B14AC" w:rsidP="005B14AC" w:rsidR="005B14AC">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B14AC" w:rsidP="005B14AC" w:rsidR="005B14AC">
      <w:pPr>
        <w:pStyle w:val="Tijeloteksta"/>
        <w:ind w:firstLine="708"/>
      </w:pPr>
      <w:r>
        <w:t xml:space="preserve"> </w:t>
      </w:r>
    </w:p>
    <w:p w:rsidRDefault="005B14AC" w:rsidP="005B14AC" w:rsidR="005B14AC">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5B14AC" w:rsidP="005B14AC" w:rsidR="005B14AC">
      <w:pPr>
        <w:overflowPunct w:val="false"/>
        <w:ind w:firstLine="708"/>
        <w:jc w:val="both"/>
      </w:pPr>
    </w:p>
    <w:p w:rsidRDefault="005B14AC" w:rsidP="005B14AC" w:rsidR="005B14AC">
      <w:pPr>
        <w:ind w:firstLine="720"/>
        <w:jc w:val="both"/>
      </w:pPr>
      <w:r>
        <w:t xml:space="preserve">Uvidom u izvješće o gospodarsko-financijskom stanju sud je utvrdio da dužnik nema imovine. </w:t>
      </w:r>
    </w:p>
    <w:p w:rsidRDefault="009336B4" w:rsidP="00701936" w:rsidR="009336B4">
      <w:pPr>
        <w:ind w:firstLine="720"/>
        <w:jc w:val="both"/>
      </w:pPr>
    </w:p>
    <w:p w:rsidRDefault="00966748" w:rsidP="00653C3B" w:rsidR="00966748">
      <w:pPr>
        <w:ind w:firstLine="708"/>
        <w:jc w:val="both"/>
      </w:pPr>
      <w:r>
        <w:t xml:space="preserve">Pravomoćnim rješenjem ovog suda od </w:t>
      </w:r>
      <w:proofErr w:type="spellStart"/>
      <w:r w:rsidR="009336B4">
        <w:t>14.rujna</w:t>
      </w:r>
      <w:proofErr w:type="spellEnd"/>
      <w:r w:rsidR="00475499">
        <w:t xml:space="preserve"> </w:t>
      </w:r>
      <w:proofErr w:type="spellStart"/>
      <w:r w:rsidR="00475499">
        <w:t>201</w:t>
      </w:r>
      <w:r w:rsidR="009336B4">
        <w:t>6</w:t>
      </w:r>
      <w:proofErr w:type="spellEnd"/>
      <w:r>
        <w:t xml:space="preserve">. </w:t>
      </w:r>
      <w:r w:rsidR="00603589">
        <w:t>p</w:t>
      </w:r>
      <w:r w:rsidRPr="00E56243">
        <w:t>oz</w:t>
      </w:r>
      <w:r w:rsidR="00603589">
        <w:t>vane</w:t>
      </w:r>
      <w:r>
        <w:t xml:space="preserve"> su osobe koje imaju pravni interes za provedbu </w:t>
      </w:r>
      <w:r w:rsidRPr="00E56243">
        <w:t>s</w:t>
      </w:r>
      <w:r>
        <w:t>tečajnog postupka nad d</w:t>
      </w:r>
      <w:r w:rsidRPr="00E56243">
        <w:t>užnik</w:t>
      </w:r>
      <w:r>
        <w:t>om</w:t>
      </w:r>
      <w:r w:rsidR="00475499">
        <w:t xml:space="preserve"> </w:t>
      </w:r>
      <w:proofErr w:type="spellStart"/>
      <w:r w:rsidR="009336B4">
        <w:t>PLANINC</w:t>
      </w:r>
      <w:proofErr w:type="spellEnd"/>
      <w:r w:rsidR="009336B4">
        <w:t xml:space="preserve"> INTERIJERI  j.d.o.o., Gornji </w:t>
      </w:r>
      <w:proofErr w:type="spellStart"/>
      <w:r w:rsidR="009336B4">
        <w:t>Laduč</w:t>
      </w:r>
      <w:proofErr w:type="spellEnd"/>
      <w:r w:rsidR="009336B4">
        <w:t xml:space="preserve">, Zagrebačka cesta </w:t>
      </w:r>
      <w:proofErr w:type="spellStart"/>
      <w:r w:rsidR="009336B4">
        <w:t>83</w:t>
      </w:r>
      <w:proofErr w:type="spellEnd"/>
      <w:r w:rsidR="009336B4">
        <w:t xml:space="preserve">., </w:t>
      </w:r>
      <w:proofErr w:type="spellStart"/>
      <w:r w:rsidR="009336B4">
        <w:t>OIB</w:t>
      </w:r>
      <w:proofErr w:type="spellEnd"/>
      <w:r w:rsidR="009336B4">
        <w:t xml:space="preserve"> </w:t>
      </w:r>
      <w:proofErr w:type="spellStart"/>
      <w:r w:rsidR="009336B4">
        <w:t>00233443207</w:t>
      </w:r>
      <w:proofErr w:type="spellEnd"/>
      <w:r w:rsidR="00622DF1">
        <w:t xml:space="preserve"> </w:t>
      </w:r>
      <w:r w:rsidRPr="00E56243">
        <w:t xml:space="preserve">u roku </w:t>
      </w:r>
      <w:proofErr w:type="spellStart"/>
      <w:r>
        <w:t>15</w:t>
      </w:r>
      <w:proofErr w:type="spellEnd"/>
      <w:r w:rsidRPr="00E56243">
        <w:t xml:space="preserve"> dana </w:t>
      </w:r>
      <w:r>
        <w:t xml:space="preserve">uplatiti </w:t>
      </w:r>
      <w:r>
        <w:lastRenderedPageBreak/>
        <w:t xml:space="preserve">predujam u iznosu </w:t>
      </w:r>
      <w:r w:rsidRPr="00E56243">
        <w:t xml:space="preserve">od </w:t>
      </w:r>
      <w:proofErr w:type="spellStart"/>
      <w:r w:rsidR="00622DF1">
        <w:t>5</w:t>
      </w:r>
      <w:r>
        <w:t>0.000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proofErr w:type="spellStart"/>
      <w:r w:rsidR="00B77B0F">
        <w:t>23</w:t>
      </w:r>
      <w:proofErr w:type="spellEnd"/>
      <w:r w:rsidR="00475499">
        <w:t xml:space="preserve"> </w:t>
      </w:r>
      <w:r w:rsidR="005B07F5">
        <w:t>listopada</w:t>
      </w:r>
      <w:r w:rsidR="00475499">
        <w:t xml:space="preserve"> </w:t>
      </w:r>
      <w:proofErr w:type="spellStart"/>
      <w:r w:rsidR="00475499">
        <w:t>2017</w:t>
      </w:r>
      <w:proofErr w:type="spellEnd"/>
      <w:r>
        <w:t xml:space="preserve">. objavljeno je na e-Oglasna ploča suda dana </w:t>
      </w:r>
      <w:proofErr w:type="spellStart"/>
      <w:r w:rsidR="00622DF1">
        <w:t>14.rujna</w:t>
      </w:r>
      <w:proofErr w:type="spellEnd"/>
      <w:r>
        <w:t xml:space="preserve"> </w:t>
      </w:r>
      <w:proofErr w:type="spellStart"/>
      <w:r>
        <w:t>201</w:t>
      </w:r>
      <w:r w:rsidR="00622DF1">
        <w:t>6</w:t>
      </w:r>
      <w:proofErr w:type="spellEnd"/>
      <w:r>
        <w:t xml:space="preserve">., a do roka </w:t>
      </w:r>
      <w:r w:rsidR="005B07F5">
        <w:t>određenog</w:t>
      </w:r>
      <w:r>
        <w:t xml:space="preserve"> tim rješenjem </w:t>
      </w:r>
      <w:r w:rsidR="0001470D">
        <w:t xml:space="preserve">nije predujmljen iznos potreban za namirenje troškova postupka. </w:t>
      </w:r>
    </w:p>
    <w:p w:rsidRDefault="00966748" w:rsidP="00653C3B" w:rsidR="00966748">
      <w:pPr>
        <w:ind w:firstLine="708"/>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r w:rsidRPr="006C5196">
        <w:t>otvoriti i zaključiti stečajni postupak nad dužnikom.</w:t>
      </w:r>
    </w:p>
    <w:p w:rsidRDefault="00D45353" w:rsidP="00363447" w:rsidR="00D45353">
      <w:pPr>
        <w:ind w:firstLine="708"/>
        <w:jc w:val="both"/>
      </w:pPr>
    </w:p>
    <w:p w:rsidRDefault="00701936" w:rsidP="00701936" w:rsidR="00701936" w:rsidRPr="00810257">
      <w:pPr>
        <w:ind w:firstLine="720"/>
        <w:jc w:val="both"/>
      </w:pPr>
      <w:r>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701936" w:rsidP="00701936" w:rsidR="00701936">
      <w:pPr>
        <w:jc w:val="both"/>
      </w:pPr>
    </w:p>
    <w:p w:rsidRDefault="00701936" w:rsidP="00701936" w:rsidR="00701936">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701936" w:rsidP="00701936" w:rsidR="00701936">
      <w:pPr>
        <w:jc w:val="both"/>
      </w:pPr>
    </w:p>
    <w:p w:rsidRDefault="00701936" w:rsidP="00701936" w:rsidR="00701936">
      <w:pPr>
        <w:ind w:firstLine="708"/>
        <w:jc w:val="both"/>
      </w:pPr>
      <w:r>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701936" w:rsidP="00701936" w:rsidR="00701936">
      <w:pPr>
        <w:ind w:firstLine="708"/>
        <w:jc w:val="both"/>
      </w:pPr>
    </w:p>
    <w:p w:rsidRDefault="00701936" w:rsidP="00701936" w:rsidR="00701936"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701936" w:rsidP="00701936" w:rsidR="00701936">
      <w:pPr>
        <w:jc w:val="center"/>
      </w:pPr>
    </w:p>
    <w:p w:rsidRDefault="00701936" w:rsidP="00701936" w:rsidR="00701936" w:rsidRPr="006C5196">
      <w:pPr>
        <w:jc w:val="center"/>
      </w:pPr>
      <w:r w:rsidRPr="006C5196">
        <w:t>U Zagreb</w:t>
      </w:r>
      <w:r>
        <w:t xml:space="preserve">u, </w:t>
      </w:r>
      <w:proofErr w:type="spellStart"/>
      <w:r w:rsidR="00622DF1">
        <w:t>7</w:t>
      </w:r>
      <w:r>
        <w:t>.studenog</w:t>
      </w:r>
      <w:proofErr w:type="spellEnd"/>
      <w:r>
        <w:t xml:space="preserve">  </w:t>
      </w:r>
      <w:proofErr w:type="spellStart"/>
      <w:r>
        <w:t>2018</w:t>
      </w:r>
      <w:proofErr w:type="spellEnd"/>
      <w:r>
        <w:t>.</w:t>
      </w:r>
    </w:p>
    <w:p w:rsidRDefault="00701936" w:rsidP="00701936" w:rsidR="00701936" w:rsidRPr="006C5196">
      <w:pPr>
        <w:jc w:val="right"/>
      </w:pPr>
      <w:r w:rsidRPr="006C5196">
        <w:t>Sudac:</w:t>
      </w:r>
    </w:p>
    <w:p w:rsidRDefault="00701936" w:rsidP="00701936" w:rsidR="00701936" w:rsidRPr="006C5196">
      <w:pPr>
        <w:jc w:val="right"/>
      </w:pPr>
      <w:r>
        <w:t xml:space="preserve">Ante Galić </w:t>
      </w:r>
      <w:r w:rsidR="003E33DB">
        <w:t>v.r.</w:t>
      </w:r>
    </w:p>
    <w:p w:rsidRDefault="00701936" w:rsidP="00701936" w:rsidR="00701936"/>
    <w:p w:rsidRDefault="00701936" w:rsidP="00701936" w:rsidR="00701936" w:rsidRPr="006C5196">
      <w:r w:rsidRPr="006C5196">
        <w:t>Uputa o pravnom lijeku:</w:t>
      </w:r>
    </w:p>
    <w:p w:rsidRDefault="00701936" w:rsidP="00701936" w:rsidR="00701936">
      <w:pPr>
        <w:jc w:val="both"/>
      </w:pPr>
      <w:r w:rsidRPr="006C519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701936" w:rsidP="00701936" w:rsidR="00701936">
      <w:pPr>
        <w:jc w:val="both"/>
      </w:pPr>
    </w:p>
    <w:p w:rsidRDefault="00701936" w:rsidP="00701936" w:rsidR="00701936">
      <w:pPr>
        <w:jc w:val="both"/>
      </w:pPr>
    </w:p>
    <w:p w:rsidRDefault="00701936" w:rsidP="00422EE0" w:rsidR="003E33DB">
      <w:pPr>
        <w:jc w:val="both"/>
      </w:pPr>
      <w:r>
        <w:tab/>
      </w:r>
      <w:r w:rsidR="003E33DB">
        <w:tab/>
      </w:r>
      <w:r w:rsidR="003E33DB">
        <w:tab/>
      </w:r>
      <w:r w:rsidR="003E33DB">
        <w:tab/>
      </w:r>
      <w:r w:rsidR="003E33DB">
        <w:tab/>
        <w:t xml:space="preserve">Za točnost </w:t>
      </w:r>
      <w:proofErr w:type="spellStart"/>
      <w:r w:rsidR="003E33DB">
        <w:t>otpravka</w:t>
      </w:r>
      <w:proofErr w:type="spellEnd"/>
      <w:r w:rsidR="003E33DB">
        <w:t>, ovlašteni službenik:</w:t>
      </w:r>
    </w:p>
    <w:p w:rsidRDefault="003E33DB" w:rsidP="003E33DB" w:rsidR="00701936" w:rsidRPr="006C5196">
      <w:pPr>
        <w:jc w:val="both"/>
      </w:pPr>
      <w:r>
        <w:t xml:space="preserve">               </w:t>
      </w:r>
      <w:r>
        <w:tab/>
      </w:r>
      <w:r>
        <w:tab/>
      </w:r>
      <w:r>
        <w:tab/>
      </w:r>
      <w:r>
        <w:tab/>
      </w:r>
      <w:r>
        <w:tab/>
      </w:r>
      <w:r>
        <w:tab/>
        <w:t>Valentina Delač</w:t>
      </w:r>
    </w:p>
    <w:sectPr w:rsidR="00701936"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6110" w:rsidP="003E0E43" w:rsidR="008F6110">
      <w:r>
        <w:separator/>
      </w:r>
    </w:p>
  </w:endnote>
  <w:endnote w:id="0" w:type="continuationSeparator">
    <w:p w:rsidRDefault="008F6110" w:rsidP="003E0E43" w:rsidR="008F6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6110" w:rsidP="003E0E43" w:rsidR="008F6110">
      <w:r>
        <w:separator/>
      </w:r>
    </w:p>
  </w:footnote>
  <w:footnote w:id="0" w:type="continuationSeparator">
    <w:p w:rsidRDefault="008F6110" w:rsidP="003E0E43" w:rsidR="008F6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6D7B" w:rsidP="00AE0DB4" w:rsidR="00AE0DB4">
    <w:pPr>
      <w:pStyle w:val="Zaglavlje"/>
      <w:jc w:val="cente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6D45695"/>
    <w:multiLevelType w:val="hybridMultilevel"/>
    <w:tmpl w:val="09C40CDC"/>
    <w:lvl w:tplc="2B0A6DF0"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14D6"/>
    <w:rsid w:val="00083488"/>
    <w:rsid w:val="0009303F"/>
    <w:rsid w:val="00097F6C"/>
    <w:rsid w:val="000B4CD8"/>
    <w:rsid w:val="000C0F67"/>
    <w:rsid w:val="000C5D82"/>
    <w:rsid w:val="00102A0F"/>
    <w:rsid w:val="00112A55"/>
    <w:rsid w:val="00144607"/>
    <w:rsid w:val="00151478"/>
    <w:rsid w:val="00156EC4"/>
    <w:rsid w:val="001A4848"/>
    <w:rsid w:val="0023149C"/>
    <w:rsid w:val="00246161"/>
    <w:rsid w:val="0024766F"/>
    <w:rsid w:val="00251399"/>
    <w:rsid w:val="00273BEB"/>
    <w:rsid w:val="0027782B"/>
    <w:rsid w:val="00277CFB"/>
    <w:rsid w:val="002B0102"/>
    <w:rsid w:val="002B7E51"/>
    <w:rsid w:val="002C1044"/>
    <w:rsid w:val="002D6569"/>
    <w:rsid w:val="003074D6"/>
    <w:rsid w:val="00347CA4"/>
    <w:rsid w:val="00351508"/>
    <w:rsid w:val="00363447"/>
    <w:rsid w:val="003744E9"/>
    <w:rsid w:val="00392E4D"/>
    <w:rsid w:val="003948BF"/>
    <w:rsid w:val="003B3E62"/>
    <w:rsid w:val="003B7075"/>
    <w:rsid w:val="003B75C0"/>
    <w:rsid w:val="003E0E43"/>
    <w:rsid w:val="003E33DB"/>
    <w:rsid w:val="0040376C"/>
    <w:rsid w:val="0040568F"/>
    <w:rsid w:val="00410190"/>
    <w:rsid w:val="004315F0"/>
    <w:rsid w:val="004316B9"/>
    <w:rsid w:val="0044106C"/>
    <w:rsid w:val="0044470F"/>
    <w:rsid w:val="00471353"/>
    <w:rsid w:val="00475499"/>
    <w:rsid w:val="004C4AD5"/>
    <w:rsid w:val="004C5B58"/>
    <w:rsid w:val="004D16E4"/>
    <w:rsid w:val="004D34E6"/>
    <w:rsid w:val="004E6D7B"/>
    <w:rsid w:val="005179A4"/>
    <w:rsid w:val="005224DC"/>
    <w:rsid w:val="00540EA3"/>
    <w:rsid w:val="0054375D"/>
    <w:rsid w:val="005448EA"/>
    <w:rsid w:val="00553BFF"/>
    <w:rsid w:val="00556901"/>
    <w:rsid w:val="00576697"/>
    <w:rsid w:val="005A41E0"/>
    <w:rsid w:val="005A4E22"/>
    <w:rsid w:val="005A5F89"/>
    <w:rsid w:val="005A6637"/>
    <w:rsid w:val="005B07F5"/>
    <w:rsid w:val="005B14AC"/>
    <w:rsid w:val="005B2113"/>
    <w:rsid w:val="00603589"/>
    <w:rsid w:val="00603A21"/>
    <w:rsid w:val="00622DF1"/>
    <w:rsid w:val="0062450F"/>
    <w:rsid w:val="00636CDE"/>
    <w:rsid w:val="0065059C"/>
    <w:rsid w:val="00651B03"/>
    <w:rsid w:val="00653C3B"/>
    <w:rsid w:val="00654C5B"/>
    <w:rsid w:val="00657E3A"/>
    <w:rsid w:val="006671E6"/>
    <w:rsid w:val="006B10DF"/>
    <w:rsid w:val="006C1DB4"/>
    <w:rsid w:val="006C5196"/>
    <w:rsid w:val="00701936"/>
    <w:rsid w:val="00726879"/>
    <w:rsid w:val="007715A0"/>
    <w:rsid w:val="00780919"/>
    <w:rsid w:val="00782F8F"/>
    <w:rsid w:val="00785187"/>
    <w:rsid w:val="007B4909"/>
    <w:rsid w:val="007B7B4D"/>
    <w:rsid w:val="007C726F"/>
    <w:rsid w:val="007E1191"/>
    <w:rsid w:val="007E349A"/>
    <w:rsid w:val="00813748"/>
    <w:rsid w:val="0082423D"/>
    <w:rsid w:val="00824649"/>
    <w:rsid w:val="00893F7D"/>
    <w:rsid w:val="008C0CCE"/>
    <w:rsid w:val="008C3774"/>
    <w:rsid w:val="008E47F7"/>
    <w:rsid w:val="008E59F9"/>
    <w:rsid w:val="008F6110"/>
    <w:rsid w:val="00910DEA"/>
    <w:rsid w:val="00914FC9"/>
    <w:rsid w:val="009336B4"/>
    <w:rsid w:val="009520E8"/>
    <w:rsid w:val="009614A4"/>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519A3"/>
    <w:rsid w:val="00A8190E"/>
    <w:rsid w:val="00A8228E"/>
    <w:rsid w:val="00AA748A"/>
    <w:rsid w:val="00AC09D8"/>
    <w:rsid w:val="00AD69C1"/>
    <w:rsid w:val="00AE0DB4"/>
    <w:rsid w:val="00B072AF"/>
    <w:rsid w:val="00B104D0"/>
    <w:rsid w:val="00B221D4"/>
    <w:rsid w:val="00B41601"/>
    <w:rsid w:val="00B44329"/>
    <w:rsid w:val="00B548BA"/>
    <w:rsid w:val="00B61901"/>
    <w:rsid w:val="00B65060"/>
    <w:rsid w:val="00B7187A"/>
    <w:rsid w:val="00B77B0F"/>
    <w:rsid w:val="00B8024A"/>
    <w:rsid w:val="00B8251B"/>
    <w:rsid w:val="00BC2DA8"/>
    <w:rsid w:val="00BD17D3"/>
    <w:rsid w:val="00BF15DC"/>
    <w:rsid w:val="00C10C1A"/>
    <w:rsid w:val="00C12410"/>
    <w:rsid w:val="00C12C33"/>
    <w:rsid w:val="00C27B1F"/>
    <w:rsid w:val="00C47008"/>
    <w:rsid w:val="00C545EB"/>
    <w:rsid w:val="00C755A1"/>
    <w:rsid w:val="00C90F54"/>
    <w:rsid w:val="00CA4E71"/>
    <w:rsid w:val="00CA72DF"/>
    <w:rsid w:val="00CB59D1"/>
    <w:rsid w:val="00CC242F"/>
    <w:rsid w:val="00CC6913"/>
    <w:rsid w:val="00CF3D5B"/>
    <w:rsid w:val="00D050C5"/>
    <w:rsid w:val="00D122EA"/>
    <w:rsid w:val="00D13316"/>
    <w:rsid w:val="00D447C6"/>
    <w:rsid w:val="00D45353"/>
    <w:rsid w:val="00D527CA"/>
    <w:rsid w:val="00D56B3F"/>
    <w:rsid w:val="00D85CC6"/>
    <w:rsid w:val="00D900CC"/>
    <w:rsid w:val="00DA3538"/>
    <w:rsid w:val="00DC1B77"/>
    <w:rsid w:val="00DC3131"/>
    <w:rsid w:val="00E0593D"/>
    <w:rsid w:val="00E46026"/>
    <w:rsid w:val="00E47447"/>
    <w:rsid w:val="00E63E36"/>
    <w:rsid w:val="00EA52D5"/>
    <w:rsid w:val="00EB0274"/>
    <w:rsid w:val="00EB51F8"/>
    <w:rsid w:val="00EE1A2C"/>
    <w:rsid w:val="00EF26CF"/>
    <w:rsid w:val="00EF3134"/>
    <w:rsid w:val="00F33737"/>
    <w:rsid w:val="00F51E11"/>
    <w:rsid w:val="00F61CF3"/>
    <w:rsid w:val="00FA5B28"/>
    <w:rsid w:val="00FA781F"/>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Odlomakpopisa" w:type="paragraph">
    <w:name w:val="List Paragraph"/>
    <w:basedOn w:val="Normal"/>
    <w:uiPriority w:val="34"/>
    <w:qFormat/>
    <w:rsid w:val="004C4AD5"/>
    <w:pPr>
      <w:ind w:left="720"/>
      <w:contextualSpacing/>
    </w:pPr>
  </w:style>
  <w:style w:styleId="Tekstrezerviranogmjesta" w:type="character">
    <w:name w:val="Placeholder Text"/>
    <w:basedOn w:val="Zadanifontodlomka"/>
    <w:uiPriority w:val="99"/>
    <w:semiHidden/>
    <w:rsid w:val="003E33DB"/>
    <w:rPr>
      <w:color w:val="808080"/>
      <w:bdr w:space="0" w:sz="0" w:color="auto" w:val="none"/>
      <w:shd w:fill="auto" w:color="auto" w:val="clear"/>
    </w:rPr>
  </w:style>
  <w:style w:customStyle="true" w:styleId="eSPISCCParagraphDefaultFont" w:type="character">
    <w:name w:val="eSPIS_CC_Paragraph Default Font"/>
    <w:basedOn w:val="Zadanifontodlomka"/>
    <w:rsid w:val="003E33D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33DB"/>
    <w:rPr>
      <w:b/>
      <w:bdr w:space="0" w:sz="0" w:color="auto" w:val="none"/>
      <w:shd w:fill="FFFFCC" w:color="auto" w:val="clear"/>
      <w:lang w:val="hr-HR"/>
    </w:rPr>
  </w:style>
  <w:style w:customStyle="true" w:styleId="PozadinaSvijetloCrvena" w:type="character">
    <w:name w:val="Pozadina_SvijetloCrvena"/>
    <w:basedOn w:val="eSPISCCParagraphDefaultFont"/>
    <w:rsid w:val="003E33D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33D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Odlomakpopisa" w:type="paragraph">
    <w:name w:val="List Paragraph"/>
    <w:basedOn w:val="Normal"/>
    <w:uiPriority w:val="34"/>
    <w:qFormat/>
    <w:rsid w:val="004C4AD5"/>
    <w:pPr>
      <w:ind w:left="720"/>
      <w:contextualSpacing/>
    </w:pPr>
  </w:style>
  <w:style w:styleId="Tekstrezerviranogmjesta" w:type="character">
    <w:name w:val="Placeholder Text"/>
    <w:basedOn w:val="Zadanifontodlomka"/>
    <w:uiPriority w:val="99"/>
    <w:semiHidden/>
    <w:rsid w:val="003E33DB"/>
    <w:rPr>
      <w:color w:val="808080"/>
      <w:bdr w:color="auto" w:space="0" w:sz="0" w:val="none"/>
      <w:shd w:color="auto" w:fill="auto" w:val="clear"/>
    </w:rPr>
  </w:style>
  <w:style w:customStyle="1" w:styleId="eSPISCCParagraphDefaultFont" w:type="character">
    <w:name w:val="eSPIS_CC_Paragraph Default Font"/>
    <w:basedOn w:val="Zadanifontodlomka"/>
    <w:rsid w:val="003E33D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33DB"/>
    <w:rPr>
      <w:b/>
      <w:bdr w:color="auto" w:space="0" w:sz="0" w:val="none"/>
      <w:shd w:color="auto" w:fill="FFFFCC" w:val="clear"/>
      <w:lang w:val="hr-HR"/>
    </w:rPr>
  </w:style>
  <w:style w:customStyle="1" w:styleId="PozadinaSvijetloCrvena" w:type="character">
    <w:name w:val="Pozadina_SvijetloCrvena"/>
    <w:basedOn w:val="eSPISCCParagraphDefaultFont"/>
    <w:rsid w:val="003E33D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33D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St-2899/2016</izvorni_sadrzaj>
    <derivirana_varijabla naziv="DomainObject.Predmet.OznakaBroj_1">St-2899/2016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PLANINC INTERIJERI j.d.o.o. za proizvodnju, trgovinu i usluge</izvorni_sadrzaj>
    <derivirana_varijabla naziv="DomainObject.Predmet.ProtustrankaFormated_1">  PLANINC INTERIJERI j.d.o.o. za proizvodnju, trgovinu i usluge</derivirana_varijabla>
  </DomainObject.Predmet.ProtustrankaFormated>
  <DomainObject.Predmet.ProtustrankaFormatedOIB>
    <izvorni_sadrzaj>  PLANINC INTERIJERI j.d.o.o. za proizvodnju, trgovinu i usluge, OIB 00233443207</izvorni_sadrzaj>
    <derivirana_varijabla naziv="DomainObject.Predmet.ProtustrankaFormatedOIB_1">  PLANINC INTERIJERI j.d.o.o. za proizvodnju, trgovinu i usluge, OIB 00233443207</derivirana_varijabla>
  </DomainObject.Predmet.ProtustrankaFormatedOIB>
  <DomainObject.Predmet.ProtustrankaFormatedWithAdress>
    <izvorni_sadrzaj> PLANINC INTERIJERI j.d.o.o. za proizvodnju, trgovinu i usluge, Zagrebačka cesta 83, 10292 Gornji Laduč</izvorni_sadrzaj>
    <derivirana_varijabla naziv="DomainObject.Predmet.ProtustrankaFormatedWithAdress_1"> PLANINC INTERIJERI j.d.o.o. za proizvodnju, trgovinu i usluge, Zagrebačka cesta 83, 10292 Gornji Laduč</derivirana_varijabla>
  </DomainObject.Predmet.ProtustrankaFormatedWithAdress>
  <DomainObject.Predmet.ProtustrankaFormatedWithAdressOIB>
    <izvorni_sadrzaj> PLANINC INTERIJERI j.d.o.o. za proizvodnju, trgovinu i usluge, OIB 00233443207, Zagrebačka cesta 83, 10292 Gornji Laduč</izvorni_sadrzaj>
    <derivirana_varijabla naziv="DomainObject.Predmet.ProtustrankaFormatedWithAdressOIB_1"> PLANINC INTERIJERI j.d.o.o. za proizvodnju, trgovinu i usluge, OIB 00233443207, Zagrebačka cesta 83, 10292 Gornji Laduč</derivirana_varijabla>
  </DomainObject.Predmet.ProtustrankaFormatedWithAdressOIB>
  <DomainObject.Predmet.ProtustrankaWithAdress>
    <izvorni_sadrzaj>PLANINC INTERIJERI j.d.o.o. za proizvodnju, trgovinu i usluge Zagrebačka cesta 83, 10292 Gornji Laduč</izvorni_sadrzaj>
    <derivirana_varijabla naziv="DomainObject.Predmet.ProtustrankaWithAdress_1">PLANINC INTERIJERI j.d.o.o. za proizvodnju, trgovinu i usluge Zagrebačka cesta 83, 10292 Gornji Laduč</derivirana_varijabla>
  </DomainObject.Predmet.ProtustrankaWithAdress>
  <DomainObject.Predmet.ProtustrankaWithAdressOIB>
    <izvorni_sadrzaj>PLANINC INTERIJERI j.d.o.o. za proizvodnju, trgovinu i usluge, OIB 00233443207, Zagrebačka cesta 83, 10292 Gornji Laduč</izvorni_sadrzaj>
    <derivirana_varijabla naziv="DomainObject.Predmet.ProtustrankaWithAdressOIB_1">PLANINC INTERIJERI j.d.o.o. za proizvodnju, trgovinu i usluge, OIB 00233443207, Zagrebačka cesta 83, 10292 Gornji Laduč</derivirana_varijabla>
  </DomainObject.Predmet.ProtustrankaWithAdressOIB>
  <DomainObject.Predmet.ProtustrankaNazivFormated>
    <izvorni_sadrzaj>PLANINC INTERIJERI j.d.o.o. za proizvodnju, trgovinu i usluge</izvorni_sadrzaj>
    <derivirana_varijabla naziv="DomainObject.Predmet.ProtustrankaNazivFormated_1">PLANINC INTERIJERI j.d.o.o. za proizvodnju, trgovinu i usluge</derivirana_varijabla>
  </DomainObject.Predmet.ProtustrankaNazivFormated>
  <DomainObject.Predmet.ProtustrankaNazivFormatedOIB>
    <izvorni_sadrzaj>PLANINC INTERIJERI j.d.o.o. za proizvodnju, trgovinu i usluge, OIB 00233443207</izvorni_sadrzaj>
    <derivirana_varijabla naziv="DomainObject.Predmet.ProtustrankaNazivFormatedOIB_1">PLANINC INTERIJERI j.d.o.o. za proizvodnju, trgovinu i usluge, OIB 00233443207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Planinc</izvorni_sadrzaj>
    <derivirana_varijabla naziv="DomainObject.Predmet.StrankaFormated_1">  FINA Regionalni centar Zagreb; Marko Planinc</derivirana_varijabla>
  </DomainObject.Predmet.StrankaFormated>
  <DomainObject.Predmet.StrankaFormatedOIB>
    <izvorni_sadrzaj>  FINA Regionalni centar Zagreb, OIB 85821130368; Marko Planinc, OIB 96144484419</izvorni_sadrzaj>
    <derivirana_varijabla naziv="DomainObject.Predmet.StrankaFormatedOIB_1">  FINA Regionalni centar Zagreb, OIB 85821130368; Marko Planinc, OIB 96144484419</derivirana_varijabla>
  </DomainObject.Predmet.StrankaFormatedOIB>
  <DomainObject.Predmet.StrankaFormatedWithAdress>
    <izvorni_sadrzaj> FINA Regionalni centar Zagreb, Trg svibanjskih žrtava 1995. br. 1, 10000 Zagreb; Marko Planinc, Dubravička 79, 10292 Vukovo Selo</izvorni_sadrzaj>
    <derivirana_varijabla naziv="DomainObject.Predmet.StrankaFormatedWithAdress_1"> FINA Regionalni centar Zagreb, Trg svibanjskih žrtava 1995. br. 1, 10000 Zagreb; Marko Planinc, Dubravička 79, 10292 Vukovo Selo</derivirana_varijabla>
  </DomainObject.Predmet.StrankaFormatedWithAdress>
  <DomainObject.Predmet.StrankaFormatedWithAdressOIB>
    <izvorni_sadrzaj> FINA Regionalni centar Zagreb, OIB 85821130368, Trg svibanjskih žrtava 1995. br. 1, 10000 Zagreb; Marko Planinc, OIB 96144484419, Dubravička 79, 10292 Vukovo Selo</izvorni_sadrzaj>
    <derivirana_varijabla naziv="DomainObject.Predmet.StrankaFormatedWithAdressOIB_1"> FINA Regionalni centar Zagreb, OIB 85821130368, Trg svibanjskih žrtava 1995. br. 1, 10000 Zagreb; Marko Planinc, OIB 96144484419, Dubravička 79, 10292 Vukovo Selo</derivirana_varijabla>
  </DomainObject.Predmet.StrankaFormatedWithAdressOIB>
  <DomainObject.Predmet.StrankaWithAdress>
    <izvorni_sadrzaj>FINA Regionalni centar Zagreb Trg svibanjskih žrtava 1995. br. 1,10000 Zagreb,Marko Planinc Dubravička 79,10292 Vukovo Selo</izvorni_sadrzaj>
    <derivirana_varijabla naziv="DomainObject.Predmet.StrankaWithAdress_1">FINA Regionalni centar Zagreb Trg svibanjskih žrtava 1995. br. 1,10000 Zagreb,Marko Planinc Dubravička 79,10292 Vukovo Selo</derivirana_varijabla>
  </DomainObject.Predmet.StrankaWithAdress>
  <DomainObject.Predmet.StrankaWithAdressOIB>
    <izvorni_sadrzaj>FINA Regionalni centar Zagreb, OIB 85821130368, Trg svibanjskih žrtava 1995. br. 1,10000 Zagreb,Marko Planinc, OIB 96144484419, Dubravička 79,10292 Vukovo Selo</izvorni_sadrzaj>
    <derivirana_varijabla naziv="DomainObject.Predmet.StrankaWithAdressOIB_1">FINA Regionalni centar Zagreb, OIB 85821130368, Trg svibanjskih žrtava 1995. br. 1,10000 Zagreb,Marko Planinc, OIB 96144484419, Dubravička 79,10292 Vukovo Selo</derivirana_varijabla>
  </DomainObject.Predmet.StrankaWithAdressOIB>
  <DomainObject.Predmet.StrankaNazivFormated>
    <izvorni_sadrzaj>FINA Regionalni centar Zagreb,Marko Planinc</izvorni_sadrzaj>
    <derivirana_varijabla naziv="DomainObject.Predmet.StrankaNazivFormated_1">FINA Regionalni centar Zagreb,Marko Planinc</derivirana_varijabla>
  </DomainObject.Predmet.StrankaNazivFormated>
  <DomainObject.Predmet.StrankaNazivFormatedOIB>
    <izvorni_sadrzaj>FINA Regionalni centar Zagreb, OIB 85821130368,Marko Planinc, OIB 96144484419</izvorni_sadrzaj>
    <derivirana_varijabla naziv="DomainObject.Predmet.StrankaNazivFormatedOIB_1">FINA Regionalni centar Zagreb, OIB 85821130368,Marko Planinc, OIB 96144484419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Marko Planinc</item>
    </izvorni_sadrzaj>
    <derivirana_varijabla naziv="DomainObject.Predmet.StrankaListFormated_1">
      <item>FINA Regionalni centar Zagreb</item>
      <item>Marko Planinc</item>
    </derivirana_varijabla>
  </DomainObject.Predmet.StrankaListFormated>
  <DomainObject.Predmet.StrankaListFormatedOIB>
    <izvorni_sadrzaj>
      <item>FINA Regionalni centar Zagreb, OIB 85821130368</item>
      <item>Marko Planinc, OIB 96144484419</item>
    </izvorni_sadrzaj>
    <derivirana_varijabla naziv="DomainObject.Predmet.StrankaListFormatedOIB_1">
      <item>FINA Regionalni centar Zagreb, OIB 85821130368</item>
      <item>Marko Planinc, OIB 96144484419</item>
    </derivirana_varijabla>
  </DomainObject.Predmet.StrankaListFormatedOIB>
  <DomainObject.Predmet.StrankaListFormatedWithAdress>
    <izvorni_sadrzaj>
      <item>FINA Regionalni centar Zagreb, Trg svibanjskih žrtava 1995. br. 1, 10000 Zagreb</item>
      <item>Marko Planinc, Dubravička 79, 10292 Vukovo Selo</item>
    </izvorni_sadrzaj>
    <derivirana_varijabla naziv="DomainObject.Predmet.StrankaListFormatedWithAdress_1">
      <item>FINA Regionalni centar Zagreb, Trg svibanjskih žrtava 1995. br. 1, 10000 Zagreb</item>
      <item>Marko Planinc, Dubravička 79, 10292 Vukovo Selo</item>
    </derivirana_varijabla>
  </DomainObject.Predmet.StrankaListFormatedWithAdress>
  <DomainObject.Predmet.StrankaListFormatedWithAdressOIB>
    <izvorni_sadrzaj>
      <item>FINA Regionalni centar Zagreb, OIB 85821130368, Trg svibanjskih žrtava 1995. br. 1, 10000 Zagreb</item>
      <item>Marko Planinc, OIB 96144484419, Dubravička 79, 10292 Vukovo Selo</item>
    </izvorni_sadrzaj>
    <derivirana_varijabla naziv="DomainObject.Predmet.StrankaListFormatedWithAdressOIB_1">
      <item>FINA Regionalni centar Zagreb, OIB 85821130368, Trg svibanjskih žrtava 1995. br. 1, 10000 Zagreb</item>
      <item>Marko Planinc, OIB 96144484419, Dubravička 79, 10292 Vukovo Selo</item>
    </derivirana_varijabla>
  </DomainObject.Predmet.StrankaListFormatedWithAdressOIB>
  <DomainObject.Predmet.StrankaListNazivFormated>
    <izvorni_sadrzaj>
      <item>FINA Regionalni centar Zagreb</item>
      <item>Marko Planinc</item>
    </izvorni_sadrzaj>
    <derivirana_varijabla naziv="DomainObject.Predmet.StrankaListNazivFormated_1">
      <item>FINA Regionalni centar Zagreb</item>
      <item>Marko Planinc</item>
    </derivirana_varijabla>
  </DomainObject.Predmet.StrankaListNazivFormated>
  <DomainObject.Predmet.StrankaListNazivFormatedOIB>
    <izvorni_sadrzaj>
      <item>FINA Regionalni centar Zagreb, OIB 85821130368</item>
      <item>Marko Planinc, OIB 96144484419</item>
    </izvorni_sadrzaj>
    <derivirana_varijabla naziv="DomainObject.Predmet.StrankaListNazivFormatedOIB_1">
      <item>FINA Regionalni centar Zagreb, OIB 85821130368</item>
      <item>Marko Planinc, OIB 96144484419</item>
    </derivirana_varijabla>
  </DomainObject.Predmet.StrankaListNazivFormatedOIB>
  <DomainObject.Predmet.ProtuStrankaListFormated>
    <izvorni_sadrzaj>
      <item>PLANINC INTERIJERI j.d.o.o. za proizvodnju, trgovinu i usluge</item>
    </izvorni_sadrzaj>
    <derivirana_varijabla naziv="DomainObject.Predmet.ProtuStrankaListFormated_1">
      <item>PLANINC INTERIJERI j.d.o.o. za proizvodnju, trgovinu i usluge</item>
    </derivirana_varijabla>
  </DomainObject.Predmet.ProtuStrankaListFormated>
  <DomainObject.Predmet.ProtuStrankaListFormatedOIB>
    <izvorni_sadrzaj>
      <item>PLANINC INTERIJERI j.d.o.o. za proizvodnju, trgovinu i usluge, OIB 00233443207</item>
    </izvorni_sadrzaj>
    <derivirana_varijabla naziv="DomainObject.Predmet.ProtuStrankaListFormatedOIB_1">
      <item>PLANINC INTERIJERI j.d.o.o. za proizvodnju, trgovinu i usluge, OIB 00233443207</item>
    </derivirana_varijabla>
  </DomainObject.Predmet.ProtuStrankaListFormatedOIB>
  <DomainObject.Predmet.ProtuStrankaListFormatedWithAdress>
    <izvorni_sadrzaj>
      <item>PLANINC INTERIJERI j.d.o.o. za proizvodnju, trgovinu i usluge, Zagrebačka cesta 83, 10292 Gornji Laduč</item>
    </izvorni_sadrzaj>
    <derivirana_varijabla naziv="DomainObject.Predmet.ProtuStrankaListFormatedWithAdress_1">
      <item>PLANINC INTERIJERI j.d.o.o. za proizvodnju, trgovinu i usluge, Zagrebačka cesta 83, 10292 Gornji Laduč</item>
    </derivirana_varijabla>
  </DomainObject.Predmet.ProtuStrankaListFormatedWithAdress>
  <DomainObject.Predmet.ProtuStrankaListFormatedWithAdressOIB>
    <izvorni_sadrzaj>
      <item>PLANINC INTERIJERI j.d.o.o. za proizvodnju, trgovinu i usluge, OIB 00233443207, Zagrebačka cesta 83, 10292 Gornji Laduč</item>
    </izvorni_sadrzaj>
    <derivirana_varijabla naziv="DomainObject.Predmet.ProtuStrankaListFormatedWithAdressOIB_1">
      <item>PLANINC INTERIJERI j.d.o.o. za proizvodnju, trgovinu i usluge, OIB 00233443207, Zagrebačka cesta 83, 10292 Gornji Laduč</item>
    </derivirana_varijabla>
  </DomainObject.Predmet.ProtuStrankaListFormatedWithAdressOIB>
  <DomainObject.Predmet.ProtuStrankaListNazivFormated>
    <izvorni_sadrzaj>
      <item>PLANINC INTERIJERI j.d.o.o. za proizvodnju, trgovinu i usluge</item>
    </izvorni_sadrzaj>
    <derivirana_varijabla naziv="DomainObject.Predmet.ProtuStrankaListNazivFormated_1">
      <item>PLANINC INTERIJERI j.d.o.o. za proizvodnju, trgovinu i usluge</item>
    </derivirana_varijabla>
  </DomainObject.Predmet.ProtuStrankaListNazivFormated>
  <DomainObject.Predmet.ProtuStrankaListNazivFormatedOIB>
    <izvorni_sadrzaj>
      <item>PLANINC INTERIJERI j.d.o.o. za proizvodnju, trgovinu i usluge, OIB 00233443207</item>
    </izvorni_sadrzaj>
    <derivirana_varijabla naziv="DomainObject.Predmet.ProtuStrankaListNazivFormatedOIB_1">
      <item>PLANINC INTERIJERI j.d.o.o. za proizvodnju, trgovinu i usluge, OIB 00233443207</item>
    </derivirana_varijabla>
  </DomainObject.Predmet.ProtuStrankaListNazivFormatedOIB>
  <DomainObject.Predmet.OstaliListFormated>
    <izvorni_sadrzaj>
      <item>Marko Planinc</item>
      <item>Ivica Škunca</item>
    </izvorni_sadrzaj>
    <derivirana_varijabla naziv="DomainObject.Predmet.OstaliListFormated_1">
      <item>Marko Planinc</item>
      <item>Ivica Škunca</item>
    </derivirana_varijabla>
  </DomainObject.Predmet.OstaliListFormated>
  <DomainObject.Predmet.OstaliListFormatedOIB>
    <izvorni_sadrzaj>
      <item>Marko Planinc, OIB 96144484419</item>
      <item>Ivica Škunca</item>
    </izvorni_sadrzaj>
    <derivirana_varijabla naziv="DomainObject.Predmet.OstaliListFormatedOIB_1">
      <item>Marko Planinc, OIB 96144484419</item>
      <item>Ivica Škunca</item>
    </derivirana_varijabla>
  </DomainObject.Predmet.OstaliListFormatedOIB>
  <DomainObject.Predmet.OstaliListFormatedWithAdress>
    <izvorni_sadrzaj>
      <item>Marko Planinc, Dubravička 79, 10292 Vukovo Selo</item>
      <item>Ivica Škunca, Maršala Tita 2, 10290 Zaprešić</item>
    </izvorni_sadrzaj>
    <derivirana_varijabla naziv="DomainObject.Predmet.OstaliListFormatedWithAdress_1">
      <item>Marko Planinc, Dubravička 79, 10292 Vukovo Selo</item>
      <item>Ivica Škunca, Maršala Tita 2, 10290 Zaprešić</item>
    </derivirana_varijabla>
  </DomainObject.Predmet.OstaliListFormatedWithAdress>
  <DomainObject.Predmet.OstaliListFormatedWithAdressOIB>
    <izvorni_sadrzaj>
      <item>Marko Planinc, OIB 96144484419, Dubravička 79, 10292 Vukovo Selo</item>
      <item>Ivica Škunca, Maršala Tita 2, 10290 Zaprešić</item>
    </izvorni_sadrzaj>
    <derivirana_varijabla naziv="DomainObject.Predmet.OstaliListFormatedWithAdressOIB_1">
      <item>Marko Planinc, OIB 96144484419, Dubravička 79, 10292 Vukovo Selo</item>
      <item>Ivica Škunca, Maršala Tita 2, 10290 Zaprešić</item>
    </derivirana_varijabla>
  </DomainObject.Predmet.OstaliListFormatedWithAdressOIB>
  <DomainObject.Predmet.OstaliListNazivFormated>
    <izvorni_sadrzaj>
      <item>Marko Planinc</item>
      <item>Ivica Škunca</item>
    </izvorni_sadrzaj>
    <derivirana_varijabla naziv="DomainObject.Predmet.OstaliListNazivFormated_1">
      <item>Marko Planinc</item>
      <item>Ivica Škunca</item>
    </derivirana_varijabla>
  </DomainObject.Predmet.OstaliListNazivFormated>
  <DomainObject.Predmet.OstaliListNazivFormatedOIB>
    <izvorni_sadrzaj>
      <item>Marko Planinc, OIB 96144484419</item>
      <item>Ivica Škunca</item>
    </izvorni_sadrzaj>
    <derivirana_varijabla naziv="DomainObject.Predmet.OstaliListNazivFormatedOIB_1">
      <item>Marko Planinc, OIB 96144484419</item>
      <item>Ivica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PLANINC INTERIJERI j.d.o.o. za proizvodnju, trgovinu i usluge</izvorni_sadrzaj>
    <derivirana_varijabla naziv="DomainObject.Predmet.ProtustrankaIDrugi_1">PLANINC INTERIJERI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PLANINC INTERIJERI j.d.o.o. za proizvodnju, trgovinu i usluge, OIB 00233443207, Zagrebačka cesta 83, 10292 Gornji Laduč</izvorni_sadrzaj>
    <derivirana_varijabla naziv="DomainObject.Predmet.ProtustrankaIDrugiAdressOIB_1">PLANINC INTERIJERI j.d.o.o. za proizvodnju, trgovinu i usluge, OIB 00233443207, Zagrebačka cesta 83,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PLANINC INTERIJERI j.d.o.o. za proizvodnju, trgovinu i usluge</item>
      <item>Marko Planinc</item>
      <item>Marko Planinc</item>
      <item>Ivica Škunca</item>
    </izvorni_sadrzaj>
    <derivirana_varijabla naziv="DomainObject.Predmet.SudioniciListNaziv_1">
      <item>FINA Regionalni centar Zagreb</item>
      <item>PLANINC INTERIJERI j.d.o.o. za proizvodnju, trgovinu i usluge</item>
      <item>Marko Planinc</item>
      <item>Marko Planinc</item>
      <item>Ivica Škunca</item>
    </derivirana_varijabla>
  </DomainObject.Predmet.SudioniciListNaziv>
  <DomainObject.Predmet.SudioniciListAdressOIB>
    <izvorni_sadrzaj>
      <item>FINA Regionalni centar Zagreb, OIB 85821130368, Trg svibanjskih žrtava 1995. br. 1,10000 Zagreb</item>
      <item>PLANINC INTERIJERI j.d.o.o. za proizvodnju, trgovinu i usluge, OIB 00233443207, Zagrebačka cesta 83,10292 Gornji Laduč</item>
      <item>Marko Planinc, OIB 96144484419, Dubravička 79,10292 Vukovo Selo</item>
      <item>Marko Planinc, OIB 96144484419, Dubravička 79,10292 Vukovo Selo</item>
      <item>Ivica Škunca, Maršala Tita 2,10290 Zaprešić</item>
    </izvorni_sadrzaj>
    <derivirana_varijabla naziv="DomainObject.Predmet.SudioniciListAdressOIB_1">
      <item>FINA Regionalni centar Zagreb, OIB 85821130368, Trg svibanjskih žrtava 1995. br. 1,10000 Zagreb</item>
      <item>PLANINC INTERIJERI j.d.o.o. za proizvodnju, trgovinu i usluge, OIB 00233443207, Zagrebačka cesta 83,10292 Gornji Laduč</item>
      <item>Marko Planinc, OIB 96144484419, Dubravička 79,10292 Vukovo Selo</item>
      <item>Marko Planinc, OIB 96144484419, Dubravička 79,10292 Vukovo Selo</item>
      <item>Ivica Škunca, Maršala Tita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00233443207</item>
      <item>, OIB 96144484419</item>
      <item>, OIB 96144484419</item>
      <item>, OIB null</item>
    </izvorni_sadrzaj>
    <derivirana_varijabla naziv="DomainObject.Predmet.SudioniciListNazivOIB_1">
      <item>, OIB 85821130368</item>
      <item>, OIB 00233443207</item>
      <item>, OIB 96144484419</item>
      <item>, OIB 96144484419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rujna 2016.</izvorni_sadrzaj>
    <derivirana_varijabla naziv="DomainObject.Predmet.DatumZadnjeOdrzaneSudskeRadnje_1">14. rujna 2016.</derivirana_varijabla>
  </DomainObject.Predmet.DatumZadnjeOdrzaneSudskeRadnje>
  <DomainObject.PredzadnjaOdlukaIzPredmeta.DatumDonosenjaOdluke>
    <izvorni_sadrzaj>1. srpnja 2016.</izvorni_sadrzaj>
    <derivirana_varijabla naziv="DomainObject.PredzadnjaOdlukaIzPredmeta.DatumDonosenjaOdluke_1">1. srpnja 2016.</derivirana_varijabla>
  </DomainObject.PredzadnjaOdlukaIzPredmeta.DatumDonosenjaOdluke>
  <DomainObject.PredzadnjaOdlukaIzPredmeta.Oznaka>
    <izvorni_sadrzaj>St-2899/2016-4</izvorni_sadrzaj>
    <derivirana_varijabla naziv="DomainObject.PredzadnjaOdlukaIzPredmeta.Oznaka_1">St-2899/2016-4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96A25-EAC8-4C69-B886-74D9CFD2E1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1007</properties:Words>
  <properties:Characters>5774</properties:Characters>
  <properties:Lines>129</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2018-11-07T14:01:00Z</dcterms:created>
  <dc:creator>gzubak</dc:creator>
  <cp:lastModifiedBy>Valentina Delač</cp:lastModifiedBy>
  <cp:lastPrinted>2018-11-07T14:02:00Z</cp:lastPrinted>
  <dcterms:modified xmlns:xsi="http://www.w3.org/2001/XMLSchema-instance" xsi:type="dcterms:W3CDTF">2018-11-07T14:02:00Z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(Planinc interijeri  otvaranje i zaključenje novo 132.docx)</vt:lpwstr>
  </prop:property>
  <prop:property name="CC_coloring" pid="4" fmtid="{D5CDD505-2E9C-101B-9397-08002B2CF9AE}">
    <vt:bool>false</vt:bool>
  </prop:property>
  <prop:property name="BrojStranica" pid="5" fmtid="{D5CDD505-2E9C-101B-9397-08002B2CF9AE}">
    <vt:i4>3</vt:i4>
  </prop:property>
</prop:Properties>
</file>