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ad18" w14:paraId="866ad1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F4263">
        <w:rPr>
          <w:sz w:val="24"/>
          <w:szCs w:val="24"/>
        </w:rPr>
        <w:t>2931</w:t>
      </w:r>
      <w:r w:rsidR="00450676" w:rsidRPr="00E974B3">
        <w:rPr>
          <w:sz w:val="24"/>
          <w:szCs w:val="24"/>
        </w:rPr>
        <w:t>/1</w:t>
      </w:r>
      <w:r w:rsidR="003F140D">
        <w:rPr>
          <w:sz w:val="24"/>
          <w:szCs w:val="24"/>
        </w:rPr>
        <w:t>6</w:t>
      </w:r>
      <w:r w:rsidR="009F1B17">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D7FC6">
        <w:rPr>
          <w:sz w:val="24"/>
          <w:szCs w:val="24"/>
          <w:lang w:val="pt-BR"/>
        </w:rPr>
        <w:t xml:space="preserve">SLH USLUGE d.o.o., Velika Gorica, Slavka Kolara 2ª, OIB: </w:t>
      </w:r>
      <w:r w:rsidR="005D7FC6" w:rsidRPr="004012CF">
        <w:rPr>
          <w:sz w:val="24"/>
          <w:szCs w:val="24"/>
        </w:rPr>
        <w:t>25347533197</w:t>
      </w:r>
      <w:r w:rsidR="007669AF" w:rsidRPr="00BE1A05">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E4D8A">
        <w:rPr>
          <w:sz w:val="24"/>
          <w:szCs w:val="24"/>
          <w:lang w:val="pt-BR"/>
        </w:rPr>
        <w:t xml:space="preserve">SLH USLUGE d.o.o., Velika Gorica, Slavka Kolara 2ª, OIB: </w:t>
      </w:r>
      <w:r w:rsidR="00FE4D8A" w:rsidRPr="004012CF">
        <w:rPr>
          <w:sz w:val="24"/>
          <w:szCs w:val="24"/>
        </w:rPr>
        <w:t>25347533197</w:t>
      </w:r>
      <w:r w:rsidR="006303D1">
        <w:rPr>
          <w:sz w:val="24"/>
          <w:szCs w:val="24"/>
        </w:rPr>
        <w:t xml:space="preserve">, </w:t>
      </w:r>
      <w:r w:rsidR="00F7394A" w:rsidRPr="00F7394A">
        <w:rPr>
          <w:sz w:val="24"/>
          <w:szCs w:val="24"/>
        </w:rPr>
        <w:t>MBS</w:t>
      </w:r>
      <w:r w:rsidR="006303D1" w:rsidRPr="00F7394A">
        <w:rPr>
          <w:sz w:val="24"/>
          <w:szCs w:val="24"/>
        </w:rPr>
        <w:t>:</w:t>
      </w:r>
      <w:r w:rsidR="00AF4A5C">
        <w:rPr>
          <w:sz w:val="24"/>
          <w:szCs w:val="24"/>
        </w:rPr>
        <w:t xml:space="preserve"> </w:t>
      </w:r>
      <w:r w:rsidR="00AF4A5C" w:rsidRPr="00AF4A5C">
        <w:rPr>
          <w:sz w:val="24"/>
          <w:szCs w:val="24"/>
        </w:rPr>
        <w:t>080950944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3A5AD1" w:rsidRPr="003A5AD1">
        <w:rPr>
          <w:sz w:val="24"/>
          <w:szCs w:val="24"/>
        </w:rPr>
        <w:t>T</w:t>
      </w:r>
      <w:r w:rsidR="003A5AD1">
        <w:rPr>
          <w:sz w:val="24"/>
          <w:szCs w:val="24"/>
        </w:rPr>
        <w:t xml:space="preserve">ihomiru Hegediću, </w:t>
      </w:r>
      <w:r w:rsidR="003A5AD1" w:rsidRPr="003A5AD1">
        <w:rPr>
          <w:sz w:val="24"/>
          <w:szCs w:val="24"/>
        </w:rPr>
        <w:t>Velika Gorica, S</w:t>
      </w:r>
      <w:r w:rsidR="003A5AD1">
        <w:rPr>
          <w:sz w:val="24"/>
          <w:szCs w:val="24"/>
        </w:rPr>
        <w:t xml:space="preserve">lavka Kolara </w:t>
      </w:r>
      <w:r w:rsidR="003A5AD1" w:rsidRPr="003A5AD1">
        <w:rPr>
          <w:sz w:val="24"/>
          <w:szCs w:val="24"/>
        </w:rPr>
        <w:t>11/A</w:t>
      </w:r>
      <w:r w:rsidR="003A5AD1">
        <w:rPr>
          <w:sz w:val="24"/>
          <w:szCs w:val="24"/>
        </w:rPr>
        <w:t xml:space="preserve">, </w:t>
      </w:r>
      <w:r w:rsidR="003A5AD1" w:rsidRPr="003A5AD1">
        <w:rPr>
          <w:sz w:val="24"/>
          <w:szCs w:val="24"/>
        </w:rPr>
        <w:t>OIB: 62349422826</w:t>
      </w:r>
      <w:r w:rsidR="003A5AD1">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480FE8">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E4D8A">
        <w:rPr>
          <w:sz w:val="24"/>
          <w:szCs w:val="24"/>
          <w:lang w:val="pt-BR"/>
        </w:rPr>
        <w:t xml:space="preserve">SLH USLUGE d.o.o., Velika Gorica, Slavka Kolara 2ª, OIB: </w:t>
      </w:r>
      <w:r w:rsidR="00FE4D8A" w:rsidRPr="004012CF">
        <w:rPr>
          <w:sz w:val="24"/>
          <w:szCs w:val="24"/>
        </w:rPr>
        <w:t>25347533197</w:t>
      </w:r>
      <w:r w:rsidR="00AF1C4E">
        <w:rPr>
          <w:sz w:val="24"/>
          <w:szCs w:val="24"/>
          <w:lang w:val="pt-BR"/>
        </w:rPr>
        <w:t xml:space="preserve">, na temelju odredbe </w:t>
      </w:r>
      <w:r w:rsidR="00CA5100">
        <w:rPr>
          <w:sz w:val="24"/>
          <w:szCs w:val="24"/>
        </w:rPr>
        <w:t xml:space="preserve">čl. </w:t>
      </w:r>
      <w:r w:rsidR="0050068F">
        <w:rPr>
          <w:sz w:val="24"/>
          <w:szCs w:val="24"/>
        </w:rPr>
        <w:t>110</w:t>
      </w:r>
      <w:r w:rsidR="002323FA">
        <w:rPr>
          <w:sz w:val="24"/>
          <w:szCs w:val="24"/>
        </w:rPr>
        <w:t xml:space="preserve">. st. </w:t>
      </w:r>
      <w:r w:rsidR="0050068F">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50068F">
        <w:rPr>
          <w:sz w:val="24"/>
          <w:szCs w:val="24"/>
        </w:rPr>
        <w:t>22</w:t>
      </w:r>
      <w:r w:rsidR="00025828">
        <w:rPr>
          <w:sz w:val="24"/>
          <w:szCs w:val="24"/>
        </w:rPr>
        <w:t xml:space="preserve">. </w:t>
      </w:r>
      <w:r w:rsidR="0050068F">
        <w:rPr>
          <w:sz w:val="24"/>
          <w:szCs w:val="24"/>
        </w:rPr>
        <w:t>ožujka</w:t>
      </w:r>
      <w:r w:rsidR="00025828">
        <w:rPr>
          <w:sz w:val="24"/>
          <w:szCs w:val="24"/>
        </w:rPr>
        <w:t xml:space="preserve"> 201</w:t>
      </w:r>
      <w:r w:rsidR="0050068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57443">
        <w:rPr>
          <w:sz w:val="24"/>
          <w:szCs w:val="24"/>
        </w:rPr>
        <w:t>17.962,84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0068F">
        <w:rPr>
          <w:sz w:val="24"/>
          <w:szCs w:val="24"/>
        </w:rPr>
        <w:t>7</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50068F">
        <w:rPr>
          <w:sz w:val="24"/>
          <w:szCs w:val="24"/>
        </w:rPr>
        <w:t>448</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F1B1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F1B17" w:rsidP="009F1B17" w:rsidR="009F1B17">
      <w:pPr>
        <w:overflowPunct/>
        <w:textAlignment w:val="auto"/>
        <w:rPr>
          <w:sz w:val="24"/>
          <w:szCs w:val="24"/>
        </w:rPr>
      </w:pPr>
      <w:r>
        <w:rPr>
          <w:sz w:val="24"/>
          <w:szCs w:val="24"/>
        </w:rPr>
        <w:t>Za točnost otpravka – ovlašteni službenik:</w:t>
      </w:r>
    </w:p>
    <w:p w:rsidRDefault="009F1B17" w:rsidP="009F1B17" w:rsidR="009F1B17">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F1B1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F4263">
      <w:rPr>
        <w:sz w:val="24"/>
        <w:szCs w:val="24"/>
      </w:rPr>
      <w:t>2931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57443"/>
    <w:rsid w:val="000867BC"/>
    <w:rsid w:val="000A0821"/>
    <w:rsid w:val="000A7C3A"/>
    <w:rsid w:val="000D69E8"/>
    <w:rsid w:val="000E0289"/>
    <w:rsid w:val="000F32D6"/>
    <w:rsid w:val="000F4263"/>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37965"/>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07A5"/>
    <w:rsid w:val="00314C4A"/>
    <w:rsid w:val="00337798"/>
    <w:rsid w:val="00345621"/>
    <w:rsid w:val="00347895"/>
    <w:rsid w:val="00364674"/>
    <w:rsid w:val="0036485A"/>
    <w:rsid w:val="00365959"/>
    <w:rsid w:val="00375FFC"/>
    <w:rsid w:val="003911A1"/>
    <w:rsid w:val="0039199F"/>
    <w:rsid w:val="003A5AD1"/>
    <w:rsid w:val="003B45C0"/>
    <w:rsid w:val="003E3082"/>
    <w:rsid w:val="003E329C"/>
    <w:rsid w:val="003F140D"/>
    <w:rsid w:val="0041101F"/>
    <w:rsid w:val="00420D67"/>
    <w:rsid w:val="004401E2"/>
    <w:rsid w:val="0044050C"/>
    <w:rsid w:val="00450221"/>
    <w:rsid w:val="00450676"/>
    <w:rsid w:val="004531FC"/>
    <w:rsid w:val="00454BBA"/>
    <w:rsid w:val="00475CDF"/>
    <w:rsid w:val="00476E8D"/>
    <w:rsid w:val="00480A4F"/>
    <w:rsid w:val="00480FE8"/>
    <w:rsid w:val="00482933"/>
    <w:rsid w:val="00483785"/>
    <w:rsid w:val="004A1DDF"/>
    <w:rsid w:val="004D2841"/>
    <w:rsid w:val="004D7BA1"/>
    <w:rsid w:val="004E02CD"/>
    <w:rsid w:val="004E2FD0"/>
    <w:rsid w:val="004E5FEF"/>
    <w:rsid w:val="004F56AE"/>
    <w:rsid w:val="0050068F"/>
    <w:rsid w:val="00500C65"/>
    <w:rsid w:val="00516616"/>
    <w:rsid w:val="005550DD"/>
    <w:rsid w:val="0056765A"/>
    <w:rsid w:val="00571703"/>
    <w:rsid w:val="005A0A17"/>
    <w:rsid w:val="005A734E"/>
    <w:rsid w:val="005B3F73"/>
    <w:rsid w:val="005B5A8A"/>
    <w:rsid w:val="005B5C24"/>
    <w:rsid w:val="005C4E42"/>
    <w:rsid w:val="005C5E15"/>
    <w:rsid w:val="005D7FC6"/>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7F77A9"/>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1B1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A5C"/>
    <w:rsid w:val="00AF4C01"/>
    <w:rsid w:val="00B00EB0"/>
    <w:rsid w:val="00B01169"/>
    <w:rsid w:val="00B32E61"/>
    <w:rsid w:val="00B35218"/>
    <w:rsid w:val="00B4780B"/>
    <w:rsid w:val="00B844BF"/>
    <w:rsid w:val="00B8469C"/>
    <w:rsid w:val="00B93B9A"/>
    <w:rsid w:val="00B95513"/>
    <w:rsid w:val="00BC4571"/>
    <w:rsid w:val="00BE1A05"/>
    <w:rsid w:val="00C03ACA"/>
    <w:rsid w:val="00C04EFF"/>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40A7"/>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F77A9"/>
    <w:rPr>
      <w:color w:val="808080"/>
      <w:bdr w:space="0" w:sz="0" w:color="auto" w:val="none"/>
      <w:shd w:fill="auto" w:color="auto" w:val="clear"/>
    </w:rPr>
  </w:style>
  <w:style w:customStyle="true" w:styleId="eSPISCCParagraphDefaultFont" w:type="character">
    <w:name w:val="eSPIS_CC_Paragraph Default Font"/>
    <w:basedOn w:val="Zadanifontodlomka"/>
    <w:rsid w:val="007F77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77A9"/>
    <w:rPr>
      <w:bdr w:space="0" w:sz="0" w:color="auto" w:val="none"/>
      <w:shd w:fill="FFFFCC" w:color="auto" w:val="clear"/>
      <w:lang w:val="hr-HR"/>
    </w:rPr>
  </w:style>
  <w:style w:customStyle="true" w:styleId="PozadinaSvijetloCrvena" w:type="character">
    <w:name w:val="Pozadina_SvijetloCrvena"/>
    <w:basedOn w:val="eSPISCCParagraphDefaultFont"/>
    <w:rsid w:val="007F77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77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F77A9"/>
    <w:rPr>
      <w:color w:val="808080"/>
      <w:bdr w:color="auto" w:space="0" w:sz="0" w:val="none"/>
      <w:shd w:color="auto" w:fill="auto" w:val="clear"/>
    </w:rPr>
  </w:style>
  <w:style w:customStyle="1" w:styleId="eSPISCCParagraphDefaultFont" w:type="character">
    <w:name w:val="eSPIS_CC_Paragraph Default Font"/>
    <w:basedOn w:val="Zadanifontodlomka"/>
    <w:rsid w:val="007F77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77A9"/>
    <w:rPr>
      <w:bdr w:color="auto" w:space="0" w:sz="0" w:val="none"/>
      <w:shd w:color="auto" w:fill="FFFFCC" w:val="clear"/>
      <w:lang w:val="hr-HR"/>
    </w:rPr>
  </w:style>
  <w:style w:customStyle="1" w:styleId="PozadinaSvijetloCrvena" w:type="character">
    <w:name w:val="Pozadina_SvijetloCrvena"/>
    <w:basedOn w:val="eSPISCCParagraphDefaultFont"/>
    <w:rsid w:val="007F77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77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St-2931/2016-6</izvorni_sadrzaj>
    <derivirana_varijabla naziv="DomainObject.Oznaka_1">St-2931/2016-6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2931</izvorni_sadrzaj>
    <derivirana_varijabla naziv="DomainObject.Predmet.Broj_1">2931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St-2931/2016</izvorni_sadrzaj>
    <derivirana_varijabla naziv="DomainObject.Predmet.OznakaBroj_1">St-2931/2016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SLH USLUGE d.o.o.</izvorni_sadrzaj>
    <derivirana_varijabla naziv="DomainObject.Predmet.ProtustrankaFormated_1">  SLH USLUGE d.o.o.</derivirana_varijabla>
  </DomainObject.Predmet.ProtustrankaFormated>
  <DomainObject.Predmet.ProtustrankaFormatedOIB>
    <izvorni_sadrzaj>  SLH USLUGE d.o.o., OIB 25347533197</izvorni_sadrzaj>
    <derivirana_varijabla naziv="DomainObject.Predmet.ProtustrankaFormatedOIB_1">  SLH USLUGE d.o.o., OIB 25347533197</derivirana_varijabla>
  </DomainObject.Predmet.ProtustrankaFormatedOIB>
  <DomainObject.Predmet.ProtustrankaFormatedWithAdress>
    <izvorni_sadrzaj> SLH USLUGE d.o.o., Slavka Kolara 2 a, 10410 Velika Gorica</izvorni_sadrzaj>
    <derivirana_varijabla naziv="DomainObject.Predmet.ProtustrankaFormatedWithAdress_1"> SLH USLUGE d.o.o., Slavka Kolara 2 a, 10410 Velika Gorica</derivirana_varijabla>
  </DomainObject.Predmet.ProtustrankaFormatedWithAdress>
  <DomainObject.Predmet.ProtustrankaFormatedWithAdressOIB>
    <izvorni_sadrzaj> SLH USLUGE d.o.o., OIB 25347533197, Slavka Kolara 2 a, 10410 Velika Gorica</izvorni_sadrzaj>
    <derivirana_varijabla naziv="DomainObject.Predmet.ProtustrankaFormatedWithAdressOIB_1"> SLH USLUGE d.o.o., OIB 25347533197, Slavka Kolara 2 a, 10410 Velika Gorica</derivirana_varijabla>
  </DomainObject.Predmet.ProtustrankaFormatedWithAdressOIB>
  <DomainObject.Predmet.ProtustrankaWithAdress>
    <izvorni_sadrzaj>SLH USLUGE d.o.o. Slavka Kolara 2 a, 10410 Velika Gorica</izvorni_sadrzaj>
    <derivirana_varijabla naziv="DomainObject.Predmet.ProtustrankaWithAdress_1">SLH USLUGE d.o.o. Slavka Kolara 2 a, 10410 Velika Gorica</derivirana_varijabla>
  </DomainObject.Predmet.ProtustrankaWithAdress>
  <DomainObject.Predmet.ProtustrankaWithAdressOIB>
    <izvorni_sadrzaj>SLH USLUGE d.o.o., OIB 25347533197, Slavka Kolara 2 a, 10410 Velika Gorica</izvorni_sadrzaj>
    <derivirana_varijabla naziv="DomainObject.Predmet.ProtustrankaWithAdressOIB_1">SLH USLUGE d.o.o., OIB 25347533197, Slavka Kolara 2 a, 10410 Velika Gorica</derivirana_varijabla>
  </DomainObject.Predmet.ProtustrankaWithAdressOIB>
  <DomainObject.Predmet.ProtustrankaNazivFormated>
    <izvorni_sadrzaj>SLH USLUGE d.o.o.</izvorni_sadrzaj>
    <derivirana_varijabla naziv="DomainObject.Predmet.ProtustrankaNazivFormated_1">SLH USLUGE d.o.o.</derivirana_varijabla>
  </DomainObject.Predmet.ProtustrankaNazivFormated>
  <DomainObject.Predmet.ProtustrankaNazivFormatedOIB>
    <izvorni_sadrzaj>SLH USLUGE d.o.o., OIB 25347533197</izvorni_sadrzaj>
    <derivirana_varijabla naziv="DomainObject.Predmet.ProtustrankaNazivFormatedOIB_1">SLH USLUGE d.o.o., OIB 25347533197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SLH USLUGE d.o.o.</item>
    </izvorni_sadrzaj>
    <derivirana_varijabla naziv="DomainObject.Predmet.ProtuStrankaListFormated_1">
      <item>SLH USLUGE d.o.o.</item>
    </derivirana_varijabla>
  </DomainObject.Predmet.ProtuStrankaListFormated>
  <DomainObject.Predmet.ProtuStrankaListFormatedOIB>
    <izvorni_sadrzaj>
      <item>SLH USLUGE d.o.o., OIB 25347533197</item>
    </izvorni_sadrzaj>
    <derivirana_varijabla naziv="DomainObject.Predmet.ProtuStrankaListFormatedOIB_1">
      <item>SLH USLUGE d.o.o., OIB 25347533197</item>
    </derivirana_varijabla>
  </DomainObject.Predmet.ProtuStrankaListFormatedOIB>
  <DomainObject.Predmet.ProtuStrankaListFormatedWithAdress>
    <izvorni_sadrzaj>
      <item>SLH USLUGE d.o.o., Slavka Kolara 2 a, 10410 Velika Gorica</item>
    </izvorni_sadrzaj>
    <derivirana_varijabla naziv="DomainObject.Predmet.ProtuStrankaListFormatedWithAdress_1">
      <item>SLH USLUGE d.o.o., Slavka Kolara 2 a, 10410 Velika Gorica</item>
    </derivirana_varijabla>
  </DomainObject.Predmet.ProtuStrankaListFormatedWithAdress>
  <DomainObject.Predmet.ProtuStrankaListFormatedWithAdressOIB>
    <izvorni_sadrzaj>
      <item>SLH USLUGE d.o.o., OIB 25347533197, Slavka Kolara 2 a, 10410 Velika Gorica</item>
    </izvorni_sadrzaj>
    <derivirana_varijabla naziv="DomainObject.Predmet.ProtuStrankaListFormatedWithAdressOIB_1">
      <item>SLH USLUGE d.o.o., OIB 25347533197, Slavka Kolara 2 a, 10410 Velika Gorica</item>
    </derivirana_varijabla>
  </DomainObject.Predmet.ProtuStrankaListFormatedWithAdressOIB>
  <DomainObject.Predmet.ProtuStrankaListNazivFormated>
    <izvorni_sadrzaj>
      <item>SLH USLUGE d.o.o.</item>
    </izvorni_sadrzaj>
    <derivirana_varijabla naziv="DomainObject.Predmet.ProtuStrankaListNazivFormated_1">
      <item>SLH USLUGE d.o.o.</item>
    </derivirana_varijabla>
  </DomainObject.Predmet.ProtuStrankaListNazivFormated>
  <DomainObject.Predmet.ProtuStrankaListNazivFormatedOIB>
    <izvorni_sadrzaj>
      <item>SLH USLUGE d.o.o., OIB 25347533197</item>
    </izvorni_sadrzaj>
    <derivirana_varijabla naziv="DomainObject.Predmet.ProtuStrankaListNazivFormatedOIB_1">
      <item>SLH USLUGE d.o.o., OIB 25347533197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St-2931/2016-6</izvorni_sadrzaj>
    <derivirana_varijabla naziv="DomainObject.PoslovniBrojDokumenta_1">St-2931/2016-6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SLH USLUGE d.o.o.</izvorni_sadrzaj>
    <derivirana_varijabla naziv="DomainObject.Predmet.ProtustrankaIDrugi_1">SLH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SLH USLUGE d.o.o., OIB 25347533197, Slavka Kolara 2 a, 10410 Velika Gorica</izvorni_sadrzaj>
    <derivirana_varijabla naziv="DomainObject.Predmet.ProtustrankaIDrugiAdressOIB_1">SLH USLUGE d.o.o., OIB 25347533197, Slavka Kolara 2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SLH USLUGE d.o.o.</item>
    </izvorni_sadrzaj>
    <derivirana_varijabla naziv="DomainObject.Predmet.SudioniciListNaziv_1">
      <item>FINA Regionalni centar Zagreb</item>
      <item>SLH USLUGE d.o.o.</item>
    </derivirana_varijabla>
  </DomainObject.Predmet.SudioniciListNaziv>
  <DomainObject.Predmet.SudioniciListAdressOIB>
    <izvorni_sadrzaj>
      <item>FINA Regionalni centar Zagreb, OIB 85821130368, Trg svibanjskih žrtava 1995. br. 1,10000 Zagreb</item>
      <item>SLH USLUGE d.o.o., OIB 25347533197, Slavka Kolara 2 a,10410 Velika Gorica</item>
    </izvorni_sadrzaj>
    <derivirana_varijabla naziv="DomainObject.Predmet.SudioniciListAdressOIB_1">
      <item>FINA Regionalni centar Zagreb, OIB 85821130368, Trg svibanjskih žrtava 1995. br. 1,10000 Zagreb</item>
      <item>SLH USLUGE d.o.o., OIB 25347533197, Slavka Kolara 2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25347533197</item>
    </izvorni_sadrzaj>
    <derivirana_varijabla naziv="DomainObject.Predmet.SudioniciListNazivOIB_1">
      <item>, OIB 85821130368</item>
      <item>, OIB 25347533197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9548B-93B9-474E-BFB7-D45A97DF92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5217</properties:Characters>
  <properties:Lines>135</properties:Lines>
  <properties:Paragraphs>49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2017-03-10T10:20:00Z</cp:lastPrinted>
  <dcterms:modified xmlns:xsi="http://www.w3.org/2001/XMLSchema-instance" xsi:type="dcterms:W3CDTF">2017-03-10T10:20:00Z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