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9110" w14:paraId="8879110" w:rsidRDefault="00F66648" w:rsidP="00F66648" w:rsidR="00F66648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648" w:rsidP="00F66648" w:rsidR="00F66648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F66648" w:rsidP="00F66648" w:rsidR="00F66648">
      <w:pPr>
        <w:rPr>
          <w:szCs w:val="22"/>
        </w:rPr>
      </w:pPr>
      <w:r>
        <w:rPr>
          <w:szCs w:val="22"/>
        </w:rPr>
        <w:t>Trgovački sud u Zagrebu</w:t>
      </w:r>
    </w:p>
    <w:p w:rsidRDefault="00F66648" w:rsidP="00F66648" w:rsidR="00F66648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>Zagreb, Amruševa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42. St-1423/2018</w:t>
      </w:r>
    </w:p>
    <w:p w:rsidRDefault="00F66648" w:rsidP="00F66648" w:rsidR="00F66648">
      <w:pPr>
        <w:rPr>
          <w:szCs w:val="22"/>
        </w:rPr>
      </w:pPr>
    </w:p>
    <w:p w:rsidRDefault="00F66648" w:rsidP="00F66648" w:rsidR="00F66648">
      <w:pPr>
        <w:rPr>
          <w:szCs w:val="22"/>
        </w:rPr>
      </w:pPr>
    </w:p>
    <w:p w:rsidRDefault="00F66648" w:rsidP="00F66648" w:rsidR="00F66648">
      <w:pPr>
        <w:rPr>
          <w:szCs w:val="22"/>
        </w:rPr>
      </w:pPr>
    </w:p>
    <w:p w:rsidRDefault="00F66648" w:rsidP="00F66648" w:rsidR="00F66648">
      <w:pPr>
        <w:rPr>
          <w:szCs w:val="22"/>
        </w:rPr>
      </w:pPr>
    </w:p>
    <w:p w:rsidRDefault="00F66648" w:rsidP="00F66648" w:rsidR="00F66648">
      <w:pPr>
        <w:ind w:firstLine="709"/>
        <w:jc w:val="both"/>
        <w:rPr>
          <w:szCs w:val="22"/>
        </w:rPr>
      </w:pPr>
      <w:r>
        <w:rPr>
          <w:szCs w:val="22"/>
        </w:rPr>
        <w:t>TRGOVAČKI SUD U ZAGREBU, po sucu toga suda Hrvoju Lukšiću u stečajnom postupku koji se vodi kod ovog suda povodom zahtjeva FINANCIJSKE AGENCIJE, Regionalni centar Zagreb, Trg svibanjskih žrtava 1995. br. 1, OIB: 85821130368, za provedbu skraćenog stečajnog postupka nad dužnikom RITAM SUNCA U PROLAZU društvo s ograničenom odgovornošću za njegu i održavanje tijela, Zagreb, Ulica Ante Topića Mimare 40, OIB: 42408623674, dana 17. srpnja 2018.g.</w:t>
      </w:r>
    </w:p>
    <w:p w:rsidRDefault="00F66648" w:rsidP="00F66648" w:rsidR="00F66648">
      <w:pPr>
        <w:jc w:val="both"/>
        <w:rPr>
          <w:szCs w:val="22"/>
        </w:rPr>
      </w:pPr>
    </w:p>
    <w:p w:rsidRDefault="00F66648" w:rsidP="00F66648" w:rsidR="00F66648">
      <w:pPr>
        <w:jc w:val="both"/>
        <w:rPr>
          <w:szCs w:val="22"/>
        </w:rPr>
      </w:pPr>
    </w:p>
    <w:p w:rsidRDefault="00F66648" w:rsidP="00F66648" w:rsidR="00F66648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F66648" w:rsidP="00F66648" w:rsidR="00F66648">
      <w:pPr>
        <w:jc w:val="both"/>
        <w:rPr>
          <w:szCs w:val="22"/>
        </w:rPr>
      </w:pPr>
    </w:p>
    <w:p w:rsidRDefault="00F66648" w:rsidP="00F66648" w:rsidR="00F66648">
      <w:pPr>
        <w:rPr>
          <w:b/>
          <w:szCs w:val="22"/>
        </w:rPr>
      </w:pPr>
    </w:p>
    <w:p w:rsidRDefault="00F66648" w:rsidP="00F66648" w:rsidR="00F66648">
      <w:pPr>
        <w:ind w:firstLine="708"/>
        <w:jc w:val="both"/>
        <w:rPr>
          <w:szCs w:val="22"/>
        </w:rPr>
      </w:pPr>
      <w:r>
        <w:rPr>
          <w:szCs w:val="22"/>
        </w:rPr>
        <w:t>I  Za dužnika RITAM SUNCA U PROLAZU društvo s ograničenom odgovornošću za njegu i održavanje tijela, Zagreb, Ulica Ante Topića Mimare 40, OIB: 42408623674.</w:t>
      </w:r>
    </w:p>
    <w:p w:rsidRDefault="00F66648" w:rsidP="00F66648" w:rsidR="00F66648">
      <w:pPr>
        <w:ind w:firstLine="708"/>
        <w:jc w:val="both"/>
        <w:rPr>
          <w:szCs w:val="22"/>
        </w:rPr>
      </w:pPr>
      <w:r>
        <w:rPr>
          <w:szCs w:val="22"/>
        </w:rPr>
        <w:t>II Iznos duga evidentiran na temelju neizvršenih osnova za plaćanje 6.528,25 kn.</w:t>
      </w:r>
    </w:p>
    <w:p w:rsidRDefault="00F66648" w:rsidP="00F66648" w:rsidR="00F66648">
      <w:pPr>
        <w:ind w:firstLine="708"/>
        <w:jc w:val="both"/>
        <w:rPr>
          <w:szCs w:val="22"/>
        </w:rPr>
      </w:pPr>
      <w:r>
        <w:rPr>
          <w:szCs w:val="22"/>
        </w:rPr>
        <w:t>III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66648" w:rsidP="00F66648" w:rsidR="00F66648">
      <w:pPr>
        <w:ind w:firstLine="708"/>
        <w:jc w:val="both"/>
        <w:rPr>
          <w:szCs w:val="22"/>
        </w:rPr>
      </w:pPr>
      <w:r>
        <w:rPr>
          <w:szCs w:val="22"/>
        </w:rPr>
        <w:t>IV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66648" w:rsidP="00F66648" w:rsidR="00F66648">
      <w:pPr>
        <w:jc w:val="both"/>
        <w:rPr>
          <w:szCs w:val="22"/>
        </w:rPr>
      </w:pPr>
    </w:p>
    <w:p w:rsidRDefault="00F66648" w:rsidP="00F66648" w:rsidR="00F66648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F66648" w:rsidP="00F66648" w:rsidR="00F66648">
      <w:pPr>
        <w:ind w:firstLine="708"/>
        <w:jc w:val="both"/>
        <w:rPr>
          <w:szCs w:val="22"/>
        </w:rPr>
      </w:pPr>
      <w:r>
        <w:rPr>
          <w:szCs w:val="22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F66648" w:rsidP="00F66648" w:rsidR="00F66648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F66648" w:rsidP="00F66648" w:rsidR="00F66648">
      <w:pPr>
        <w:jc w:val="both"/>
        <w:rPr>
          <w:szCs w:val="22"/>
        </w:rPr>
      </w:pPr>
    </w:p>
    <w:p w:rsidRDefault="00F66648" w:rsidP="00F66648" w:rsidR="00F66648">
      <w:pPr>
        <w:jc w:val="center"/>
        <w:rPr>
          <w:szCs w:val="22"/>
        </w:rPr>
      </w:pPr>
      <w:r>
        <w:rPr>
          <w:szCs w:val="22"/>
        </w:rPr>
        <w:t>U Zagrebu, 17. srpnja 2018.g.</w:t>
      </w:r>
    </w:p>
    <w:p w:rsidRDefault="00F66648" w:rsidP="00F66648" w:rsidR="00F66648">
      <w:pPr>
        <w:jc w:val="both"/>
        <w:rPr>
          <w:szCs w:val="22"/>
        </w:rPr>
      </w:pPr>
    </w:p>
    <w:p w:rsidRDefault="00F66648" w:rsidP="00F66648" w:rsidR="00F66648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F66648" w:rsidP="00F66648" w:rsidR="00F66648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F66648" w:rsidP="00F66648" w:rsidR="00F66648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F66648" w:rsidP="00F66648" w:rsidR="00F66648">
      <w:pPr>
        <w:jc w:val="both"/>
        <w:rPr>
          <w:szCs w:val="22"/>
          <w:lang w:val="pl-PL"/>
        </w:rPr>
      </w:pPr>
    </w:p>
    <w:p w:rsidRDefault="00F66648" w:rsidP="00F66648" w:rsidR="00F66648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F66648" w:rsidP="00F66648" w:rsidR="00F66648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A451B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6664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6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6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6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6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6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6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44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St-1423/2018-6</izvorni_sadrzaj>
    <derivirana_varijabla naziv="DomainObject.Oznaka_1">St-1423/2018-6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St-1423/2018</izvorni_sadrzaj>
    <derivirana_varijabla naziv="DomainObject.Predmet.OznakaBroj_1">St-1423/2018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RITAM SUNCA U PROLAZU d.o.o.</izvorni_sadrzaj>
    <derivirana_varijabla naziv="DomainObject.Predmet.ProtustrankaFormated_1">  RITAM SUNCA U PROLAZU d.o.o.</derivirana_varijabla>
  </DomainObject.Predmet.ProtustrankaFormated>
  <DomainObject.Predmet.ProtustrankaFormatedOIB>
    <izvorni_sadrzaj>  RITAM SUNCA U PROLAZU d.o.o., OIB 42408623674</izvorni_sadrzaj>
    <derivirana_varijabla naziv="DomainObject.Predmet.ProtustrankaFormatedOIB_1">  RITAM SUNCA U PROLAZU d.o.o., OIB 42408623674</derivirana_varijabla>
  </DomainObject.Predmet.ProtustrankaFormatedOIB>
  <DomainObject.Predmet.ProtustrankaFormatedWithAdress>
    <izvorni_sadrzaj> RITAM SUNCA U PROLAZU d.o.o., Ulica Ante Topića Mimare 40, 10000 Zagreb</izvorni_sadrzaj>
    <derivirana_varijabla naziv="DomainObject.Predmet.ProtustrankaFormatedWithAdress_1"> RITAM SUNCA U PROLAZU d.o.o., Ulica Ante Topića Mimare 40, 10000 Zagreb</derivirana_varijabla>
  </DomainObject.Predmet.ProtustrankaFormatedWithAdress>
  <DomainObject.Predmet.ProtustrankaFormatedWithAdressOIB>
    <izvorni_sadrzaj> RITAM SUNCA U PROLAZU d.o.o., OIB 42408623674, Ulica Ante Topića Mimare 40, 10000 Zagreb</izvorni_sadrzaj>
    <derivirana_varijabla naziv="DomainObject.Predmet.ProtustrankaFormatedWithAdressOIB_1"> RITAM SUNCA U PROLAZU d.o.o., OIB 42408623674, Ulica Ante Topića Mimare 40, 10000 Zagreb</derivirana_varijabla>
  </DomainObject.Predmet.ProtustrankaFormatedWithAdressOIB>
  <DomainObject.Predmet.ProtustrankaWithAdress>
    <izvorni_sadrzaj>RITAM SUNCA U PROLAZU d.o.o. Ulica Ante Topića Mimare 40, 10000 Zagreb</izvorni_sadrzaj>
    <derivirana_varijabla naziv="DomainObject.Predmet.ProtustrankaWithAdress_1">RITAM SUNCA U PROLAZU d.o.o. Ulica Ante Topića Mimare 40, 10000 Zagreb</derivirana_varijabla>
  </DomainObject.Predmet.ProtustrankaWithAdress>
  <DomainObject.Predmet.ProtustrankaWithAdressOIB>
    <izvorni_sadrzaj>RITAM SUNCA U PROLAZU d.o.o., OIB 42408623674, Ulica Ante Topića Mimare 40, 10000 Zagreb</izvorni_sadrzaj>
    <derivirana_varijabla naziv="DomainObject.Predmet.ProtustrankaWithAdressOIB_1">RITAM SUNCA U PROLAZU d.o.o., OIB 42408623674, Ulica Ante Topića Mimare 40, 10000 Zagreb</derivirana_varijabla>
  </DomainObject.Predmet.ProtustrankaWithAdressOIB>
  <DomainObject.Predmet.ProtustrankaNazivFormated>
    <izvorni_sadrzaj>RITAM SUNCA U PROLAZU d.o.o.</izvorni_sadrzaj>
    <derivirana_varijabla naziv="DomainObject.Predmet.ProtustrankaNazivFormated_1">RITAM SUNCA U PROLAZU d.o.o.</derivirana_varijabla>
  </DomainObject.Predmet.ProtustrankaNazivFormated>
  <DomainObject.Predmet.ProtustrankaNazivFormatedOIB>
    <izvorni_sadrzaj>RITAM SUNCA U PROLAZU d.o.o., OIB 42408623674</izvorni_sadrzaj>
    <derivirana_varijabla naziv="DomainObject.Predmet.ProtustrankaNazivFormatedOIB_1">RITAM SUNCA U PROLAZU d.o.o., OIB 42408623674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RITAM SUNCA U PROLAZU d.o.o.</item>
    </izvorni_sadrzaj>
    <derivirana_varijabla naziv="DomainObject.Predmet.ProtuStrankaListFormated_1">
      <item>RITAM SUNCA U PROLAZU d.o.o.</item>
    </derivirana_varijabla>
  </DomainObject.Predmet.ProtuStrankaListFormated>
  <DomainObject.Predmet.ProtuStrankaListFormatedOIB>
    <izvorni_sadrzaj>
      <item>RITAM SUNCA U PROLAZU d.o.o., OIB 42408623674</item>
    </izvorni_sadrzaj>
    <derivirana_varijabla naziv="DomainObject.Predmet.ProtuStrankaListFormatedOIB_1">
      <item>RITAM SUNCA U PROLAZU d.o.o., OIB 42408623674</item>
    </derivirana_varijabla>
  </DomainObject.Predmet.ProtuStrankaListFormatedOIB>
  <DomainObject.Predmet.ProtuStrankaListFormatedWithAdress>
    <izvorni_sadrzaj>
      <item>RITAM SUNCA U PROLAZU d.o.o., Ulica Ante Topića Mimare 40, 10000 Zagreb</item>
    </izvorni_sadrzaj>
    <derivirana_varijabla naziv="DomainObject.Predmet.ProtuStrankaListFormatedWithAdress_1">
      <item>RITAM SUNCA U PROLAZU d.o.o., Ulica Ante Topića Mimare 40, 10000 Zagreb</item>
    </derivirana_varijabla>
  </DomainObject.Predmet.ProtuStrankaListFormatedWithAdress>
  <DomainObject.Predmet.ProtuStrankaListFormatedWithAdressOIB>
    <izvorni_sadrzaj>
      <item>RITAM SUNCA U PROLAZU d.o.o., OIB 42408623674, Ulica Ante Topića Mimare 40, 10000 Zagreb</item>
    </izvorni_sadrzaj>
    <derivirana_varijabla naziv="DomainObject.Predmet.ProtuStrankaListFormatedWithAdressOIB_1">
      <item>RITAM SUNCA U PROLAZU d.o.o., OIB 42408623674, Ulica Ante Topića Mimare 40, 10000 Zagreb</item>
    </derivirana_varijabla>
  </DomainObject.Predmet.ProtuStrankaListFormatedWithAdressOIB>
  <DomainObject.Predmet.ProtuStrankaListNazivFormated>
    <izvorni_sadrzaj>
      <item>RITAM SUNCA U PROLAZU d.o.o.</item>
    </izvorni_sadrzaj>
    <derivirana_varijabla naziv="DomainObject.Predmet.ProtuStrankaListNazivFormated_1">
      <item>RITAM SUNCA U PROLAZU d.o.o.</item>
    </derivirana_varijabla>
  </DomainObject.Predmet.ProtuStrankaListNazivFormated>
  <DomainObject.Predmet.ProtuStrankaListNazivFormatedOIB>
    <izvorni_sadrzaj>
      <item>RITAM SUNCA U PROLAZU d.o.o., OIB 42408623674</item>
    </izvorni_sadrzaj>
    <derivirana_varijabla naziv="DomainObject.Predmet.ProtuStrankaListNazivFormatedOIB_1">
      <item>RITAM SUNCA U PROLAZU d.o.o., OIB 42408623674</item>
    </derivirana_varijabla>
  </DomainObject.Predmet.ProtuStrankaListNazivFormatedOIB>
  <DomainObject.Predmet.OstaliListFormated>
    <izvorni_sadrzaj>
      <item>Božena Kesić</item>
      <item>HRVATSKI ZAVOD ZA MIROVINSKO OSIGURANJE</item>
    </izvorni_sadrzaj>
    <derivirana_varijabla naziv="DomainObject.Predmet.OstaliListFormated_1">
      <item>Božena Kesić</item>
      <item>HRVATSKI ZAVOD ZA MIROVINSKO OSIGURANJE</item>
    </derivirana_varijabla>
  </DomainObject.Predmet.OstaliListFormated>
  <DomainObject.Predmet.OstaliListFormatedOIB>
    <izvorni_sadrzaj>
      <item>Božena Kesić, OIB 09312556144</item>
      <item>HRVATSKI ZAVOD ZA MIROVINSKO OSIGURANJE, OIB 84397956623</item>
    </izvorni_sadrzaj>
    <derivirana_varijabla naziv="DomainObject.Predmet.OstaliListFormatedOIB_1">
      <item>Božena Kesić, OIB 09312556144</item>
      <item>HRVATSKI ZAVOD ZA MIROVINSKO OSIGURANJE, OIB 84397956623</item>
    </derivirana_varijabla>
  </DomainObject.Predmet.OstaliListFormatedOIB>
  <DomainObject.Predmet.OstaliListFormatedWithAdress>
    <izvorni_sadrzaj>
      <item>Božena Kesić, Vatroslava Lisinskog 6, 51000 Rijeka</item>
      <item>HRVATSKI ZAVOD ZA MIROVINSKO OSIGURANJE, Trpimirova 4, 10000 Zagreb</item>
    </izvorni_sadrzaj>
    <derivirana_varijabla naziv="DomainObject.Predmet.OstaliListFormatedWithAdress_1">
      <item>Božena Kesić, Vatroslava Lisinskog 6, 51000 Rijeka</item>
      <item>HRVATSKI ZAVOD ZA MIROVINSKO OSIGURANJE, Trpimirova 4, 10000 Zagreb</item>
    </derivirana_varijabla>
  </DomainObject.Predmet.OstaliListFormatedWithAdress>
  <DomainObject.Predmet.OstaliListFormatedWithAdressOIB>
    <izvorni_sadrzaj>
      <item>Božena Kesić, OIB 09312556144, Vatroslava Lisinskog 6, 51000 Rijeka</item>
      <item>HRVATSKI ZAVOD ZA MIROVINSKO OSIGURANJE, OIB 84397956623, Trpimirova 4, 10000 Zagreb</item>
    </izvorni_sadrzaj>
    <derivirana_varijabla naziv="DomainObject.Predmet.OstaliListFormatedWithAdressOIB_1">
      <item>Božena Kesić, OIB 09312556144, Vatroslava Lisinskog 6, 51000 Rijeka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Božena Kesić</item>
      <item>HRVATSKI ZAVOD ZA MIROVINSKO OSIGURANJE</item>
    </izvorni_sadrzaj>
    <derivirana_varijabla naziv="DomainObject.Predmet.OstaliListNazivFormated_1">
      <item>Božena Kesić</item>
      <item>HRVATSKI ZAVOD ZA MIROVINSKO OSIGURANJE</item>
    </derivirana_varijabla>
  </DomainObject.Predmet.OstaliListNazivFormated>
  <DomainObject.Predmet.OstaliListNazivFormatedOIB>
    <izvorni_sadrzaj>
      <item>Božena Kesić, OIB 09312556144</item>
      <item>HRVATSKI ZAVOD ZA MIROVINSKO OSIGURANJE, OIB 84397956623</item>
    </izvorni_sadrzaj>
    <derivirana_varijabla naziv="DomainObject.Predmet.OstaliListNazivFormatedOIB_1">
      <item>Božena Kesić, OIB 09312556144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St-1423/2018-6</izvorni_sadrzaj>
    <derivirana_varijabla naziv="DomainObject.PoslovniBrojDokumenta_1">St-1423/2018-6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RITAM SUNCA U PROLAZU d.o.o.</izvorni_sadrzaj>
    <derivirana_varijabla naziv="DomainObject.Predmet.ProtustrankaIDrugi_1">RITAM SUNCA U PROLAZU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RITAM SUNCA U PROLAZU d.o.o., OIB 42408623674, Ulica Ante Topića Mimare 40, 10000 Zagreb</izvorni_sadrzaj>
    <derivirana_varijabla naziv="DomainObject.Predmet.ProtustrankaIDrugiAdressOIB_1">RITAM SUNCA U PROLAZU d.o.o., OIB 42408623674, Ulica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RITAM SUNCA U PROLAZU d.o.o.</item>
      <item>Božena Kesić</item>
      <item>HRVATSKI ZAVOD ZA MIROVINSKO OSIGURANJE</item>
    </izvorni_sadrzaj>
    <derivirana_varijabla naziv="DomainObject.Predmet.SudioniciListNaziv_1">
      <item>FINA Regionalni centar Zagreb</item>
      <item>RITAM SUNCA U PROLAZU d.o.o.</item>
      <item>Božena Kesić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RITAM SUNCA U PROLAZU d.o.o., OIB 42408623674, Ulica Ante Topića Mimare 40,10000 Zagreb</item>
      <item>Božena Kesić, OIB 09312556144, Vatroslava Lisinskog 6,51000 Rijeka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RITAM SUNCA U PROLAZU d.o.o., OIB 42408623674, Ulica Ante Topića Mimare 40,10000 Zagreb</item>
      <item>Božena Kesić, OIB 09312556144, Vatroslava Lisinskog 6,51000 Rijeka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42408623674</item>
      <item>, OIB 09312556144</item>
      <item>, OIB 84397956623</item>
    </izvorni_sadrzaj>
    <derivirana_varijabla naziv="DomainObject.Predmet.SudioniciListNazivOIB_1">
      <item>, OIB 85821130368</item>
      <item>, OIB 42408623674</item>
      <item>, OIB 09312556144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1579</properties:Characters>
  <properties:Lines>45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2018-07-17T08:04:00Z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St-1423/2018-6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