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115b" w14:paraId="0f5115b" w:rsidRDefault="005F5A5A" w:rsidP="00D445BC" w:rsidR="005F5A5A">
      <w:pPr>
        <w15:collapsed w:val="false"/>
      </w:pPr>
      <w:bookmarkStart w:name="_GoBack" w:id="0"/>
      <w:bookmarkEnd w:id="0"/>
    </w:p>
    <w:p w:rsidRDefault="005F5A5A" w:rsidP="00D445BC" w:rsidR="005F5A5A"/>
    <w:p w:rsidRDefault="005F5A5A" w:rsidP="00D445BC" w:rsidR="005F5A5A"/>
    <w:p w:rsidRDefault="005F5A5A" w:rsidP="00D445BC" w:rsidR="005F5A5A"/>
    <w:p w:rsidRDefault="005F5A5A" w:rsidP="00D445BC" w:rsidR="005F5A5A"/>
    <w:p w:rsidRDefault="00182C03" w:rsidP="00D445BC" w:rsidR="00D445BC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A5A" w:rsidP="00D445BC" w:rsidR="005F5A5A" w:rsidRPr="00323158"/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F071E4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F819B0" w:rsidRPr="001E2E34">
      <w:pPr>
        <w:rPr>
          <w:b/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    </w:t>
      </w:r>
      <w:r w:rsidR="00AF6EC1">
        <w:rPr>
          <w:sz w:val="24"/>
        </w:rPr>
        <w:t xml:space="preserve">        </w:t>
      </w:r>
      <w:r w:rsidR="004E6CEA" w:rsidRPr="001E2E34">
        <w:rPr>
          <w:b/>
          <w:sz w:val="24"/>
        </w:rPr>
        <w:t xml:space="preserve">Broj: </w:t>
      </w:r>
      <w:r w:rsidR="00182C03" w:rsidRPr="001E2E34">
        <w:rPr>
          <w:b/>
          <w:sz w:val="24"/>
        </w:rPr>
        <w:t>1/</w:t>
      </w:r>
      <w:r w:rsidR="004E6CEA" w:rsidRPr="001E2E34">
        <w:rPr>
          <w:b/>
          <w:sz w:val="24"/>
        </w:rPr>
        <w:t>St-</w:t>
      </w:r>
      <w:r w:rsidR="00BC4F8B">
        <w:rPr>
          <w:b/>
          <w:sz w:val="24"/>
        </w:rPr>
        <w:t>392/2012-2</w:t>
      </w:r>
      <w:r w:rsidR="001150A4">
        <w:rPr>
          <w:b/>
          <w:sz w:val="24"/>
        </w:rPr>
        <w:t>46</w:t>
      </w: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48193F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F071E4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>stečajno</w:t>
      </w:r>
      <w:r w:rsidR="001E2E34">
        <w:rPr>
          <w:sz w:val="24"/>
        </w:rPr>
        <w:t>j</w:t>
      </w:r>
      <w:r w:rsidR="002F747F">
        <w:rPr>
          <w:sz w:val="24"/>
        </w:rPr>
        <w:t xml:space="preserve"> </w:t>
      </w:r>
      <w:r w:rsidR="001E2E34">
        <w:rPr>
          <w:sz w:val="24"/>
        </w:rPr>
        <w:t>sutkinji</w:t>
      </w:r>
      <w:r w:rsidR="0054154D">
        <w:rPr>
          <w:sz w:val="24"/>
        </w:rPr>
        <w:t xml:space="preserve">  Vesni Vukelić, </w:t>
      </w:r>
      <w:r w:rsidR="00F071E4">
        <w:rPr>
          <w:sz w:val="24"/>
        </w:rPr>
        <w:t xml:space="preserve">nakon zaključenja stečajnoga postupka nad dužnikom </w:t>
      </w:r>
      <w:r w:rsidR="006306C3">
        <w:rPr>
          <w:sz w:val="24"/>
        </w:rPr>
        <w:t>EURO-INŽENJERING d.o.o. u stečaju Slavonski Brod, Dr. Mile Budaka 1, OIB 86855141245</w:t>
      </w:r>
      <w:r w:rsidR="001E2E34">
        <w:rPr>
          <w:sz w:val="24"/>
        </w:rPr>
        <w:t>,</w:t>
      </w:r>
      <w:r w:rsidR="00F071E4">
        <w:rPr>
          <w:sz w:val="24"/>
        </w:rPr>
        <w:t xml:space="preserve"> </w:t>
      </w:r>
      <w:r w:rsidR="00BD260D">
        <w:rPr>
          <w:sz w:val="24"/>
        </w:rPr>
        <w:t xml:space="preserve">odlučujući o </w:t>
      </w:r>
      <w:r w:rsidR="008501C3">
        <w:rPr>
          <w:sz w:val="24"/>
        </w:rPr>
        <w:t>određivanju upisa stečajne mase u sudski registar</w:t>
      </w:r>
      <w:r w:rsidR="001273D6">
        <w:rPr>
          <w:sz w:val="24"/>
        </w:rPr>
        <w:t xml:space="preserve">, dana </w:t>
      </w:r>
      <w:r w:rsidR="006306C3">
        <w:rPr>
          <w:sz w:val="24"/>
        </w:rPr>
        <w:t>24. rujna</w:t>
      </w:r>
      <w:r w:rsidR="001E2E34">
        <w:rPr>
          <w:sz w:val="24"/>
        </w:rPr>
        <w:t xml:space="preserve"> 2018</w:t>
      </w:r>
      <w:r w:rsidR="00BD260D">
        <w:rPr>
          <w:sz w:val="24"/>
        </w:rPr>
        <w:t>.</w:t>
      </w:r>
      <w:r w:rsidR="00182C03">
        <w:rPr>
          <w:sz w:val="24"/>
        </w:rPr>
        <w:t>g.</w:t>
      </w:r>
      <w:r w:rsidR="00BD260D">
        <w:rPr>
          <w:sz w:val="24"/>
        </w:rPr>
        <w:t xml:space="preserve"> </w:t>
      </w:r>
      <w:r w:rsidR="00FC1241">
        <w:rPr>
          <w:sz w:val="24"/>
        </w:rPr>
        <w:t xml:space="preserve"> </w:t>
      </w: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D445BC" w:rsidRPr="00305E3B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2F747F" w:rsidP="0006055C" w:rsidR="002F747F">
      <w:pPr>
        <w:jc w:val="both"/>
        <w:rPr>
          <w:sz w:val="24"/>
        </w:rPr>
      </w:pPr>
    </w:p>
    <w:p w:rsidRDefault="0054154D" w:rsidP="00F071E4" w:rsidR="00A263A7">
      <w:pPr>
        <w:jc w:val="both"/>
        <w:rPr>
          <w:sz w:val="24"/>
        </w:rPr>
      </w:pPr>
      <w:r>
        <w:rPr>
          <w:sz w:val="24"/>
        </w:rPr>
        <w:tab/>
      </w:r>
      <w:r w:rsidR="008501C3" w:rsidRPr="006306C3">
        <w:rPr>
          <w:b/>
          <w:sz w:val="24"/>
        </w:rPr>
        <w:t>I</w:t>
      </w:r>
      <w:r w:rsidR="008501C3">
        <w:rPr>
          <w:sz w:val="24"/>
        </w:rPr>
        <w:t xml:space="preserve"> - </w:t>
      </w:r>
      <w:r w:rsidR="00BD260D">
        <w:rPr>
          <w:sz w:val="24"/>
        </w:rPr>
        <w:t xml:space="preserve">Određuje se </w:t>
      </w:r>
      <w:r w:rsidR="008501C3">
        <w:rPr>
          <w:sz w:val="24"/>
        </w:rPr>
        <w:t xml:space="preserve">upis u sudski registar stečajne mase </w:t>
      </w:r>
      <w:r w:rsidR="00F071E4">
        <w:rPr>
          <w:sz w:val="24"/>
        </w:rPr>
        <w:t xml:space="preserve">iza </w:t>
      </w:r>
      <w:r w:rsidR="008501C3">
        <w:rPr>
          <w:sz w:val="24"/>
        </w:rPr>
        <w:t>brisanog dužnika</w:t>
      </w:r>
      <w:r w:rsidR="00BD260D">
        <w:rPr>
          <w:sz w:val="24"/>
        </w:rPr>
        <w:t xml:space="preserve"> </w:t>
      </w:r>
      <w:r w:rsidR="006306C3">
        <w:rPr>
          <w:sz w:val="24"/>
        </w:rPr>
        <w:t>EURO-INŽENJERING d.o.o. u stečaju Slavonski Brod, Dr. Mile Budaka 1, OIB 86855141245</w:t>
      </w:r>
      <w:r w:rsidR="00F071E4">
        <w:rPr>
          <w:sz w:val="24"/>
        </w:rPr>
        <w:t xml:space="preserve">, </w:t>
      </w:r>
      <w:r w:rsidR="006306C3">
        <w:rPr>
          <w:sz w:val="24"/>
        </w:rPr>
        <w:t>sa sjedištem na adresi stečajnog</w:t>
      </w:r>
      <w:r w:rsidR="00941BC1">
        <w:rPr>
          <w:sz w:val="24"/>
        </w:rPr>
        <w:t xml:space="preserve"> upravitelj</w:t>
      </w:r>
      <w:r w:rsidR="006306C3">
        <w:rPr>
          <w:sz w:val="24"/>
        </w:rPr>
        <w:t>a</w:t>
      </w:r>
      <w:r w:rsidR="00941BC1">
        <w:rPr>
          <w:sz w:val="24"/>
        </w:rPr>
        <w:t xml:space="preserve"> </w:t>
      </w:r>
      <w:r w:rsidR="006306C3">
        <w:rPr>
          <w:sz w:val="24"/>
        </w:rPr>
        <w:t>KREŠIMIRA TOMCA, Slavonski Brod, Tome Bakača 35, OIB 89208179103.</w:t>
      </w:r>
    </w:p>
    <w:p w:rsidRDefault="006306C3" w:rsidP="00F071E4" w:rsidR="006306C3">
      <w:pPr>
        <w:jc w:val="both"/>
        <w:rPr>
          <w:sz w:val="24"/>
        </w:rPr>
      </w:pPr>
    </w:p>
    <w:p w:rsidRDefault="00A263A7" w:rsidP="0006055C" w:rsidR="008501C3">
      <w:pPr>
        <w:jc w:val="both"/>
        <w:rPr>
          <w:sz w:val="24"/>
        </w:rPr>
      </w:pPr>
      <w:r>
        <w:rPr>
          <w:sz w:val="24"/>
        </w:rPr>
        <w:tab/>
      </w:r>
      <w:r w:rsidR="00941BC1" w:rsidRPr="006306C3">
        <w:rPr>
          <w:b/>
          <w:sz w:val="24"/>
        </w:rPr>
        <w:t>II</w:t>
      </w:r>
      <w:r w:rsidR="00941BC1">
        <w:rPr>
          <w:sz w:val="24"/>
        </w:rPr>
        <w:t xml:space="preserve">- </w:t>
      </w:r>
      <w:r>
        <w:rPr>
          <w:sz w:val="24"/>
        </w:rPr>
        <w:t>Upis</w:t>
      </w:r>
      <w:r w:rsidR="00F071E4">
        <w:rPr>
          <w:sz w:val="24"/>
        </w:rPr>
        <w:t xml:space="preserve"> će provesti sudski registar ovog suda po pravomoćnosti rješenja. </w:t>
      </w:r>
    </w:p>
    <w:p w:rsidRDefault="005F5A5A" w:rsidP="0006055C" w:rsidR="005F5A5A">
      <w:pPr>
        <w:jc w:val="both"/>
        <w:rPr>
          <w:sz w:val="24"/>
        </w:rPr>
      </w:pPr>
    </w:p>
    <w:p w:rsidRDefault="00B50867" w:rsidP="0006055C" w:rsidR="00C063F5">
      <w:pPr>
        <w:jc w:val="both"/>
        <w:rPr>
          <w:sz w:val="24"/>
        </w:rPr>
      </w:pPr>
      <w:r>
        <w:rPr>
          <w:sz w:val="24"/>
        </w:rPr>
        <w:tab/>
      </w:r>
      <w:r w:rsidR="009B4014">
        <w:rPr>
          <w:sz w:val="24"/>
        </w:rPr>
        <w:tab/>
      </w:r>
    </w:p>
    <w:p w:rsidRDefault="00C063F5" w:rsidP="00C063F5" w:rsidR="0048193F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5F5A5A" w:rsidP="00C063F5" w:rsidR="005F5A5A" w:rsidRPr="00305E3B">
      <w:pPr>
        <w:jc w:val="center"/>
        <w:rPr>
          <w:sz w:val="24"/>
        </w:rPr>
      </w:pPr>
    </w:p>
    <w:p w:rsidRDefault="0086796F" w:rsidP="00C063F5" w:rsidR="0086796F" w:rsidRPr="00C063F5">
      <w:pPr>
        <w:jc w:val="center"/>
        <w:rPr>
          <w:b/>
          <w:sz w:val="24"/>
        </w:rPr>
      </w:pPr>
    </w:p>
    <w:p w:rsidRDefault="0086796F" w:rsidP="0006055C" w:rsidR="00AF6EC1">
      <w:pPr>
        <w:jc w:val="both"/>
        <w:rPr>
          <w:sz w:val="24"/>
        </w:rPr>
      </w:pPr>
      <w:r>
        <w:rPr>
          <w:sz w:val="24"/>
        </w:rPr>
        <w:tab/>
      </w:r>
      <w:r w:rsidR="00F071E4">
        <w:rPr>
          <w:sz w:val="24"/>
        </w:rPr>
        <w:t>Rješenjem</w:t>
      </w:r>
      <w:r w:rsidR="0048193F">
        <w:rPr>
          <w:sz w:val="24"/>
        </w:rPr>
        <w:t xml:space="preserve"> ovog suda </w:t>
      </w:r>
      <w:r w:rsidR="00F071E4">
        <w:rPr>
          <w:sz w:val="24"/>
        </w:rPr>
        <w:t xml:space="preserve">posl.br. </w:t>
      </w:r>
      <w:r w:rsidR="00E007C5">
        <w:rPr>
          <w:sz w:val="24"/>
        </w:rPr>
        <w:t>St-</w:t>
      </w:r>
      <w:r w:rsidR="006306C3">
        <w:rPr>
          <w:sz w:val="24"/>
        </w:rPr>
        <w:t>392/2012-241</w:t>
      </w:r>
      <w:r w:rsidR="0048193F">
        <w:rPr>
          <w:sz w:val="24"/>
        </w:rPr>
        <w:t xml:space="preserve"> od </w:t>
      </w:r>
      <w:r w:rsidR="006306C3">
        <w:rPr>
          <w:sz w:val="24"/>
        </w:rPr>
        <w:t>04. siječnja 2018</w:t>
      </w:r>
      <w:r w:rsidR="0048193F">
        <w:rPr>
          <w:sz w:val="24"/>
        </w:rPr>
        <w:t xml:space="preserve">. </w:t>
      </w:r>
      <w:r w:rsidR="00F071E4">
        <w:rPr>
          <w:sz w:val="24"/>
        </w:rPr>
        <w:t xml:space="preserve">zaključen </w:t>
      </w:r>
      <w:r w:rsidR="006306C3">
        <w:rPr>
          <w:sz w:val="24"/>
        </w:rPr>
        <w:t xml:space="preserve">je </w:t>
      </w:r>
      <w:r w:rsidR="00F071E4">
        <w:rPr>
          <w:sz w:val="24"/>
        </w:rPr>
        <w:t xml:space="preserve">stečajni postupak nad dužnikom </w:t>
      </w:r>
      <w:r w:rsidR="006306C3">
        <w:rPr>
          <w:sz w:val="24"/>
        </w:rPr>
        <w:t xml:space="preserve">EURO-INŽENJERING d.o.o. u stečaju Slavonski Brod, Dr. Mile Budaka 1. </w:t>
      </w:r>
    </w:p>
    <w:p w:rsidRDefault="008F6C22" w:rsidP="0006055C" w:rsidR="008F6C22">
      <w:pPr>
        <w:jc w:val="both"/>
        <w:rPr>
          <w:sz w:val="24"/>
        </w:rPr>
      </w:pPr>
    </w:p>
    <w:p w:rsidRDefault="006306C3" w:rsidP="00AF6EC1" w:rsidR="006306C3">
      <w:pPr>
        <w:ind w:firstLine="720"/>
        <w:jc w:val="both"/>
        <w:rPr>
          <w:sz w:val="24"/>
        </w:rPr>
      </w:pPr>
      <w:r>
        <w:rPr>
          <w:sz w:val="24"/>
        </w:rPr>
        <w:t>Istim rješenjem određeno je da će se nakon brisanja dužnika stečajna ma</w:t>
      </w:r>
      <w:r w:rsidR="00454A1F">
        <w:rPr>
          <w:sz w:val="24"/>
        </w:rPr>
        <w:t xml:space="preserve">sa upisati u sudski registar </w:t>
      </w:r>
      <w:r>
        <w:rPr>
          <w:sz w:val="24"/>
        </w:rPr>
        <w:t xml:space="preserve">u svrhu nastavljanja parničnih postupaka koji se vode kod ovog suda pod posl.br. P-581/14 radi pobijanja pravnih radnji, pred Općinskim građanskim sudom u Zagrebu pod posl.br. P-1956/14 radi isplate iznosa od </w:t>
      </w:r>
      <w:r w:rsidR="00AF6EC1">
        <w:rPr>
          <w:sz w:val="24"/>
        </w:rPr>
        <w:t>203.954,97 kn i pred Trgovačkim sudom u Zagrebu pod posl.br. P-785/15 radi isplate iznosa od 29.516.436,00 kn.</w:t>
      </w:r>
    </w:p>
    <w:p w:rsidRDefault="00AF6EC1" w:rsidP="0006055C" w:rsidR="00AF6EC1">
      <w:pPr>
        <w:jc w:val="both"/>
        <w:rPr>
          <w:sz w:val="24"/>
        </w:rPr>
      </w:pPr>
    </w:p>
    <w:p w:rsidRDefault="00AF6EC1" w:rsidP="0006055C" w:rsidR="00AF6EC1">
      <w:pPr>
        <w:jc w:val="both"/>
        <w:rPr>
          <w:sz w:val="24"/>
        </w:rPr>
      </w:pPr>
    </w:p>
    <w:p w:rsidRDefault="00AF6EC1" w:rsidP="0006055C" w:rsidR="00AF6EC1">
      <w:pPr>
        <w:jc w:val="both"/>
        <w:rPr>
          <w:sz w:val="24"/>
        </w:rPr>
      </w:pPr>
    </w:p>
    <w:p w:rsidRDefault="00AF6EC1" w:rsidP="0006055C" w:rsidR="00AF6EC1">
      <w:pPr>
        <w:jc w:val="both"/>
        <w:rPr>
          <w:sz w:val="24"/>
        </w:rPr>
      </w:pPr>
    </w:p>
    <w:p w:rsidRDefault="00AF6EC1" w:rsidP="0006055C" w:rsidR="00AF6EC1">
      <w:pPr>
        <w:jc w:val="both"/>
        <w:rPr>
          <w:sz w:val="24"/>
        </w:rPr>
      </w:pPr>
    </w:p>
    <w:p w:rsidRDefault="00AF6EC1" w:rsidP="0006055C" w:rsidR="00AF6EC1">
      <w:pPr>
        <w:jc w:val="both"/>
        <w:rPr>
          <w:sz w:val="24"/>
        </w:rPr>
      </w:pPr>
    </w:p>
    <w:p w:rsidRDefault="00AF6EC1" w:rsidP="00AF6EC1" w:rsidR="00AF6EC1">
      <w:pPr>
        <w:jc w:val="right"/>
        <w:rPr>
          <w:b/>
          <w:sz w:val="24"/>
        </w:rPr>
      </w:pPr>
      <w:r w:rsidRPr="001E2E34">
        <w:rPr>
          <w:b/>
          <w:sz w:val="24"/>
        </w:rPr>
        <w:t>Broj: 1/St-</w:t>
      </w:r>
      <w:r>
        <w:rPr>
          <w:b/>
          <w:sz w:val="24"/>
        </w:rPr>
        <w:t>392/2012-2</w:t>
      </w:r>
      <w:r w:rsidR="001150A4">
        <w:rPr>
          <w:b/>
          <w:sz w:val="24"/>
        </w:rPr>
        <w:t>46</w:t>
      </w:r>
    </w:p>
    <w:p w:rsidRDefault="00AF6EC1" w:rsidP="00AF6EC1" w:rsidR="00AF6EC1">
      <w:pPr>
        <w:jc w:val="right"/>
        <w:rPr>
          <w:sz w:val="24"/>
        </w:rPr>
      </w:pPr>
    </w:p>
    <w:p w:rsidRDefault="00AF6EC1" w:rsidP="0006055C" w:rsidR="00AF6EC1">
      <w:pPr>
        <w:jc w:val="both"/>
        <w:rPr>
          <w:sz w:val="24"/>
        </w:rPr>
      </w:pPr>
    </w:p>
    <w:p w:rsidRDefault="00762DFD" w:rsidP="00AF6EC1" w:rsidR="008306F4">
      <w:pPr>
        <w:jc w:val="both"/>
        <w:rPr>
          <w:sz w:val="24"/>
        </w:rPr>
      </w:pPr>
      <w:r>
        <w:rPr>
          <w:sz w:val="24"/>
        </w:rPr>
        <w:tab/>
      </w:r>
      <w:r w:rsidR="00AF6EC1">
        <w:rPr>
          <w:sz w:val="24"/>
        </w:rPr>
        <w:t xml:space="preserve">Kako je </w:t>
      </w:r>
      <w:r w:rsidR="0056663A">
        <w:rPr>
          <w:sz w:val="24"/>
        </w:rPr>
        <w:t xml:space="preserve">stečajni </w:t>
      </w:r>
      <w:r w:rsidR="00AF6EC1">
        <w:rPr>
          <w:sz w:val="24"/>
        </w:rPr>
        <w:t xml:space="preserve">dužnik </w:t>
      </w:r>
      <w:r w:rsidR="0056663A">
        <w:rPr>
          <w:sz w:val="24"/>
        </w:rPr>
        <w:t xml:space="preserve">temeljem </w:t>
      </w:r>
      <w:r w:rsidR="00AF6EC1">
        <w:rPr>
          <w:sz w:val="24"/>
        </w:rPr>
        <w:t>rješenj</w:t>
      </w:r>
      <w:r w:rsidR="0056663A">
        <w:rPr>
          <w:sz w:val="24"/>
        </w:rPr>
        <w:t>a</w:t>
      </w:r>
      <w:r w:rsidR="00AF6EC1">
        <w:rPr>
          <w:sz w:val="24"/>
        </w:rPr>
        <w:t xml:space="preserve"> registra ovog suda posl.br. Tt-18/653-3 od 07. veljače 2018. brisan iz sudskog registra, to je valjalo u svrhu nastavljanja sudskih postupaka koji se vode u ime i za račun stečajne mase, upisati stečajnu masu u s</w:t>
      </w:r>
      <w:r w:rsidR="006A065B">
        <w:rPr>
          <w:sz w:val="24"/>
        </w:rPr>
        <w:t>udski registar pa je riješeno kao u izreci na temelju odredbe čl. 133 st 2 Stečajnog zakona (NN br.71/15</w:t>
      </w:r>
      <w:r w:rsidR="00AF6EC1">
        <w:rPr>
          <w:sz w:val="24"/>
        </w:rPr>
        <w:t>, 104/17</w:t>
      </w:r>
      <w:r w:rsidR="006A065B">
        <w:rPr>
          <w:sz w:val="24"/>
        </w:rPr>
        <w:t>)</w:t>
      </w:r>
      <w:r w:rsidR="00182C03">
        <w:rPr>
          <w:sz w:val="24"/>
        </w:rPr>
        <w:t>.</w:t>
      </w:r>
      <w:r w:rsidR="0048193F">
        <w:rPr>
          <w:sz w:val="24"/>
        </w:rPr>
        <w:tab/>
      </w:r>
      <w:r w:rsidR="0048193F">
        <w:rPr>
          <w:sz w:val="24"/>
        </w:rPr>
        <w:tab/>
      </w:r>
    </w:p>
    <w:p w:rsidRDefault="00445393" w:rsidP="00445393" w:rsidR="00445393" w:rsidRPr="00126E17">
      <w:pPr>
        <w:ind w:firstLine="720"/>
        <w:jc w:val="both"/>
        <w:rPr>
          <w:sz w:val="24"/>
        </w:rPr>
      </w:pPr>
    </w:p>
    <w:p w:rsidRDefault="00AF6EC1" w:rsidP="00182C03" w:rsidR="0006055C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4154D">
        <w:rPr>
          <w:sz w:val="24"/>
        </w:rPr>
        <w:t xml:space="preserve">Brodu, </w:t>
      </w:r>
      <w:r>
        <w:rPr>
          <w:sz w:val="24"/>
        </w:rPr>
        <w:t>24. rujna 2018.</w:t>
      </w:r>
    </w:p>
    <w:p w:rsidRDefault="00E56770" w:rsidP="00182C03" w:rsidR="00E56770">
      <w:pPr>
        <w:jc w:val="center"/>
        <w:rPr>
          <w:sz w:val="24"/>
        </w:rPr>
      </w:pPr>
    </w:p>
    <w:p w:rsidRDefault="00E56770" w:rsidP="00182C03" w:rsidR="00E56770">
      <w:pPr>
        <w:jc w:val="center"/>
        <w:rPr>
          <w:sz w:val="24"/>
        </w:rPr>
      </w:pPr>
    </w:p>
    <w:p w:rsidRDefault="0006055C" w:rsidP="0006055C" w:rsidR="00CA26CB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 w:rsidR="00AF6EC1">
        <w:rPr>
          <w:sz w:val="24"/>
        </w:rPr>
        <w:t>STEČAJNA SUTKINJA:</w:t>
      </w:r>
    </w:p>
    <w:p w:rsidRDefault="00CE028E" w:rsidP="0006055C" w:rsidR="009D4CC0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6055C">
        <w:rPr>
          <w:sz w:val="24"/>
        </w:rPr>
        <w:t>Vesna Vukelić</w:t>
      </w:r>
      <w:r w:rsidR="009D4CC0">
        <w:rPr>
          <w:sz w:val="24"/>
        </w:rPr>
        <w:t>, v.r.</w:t>
      </w:r>
    </w:p>
    <w:p w:rsidRDefault="00A263A7" w:rsidP="0006055C" w:rsidR="00A263A7">
      <w:pPr>
        <w:jc w:val="both"/>
        <w:rPr>
          <w:sz w:val="24"/>
        </w:rPr>
      </w:pP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NAPUTAK O PRAVNOM LIJEKU: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Protiv ovog rješenja postoji pravo žalbe u roku od 8 dana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od dana dostave rješenja, s tim da se dostava smatra obavljenom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 xml:space="preserve">istekom osmog dana od dana objave rješenja na mrežnoj stanici 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e-oglasna ploča sudova.</w:t>
      </w:r>
    </w:p>
    <w:p w:rsidRDefault="00CE028E" w:rsidP="0006055C" w:rsidR="00CE028E">
      <w:pPr>
        <w:jc w:val="both"/>
        <w:rPr>
          <w:sz w:val="24"/>
        </w:rPr>
      </w:pPr>
    </w:p>
    <w:p w:rsidRDefault="00182C03" w:rsidP="006A065B" w:rsidR="00182C03">
      <w:pPr>
        <w:jc w:val="both"/>
        <w:rPr>
          <w:sz w:val="24"/>
        </w:rPr>
      </w:pPr>
    </w:p>
    <w:p w:rsidRDefault="00182C03" w:rsidP="006A065B" w:rsidR="00182C03">
      <w:pPr>
        <w:jc w:val="both"/>
        <w:rPr>
          <w:sz w:val="24"/>
        </w:rPr>
      </w:pPr>
    </w:p>
    <w:p w:rsidRDefault="00CE028E" w:rsidP="006A065B" w:rsidR="00E007C5">
      <w:pPr>
        <w:jc w:val="both"/>
        <w:rPr>
          <w:sz w:val="24"/>
        </w:rPr>
      </w:pPr>
      <w:r>
        <w:rPr>
          <w:sz w:val="24"/>
        </w:rPr>
        <w:t xml:space="preserve">Dostaviti </w:t>
      </w:r>
      <w:r w:rsidR="006A065B">
        <w:rPr>
          <w:sz w:val="24"/>
        </w:rPr>
        <w:t>putem mrežne st</w:t>
      </w:r>
      <w:r w:rsidR="00346023">
        <w:rPr>
          <w:sz w:val="24"/>
        </w:rPr>
        <w:t>r</w:t>
      </w:r>
      <w:r w:rsidR="006A065B">
        <w:rPr>
          <w:sz w:val="24"/>
        </w:rPr>
        <w:t xml:space="preserve">anice e-oglasna ploča suda: 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>1. steč.upravitelj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 xml:space="preserve">2. </w:t>
      </w:r>
      <w:r w:rsidR="006A065B">
        <w:rPr>
          <w:sz w:val="24"/>
        </w:rPr>
        <w:t>registar, po pravomoćnosti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F819B0" w:rsidP="00E007C5" w:rsidR="00F819B0">
      <w:pPr>
        <w:jc w:val="both"/>
        <w:rPr>
          <w:sz w:val="24"/>
        </w:rPr>
      </w:pPr>
    </w:p>
    <w:sectPr w:rsidR="00F819B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501B"/>
    <w:rsid w:val="0004719A"/>
    <w:rsid w:val="00052F0B"/>
    <w:rsid w:val="00053CEE"/>
    <w:rsid w:val="0006055C"/>
    <w:rsid w:val="0007240A"/>
    <w:rsid w:val="000758C9"/>
    <w:rsid w:val="00092A09"/>
    <w:rsid w:val="000A3D7C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150A4"/>
    <w:rsid w:val="00120832"/>
    <w:rsid w:val="00126E17"/>
    <w:rsid w:val="001273D6"/>
    <w:rsid w:val="00130909"/>
    <w:rsid w:val="001342F1"/>
    <w:rsid w:val="00146DD3"/>
    <w:rsid w:val="00156B39"/>
    <w:rsid w:val="00182C03"/>
    <w:rsid w:val="001A6BED"/>
    <w:rsid w:val="001E2E34"/>
    <w:rsid w:val="002233CF"/>
    <w:rsid w:val="00232FE1"/>
    <w:rsid w:val="00233457"/>
    <w:rsid w:val="00233ACC"/>
    <w:rsid w:val="002508D4"/>
    <w:rsid w:val="00251994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4BBD"/>
    <w:rsid w:val="002E7053"/>
    <w:rsid w:val="002F2078"/>
    <w:rsid w:val="002F26FB"/>
    <w:rsid w:val="002F747F"/>
    <w:rsid w:val="00304E1E"/>
    <w:rsid w:val="00305E3B"/>
    <w:rsid w:val="003306EF"/>
    <w:rsid w:val="00331C27"/>
    <w:rsid w:val="00333AF3"/>
    <w:rsid w:val="00341C5B"/>
    <w:rsid w:val="00345DBF"/>
    <w:rsid w:val="00346023"/>
    <w:rsid w:val="00346C94"/>
    <w:rsid w:val="00347B63"/>
    <w:rsid w:val="00373E91"/>
    <w:rsid w:val="00391412"/>
    <w:rsid w:val="003975AF"/>
    <w:rsid w:val="003B6DB7"/>
    <w:rsid w:val="003E517A"/>
    <w:rsid w:val="003E642D"/>
    <w:rsid w:val="003F1FEF"/>
    <w:rsid w:val="00401053"/>
    <w:rsid w:val="00414710"/>
    <w:rsid w:val="00425654"/>
    <w:rsid w:val="00441C03"/>
    <w:rsid w:val="00445393"/>
    <w:rsid w:val="00446C85"/>
    <w:rsid w:val="00454A1F"/>
    <w:rsid w:val="004644F8"/>
    <w:rsid w:val="00474FA3"/>
    <w:rsid w:val="00477DF6"/>
    <w:rsid w:val="0048193F"/>
    <w:rsid w:val="00482EAC"/>
    <w:rsid w:val="00495F52"/>
    <w:rsid w:val="004A49B5"/>
    <w:rsid w:val="004B10B1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40633"/>
    <w:rsid w:val="00540842"/>
    <w:rsid w:val="0054154D"/>
    <w:rsid w:val="00542640"/>
    <w:rsid w:val="00547F4A"/>
    <w:rsid w:val="005565D9"/>
    <w:rsid w:val="0056663A"/>
    <w:rsid w:val="00574E85"/>
    <w:rsid w:val="00582280"/>
    <w:rsid w:val="005861B2"/>
    <w:rsid w:val="005B757B"/>
    <w:rsid w:val="005C20CB"/>
    <w:rsid w:val="005D27C0"/>
    <w:rsid w:val="005D3E21"/>
    <w:rsid w:val="005D49B4"/>
    <w:rsid w:val="005D7896"/>
    <w:rsid w:val="005F5A5A"/>
    <w:rsid w:val="00610778"/>
    <w:rsid w:val="0062771E"/>
    <w:rsid w:val="00627C47"/>
    <w:rsid w:val="006306C3"/>
    <w:rsid w:val="00640980"/>
    <w:rsid w:val="00654945"/>
    <w:rsid w:val="00674F92"/>
    <w:rsid w:val="006842D1"/>
    <w:rsid w:val="0069191F"/>
    <w:rsid w:val="00693D92"/>
    <w:rsid w:val="00694335"/>
    <w:rsid w:val="006961A8"/>
    <w:rsid w:val="006A065B"/>
    <w:rsid w:val="006A6DE9"/>
    <w:rsid w:val="006B270F"/>
    <w:rsid w:val="006E68B5"/>
    <w:rsid w:val="006F2157"/>
    <w:rsid w:val="007069CC"/>
    <w:rsid w:val="00762DFD"/>
    <w:rsid w:val="007701D9"/>
    <w:rsid w:val="00771360"/>
    <w:rsid w:val="0077706D"/>
    <w:rsid w:val="00795203"/>
    <w:rsid w:val="007B0AFA"/>
    <w:rsid w:val="007C1CCB"/>
    <w:rsid w:val="007C1D50"/>
    <w:rsid w:val="007E0234"/>
    <w:rsid w:val="008204F0"/>
    <w:rsid w:val="00822E7C"/>
    <w:rsid w:val="00826EBB"/>
    <w:rsid w:val="008306F4"/>
    <w:rsid w:val="008357DC"/>
    <w:rsid w:val="0084317F"/>
    <w:rsid w:val="00846F69"/>
    <w:rsid w:val="008501C3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F1DFC"/>
    <w:rsid w:val="008F6C22"/>
    <w:rsid w:val="0090315C"/>
    <w:rsid w:val="009046F9"/>
    <w:rsid w:val="00907D46"/>
    <w:rsid w:val="009103EE"/>
    <w:rsid w:val="009174B2"/>
    <w:rsid w:val="00926E0B"/>
    <w:rsid w:val="009373D4"/>
    <w:rsid w:val="00941882"/>
    <w:rsid w:val="00941BC1"/>
    <w:rsid w:val="00951FD0"/>
    <w:rsid w:val="0096420E"/>
    <w:rsid w:val="0097384A"/>
    <w:rsid w:val="00985EDA"/>
    <w:rsid w:val="00992E97"/>
    <w:rsid w:val="00996033"/>
    <w:rsid w:val="009A2EE9"/>
    <w:rsid w:val="009A395D"/>
    <w:rsid w:val="009A4CBA"/>
    <w:rsid w:val="009A6663"/>
    <w:rsid w:val="009B4014"/>
    <w:rsid w:val="009B548D"/>
    <w:rsid w:val="009B7329"/>
    <w:rsid w:val="009B75A6"/>
    <w:rsid w:val="009C4F65"/>
    <w:rsid w:val="009D30A6"/>
    <w:rsid w:val="009D4CC0"/>
    <w:rsid w:val="009E50C5"/>
    <w:rsid w:val="009F5049"/>
    <w:rsid w:val="009F59E5"/>
    <w:rsid w:val="00A250AE"/>
    <w:rsid w:val="00A263A7"/>
    <w:rsid w:val="00A50367"/>
    <w:rsid w:val="00A51050"/>
    <w:rsid w:val="00A60AEF"/>
    <w:rsid w:val="00A61F4C"/>
    <w:rsid w:val="00A76ED4"/>
    <w:rsid w:val="00A802EB"/>
    <w:rsid w:val="00A84C1C"/>
    <w:rsid w:val="00A91DD8"/>
    <w:rsid w:val="00A94BFE"/>
    <w:rsid w:val="00AA46FB"/>
    <w:rsid w:val="00AA5DC0"/>
    <w:rsid w:val="00AC4020"/>
    <w:rsid w:val="00AE2256"/>
    <w:rsid w:val="00AF6EC1"/>
    <w:rsid w:val="00AF70DC"/>
    <w:rsid w:val="00B2199D"/>
    <w:rsid w:val="00B3059A"/>
    <w:rsid w:val="00B31CE9"/>
    <w:rsid w:val="00B33DFD"/>
    <w:rsid w:val="00B425FC"/>
    <w:rsid w:val="00B439A2"/>
    <w:rsid w:val="00B50867"/>
    <w:rsid w:val="00B70571"/>
    <w:rsid w:val="00B72939"/>
    <w:rsid w:val="00B87F43"/>
    <w:rsid w:val="00B934CF"/>
    <w:rsid w:val="00B94512"/>
    <w:rsid w:val="00B95185"/>
    <w:rsid w:val="00BA72AA"/>
    <w:rsid w:val="00BB5018"/>
    <w:rsid w:val="00BB6921"/>
    <w:rsid w:val="00BC4F8B"/>
    <w:rsid w:val="00BD260D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4554F"/>
    <w:rsid w:val="00C75100"/>
    <w:rsid w:val="00C97171"/>
    <w:rsid w:val="00CA16E5"/>
    <w:rsid w:val="00CA26CB"/>
    <w:rsid w:val="00CB071E"/>
    <w:rsid w:val="00CB3C69"/>
    <w:rsid w:val="00CB4563"/>
    <w:rsid w:val="00CB4948"/>
    <w:rsid w:val="00CC797E"/>
    <w:rsid w:val="00CD5FD4"/>
    <w:rsid w:val="00CE028E"/>
    <w:rsid w:val="00CE139B"/>
    <w:rsid w:val="00CE3E86"/>
    <w:rsid w:val="00CE6225"/>
    <w:rsid w:val="00CF1B1D"/>
    <w:rsid w:val="00D03A85"/>
    <w:rsid w:val="00D05FF0"/>
    <w:rsid w:val="00D2142F"/>
    <w:rsid w:val="00D21DE0"/>
    <w:rsid w:val="00D2248B"/>
    <w:rsid w:val="00D36DD9"/>
    <w:rsid w:val="00D445BC"/>
    <w:rsid w:val="00D51863"/>
    <w:rsid w:val="00D538FF"/>
    <w:rsid w:val="00D5552E"/>
    <w:rsid w:val="00D55DBF"/>
    <w:rsid w:val="00D60784"/>
    <w:rsid w:val="00D82701"/>
    <w:rsid w:val="00D93C9E"/>
    <w:rsid w:val="00DB606E"/>
    <w:rsid w:val="00DB71A6"/>
    <w:rsid w:val="00DC1BF3"/>
    <w:rsid w:val="00DC33A1"/>
    <w:rsid w:val="00DD35EA"/>
    <w:rsid w:val="00E007C5"/>
    <w:rsid w:val="00E116B5"/>
    <w:rsid w:val="00E1633E"/>
    <w:rsid w:val="00E21C87"/>
    <w:rsid w:val="00E45A76"/>
    <w:rsid w:val="00E54050"/>
    <w:rsid w:val="00E56770"/>
    <w:rsid w:val="00E611E9"/>
    <w:rsid w:val="00E62FD0"/>
    <w:rsid w:val="00E718E9"/>
    <w:rsid w:val="00E753F8"/>
    <w:rsid w:val="00E96E3D"/>
    <w:rsid w:val="00E97C73"/>
    <w:rsid w:val="00EA3E4A"/>
    <w:rsid w:val="00EA4F62"/>
    <w:rsid w:val="00EC6FBE"/>
    <w:rsid w:val="00EF0C5D"/>
    <w:rsid w:val="00F05331"/>
    <w:rsid w:val="00F071E4"/>
    <w:rsid w:val="00F12512"/>
    <w:rsid w:val="00F168B7"/>
    <w:rsid w:val="00F2118B"/>
    <w:rsid w:val="00F21C81"/>
    <w:rsid w:val="00F45C44"/>
    <w:rsid w:val="00F600F0"/>
    <w:rsid w:val="00F67D09"/>
    <w:rsid w:val="00F70160"/>
    <w:rsid w:val="00F72758"/>
    <w:rsid w:val="00F819B0"/>
    <w:rsid w:val="00F823FF"/>
    <w:rsid w:val="00F847A1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2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0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0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0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0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2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0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0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0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0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2012.</izvorni_sadrzaj>
    <derivirana_varijabla naziv="DomainObject.Predmet.DatumOsnivanja_1">5.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St-392/2012</izvorni_sadrzaj>
    <derivirana_varijabla naziv="DomainObject.Predmet.OznakaBroj_1">St-392/2012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I,II,III,IV,V,VI -  ormar  ,       VII,VIII  dio</izvorni_sadrzaj>
    <derivirana_varijabla naziv="DomainObject.Predmet.PrimjedbaSuca_1">I,II,III,IV,V,VI -  ormar  ,       VII,VIII  dio</derivirana_varijabla>
  </DomainObject.Predmet.PrimjedbaSuca>
  <DomainObject.Predmet.ProtustrankaFormated>
    <izvorni_sadrzaj>  EURO - INŽENJERING d.o.o. SLAVONSKI BROD</izvorni_sadrzaj>
    <derivirana_varijabla naziv="DomainObject.Predmet.ProtustrankaFormated_1">  EURO - INŽENJERING d.o.o. SLAVONSKI BROD</derivirana_varijabla>
  </DomainObject.Predmet.ProtustrankaFormated>
  <DomainObject.Predmet.ProtustrankaFormatedOIB>
    <izvorni_sadrzaj>  EURO - INŽENJERING d.o.o. SLAVONSKI BROD, OIB 86855141245</izvorni_sadrzaj>
    <derivirana_varijabla naziv="DomainObject.Predmet.ProtustrankaFormatedOIB_1">  EURO - INŽENJERING d.o.o. SLAVONSKI BROD, OIB 86855141245</derivirana_varijabla>
  </DomainObject.Predmet.ProtustrankaFormatedOIB>
  <DomainObject.Predmet.ProtustrankaFormatedWithAdress>
    <izvorni_sadrzaj> EURO - INŽENJERING d.o.o. SLAVONSKI BROD, Naselje Slavonija I 1/3, 35000 Slavonski Brod</izvorni_sadrzaj>
    <derivirana_varijabla naziv="DomainObject.Predmet.ProtustrankaFormatedWithAdress_1"> EURO - INŽENJERING d.o.o. SLAVONSKI BROD, Naselje Slavonija I 1/3, 35000 Slavonski Brod</derivirana_varijabla>
  </DomainObject.Predmet.ProtustrankaFormatedWithAdress>
  <DomainObject.Predmet.ProtustrankaFormatedWithAdressOIB>
    <izvorni_sadrzaj> EURO - INŽENJERING d.o.o. SLAVONSKI BROD, OIB 86855141245, Naselje Slavonija I 1/3, 35000 Slavonski Brod</izvorni_sadrzaj>
    <derivirana_varijabla naziv="DomainObject.Predmet.ProtustrankaFormatedWithAdressOIB_1"> EURO - INŽENJERING d.o.o. SLAVONSKI BROD, OIB 86855141245, Naselje Slavonija I 1/3, 35000 Slavonski Brod</derivirana_varijabla>
  </DomainObject.Predmet.ProtustrankaFormatedWithAdressOIB>
  <DomainObject.Predmet.ProtustrankaWithAdress>
    <izvorni_sadrzaj>EURO - INŽENJERING d.o.o. SLAVONSKI BROD Naselje Slavonija I 1/3, 35000 Slavonski Brod</izvorni_sadrzaj>
    <derivirana_varijabla naziv="DomainObject.Predmet.ProtustrankaWithAdress_1">EURO - INŽENJERING d.o.o. SLAVONSKI BROD Naselje Slavonija I 1/3, 35000 Slavonski Brod</derivirana_varijabla>
  </DomainObject.Predmet.ProtustrankaWithAdress>
  <DomainObject.Predmet.ProtustrankaWithAdressOIB>
    <izvorni_sadrzaj>EURO - INŽENJERING d.o.o. SLAVONSKI BROD, OIB 86855141245, Naselje Slavonija I 1/3, 35000 Slavonski Brod</izvorni_sadrzaj>
    <derivirana_varijabla naziv="DomainObject.Predmet.ProtustrankaWithAdressOIB_1">EURO - INŽENJERING d.o.o. SLAVONSKI BROD, OIB 86855141245, Naselje Slavonija I 1/3, 35000 Slavonski Brod</derivirana_varijabla>
  </DomainObject.Predmet.ProtustrankaWithAdressOIB>
  <DomainObject.Predmet.ProtustrankaNazivFormated>
    <izvorni_sadrzaj>EURO - INŽENJERING d.o.o. SLAVONSKI BROD</izvorni_sadrzaj>
    <derivirana_varijabla naziv="DomainObject.Predmet.ProtustrankaNazivFormated_1">EURO - INŽENJERING d.o.o. SLAVONSKI BROD</derivirana_varijabla>
  </DomainObject.Predmet.ProtustrankaNazivFormated>
  <DomainObject.Predmet.ProtustrankaNazivFormatedOIB>
    <izvorni_sadrzaj>EURO - INŽENJERING d.o.o. SLAVONSKI BROD, OIB 86855141245</izvorni_sadrzaj>
    <derivirana_varijabla naziv="DomainObject.Predmet.ProtustrankaNazivFormatedOIB_1">EURO - INŽENJERING d.o.o. SLAVONSKI BROD, OIB 86855141245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2, 10000 Zagreb</izvorni_sadrzaj>
    <derivirana_varijabla naziv="DomainObject.Predmet.StrankaFormatedWithAdress_1"> ZAGREBAČKA BANKA d.d. ZAGREB, Paromlinska 2, 10000 Zagreb</derivirana_varijabla>
  </DomainObject.Predmet.StrankaFormatedWithAdress>
  <DomainObject.Predmet.StrankaFormatedWithAdressOIB>
    <izvorni_sadrzaj> ZAGREBAČKA BANKA d.d. ZAGREB, OIB 92963223473, Paromlinska 2, 10000 Zagreb</izvorni_sadrzaj>
    <derivirana_varijabla naziv="DomainObject.Predmet.StrankaFormatedWithAdressOIB_1"> ZAGREBAČKA BANKA d.d. ZAGREB, OIB 92963223473, Paromlinska 2, 10000 Zagreb</derivirana_varijabla>
  </DomainObject.Predmet.StrankaFormatedWithAdressOIB>
  <DomainObject.Predmet.StrankaWithAdress>
    <izvorni_sadrzaj>ZAGREBAČKA BANKA d.d. ZAGREB Paromlinska 2,10000 Zagreb</izvorni_sadrzaj>
    <derivirana_varijabla naziv="DomainObject.Predmet.StrankaWithAdress_1">ZAGREBAČKA BANKA d.d. ZAGREB Paromlinska 2,10000 Zagreb</derivirana_varijabla>
  </DomainObject.Predmet.StrankaWithAdress>
  <DomainObject.Predmet.StrankaWithAdressOIB>
    <izvorni_sadrzaj>ZAGREBAČKA BANKA d.d. ZAGREB, OIB 92963223473, Paromlinska 2,10000 Zagreb</izvorni_sadrzaj>
    <derivirana_varijabla naziv="DomainObject.Predmet.StrankaWithAdressOIB_1">ZAGREBAČKA BANKA d.d. ZAGREB, OIB 92963223473, Paromlinska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2, 10000 Zagreb</item>
    </izvorni_sadrzaj>
    <derivirana_varijabla naziv="DomainObject.Predmet.StrankaListFormatedWithAdress_1">
      <item>ZAGREBAČKA BANKA d.d. ZAGREB, Paromlinska 2, 10000 Zagreb</item>
    </derivirana_varijabla>
  </DomainObject.Predmet.StrankaListFormatedWithAdress>
  <DomainObject.Predmet.StrankaListFormatedWithAdressOIB>
    <izvorni_sadrzaj>
      <item>ZAGREBAČKA BANKA d.d. ZAGREB, OIB 92963223473, Paromlinska 2, 10000 Zagreb</item>
    </izvorni_sadrzaj>
    <derivirana_varijabla naziv="DomainObject.Predmet.StrankaListFormatedWithAdressOIB_1">
      <item>ZAGREBAČKA BANKA d.d. ZAGREB, OIB 92963223473, Paromlinska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EURO - INŽENJERING d.o.o. SLAVONSKI BROD</item>
    </izvorni_sadrzaj>
    <derivirana_varijabla naziv="DomainObject.Predmet.ProtuStrankaListFormated_1">
      <item>EURO - INŽENJERING d.o.o. SLAVONSKI BROD</item>
    </derivirana_varijabla>
  </DomainObject.Predmet.ProtuStrankaListFormated>
  <DomainObject.Predmet.ProtuStrankaListFormatedOIB>
    <izvorni_sadrzaj>
      <item>EURO - INŽENJERING d.o.o. SLAVONSKI BROD, OIB 86855141245</item>
    </izvorni_sadrzaj>
    <derivirana_varijabla naziv="DomainObject.Predmet.ProtuStrankaListFormatedOIB_1">
      <item>EURO - INŽENJERING d.o.o. SLAVONSKI BROD, OIB 86855141245</item>
    </derivirana_varijabla>
  </DomainObject.Predmet.ProtuStrankaListFormatedOIB>
  <DomainObject.Predmet.ProtuStrankaListFormatedWithAdress>
    <izvorni_sadrzaj>
      <item>EURO - INŽENJERING d.o.o. SLAVONSKI BROD, Naselje Slavonija I 1/3, 35000 Slavonski Brod</item>
    </izvorni_sadrzaj>
    <derivirana_varijabla naziv="DomainObject.Predmet.ProtuStrankaListFormatedWithAdress_1">
      <item>EURO - INŽENJERING d.o.o. SLAVONSKI BROD, Naselje Slavonija I 1/3, 35000 Slavonski Brod</item>
    </derivirana_varijabla>
  </DomainObject.Predmet.ProtuStrankaListFormatedWithAdress>
  <DomainObject.Predmet.ProtuStrankaListFormatedWithAdressOIB>
    <izvorni_sadrzaj>
      <item>EURO - INŽENJERING d.o.o. SLAVONSKI BROD, OIB 86855141245, Naselje Slavonija I 1/3, 35000 Slavonski Brod</item>
    </izvorni_sadrzaj>
    <derivirana_varijabla naziv="DomainObject.Predmet.ProtuStrankaListFormatedWithAdressOIB_1">
      <item>EURO - INŽENJERING d.o.o. SLAVONSKI BROD, OIB 86855141245, Naselje Slavonija I 1/3, 35000 Slavonski Brod</item>
    </derivirana_varijabla>
  </DomainObject.Predmet.ProtuStrankaListFormatedWithAdressOIB>
  <DomainObject.Predmet.ProtuStrankaListNazivFormated>
    <izvorni_sadrzaj>
      <item>EURO - INŽENJERING d.o.o. SLAVONSKI BROD</item>
    </izvorni_sadrzaj>
    <derivirana_varijabla naziv="DomainObject.Predmet.ProtuStrankaListNazivFormated_1">
      <item>EURO - INŽENJERING d.o.o. SLAVONSKI BROD</item>
    </derivirana_varijabla>
  </DomainObject.Predmet.ProtuStrankaListNazivFormated>
  <DomainObject.Predmet.ProtuStrankaListNazivFormatedOIB>
    <izvorni_sadrzaj>
      <item>EURO - INŽENJERING d.o.o. SLAVONSKI BROD, OIB 86855141245</item>
    </izvorni_sadrzaj>
    <derivirana_varijabla naziv="DomainObject.Predmet.ProtuStrankaListNazivFormatedOIB_1">
      <item>EURO - INŽENJERING d.o.o. SLAVONSKI BROD, OIB 86855141245</item>
    </derivirana_varijabla>
  </DomainObject.Predmet.ProtuStrankaListNazivFormatedOIB>
  <DomainObject.Predmet.OstaliListFormated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izvorni_sadrzaj>
    <derivirana_varijabla naziv="DomainObject.Predmet.OstaliListFormated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derivirana_varijabla>
  </DomainObject.Predmet.OstaliListFormated>
  <DomainObject.Predmet.OstaliListFormated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izvorni_sadrzaj>
    <derivirana_varijabla naziv="DomainObject.Predmet.OstaliListFormated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derivirana_varijabla>
  </DomainObject.Predmet.OstaliListFormatedOIB>
  <DomainObject.Predmet.OstaliListFormatedWithAdress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izvorni_sadrzaj>
    <derivirana_varijabla naziv="DomainObject.Predmet.OstaliListFormatedWithAdress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derivirana_varijabla>
  </DomainObject.Predmet.OstaliListFormatedWithAdress>
  <DomainObject.Predmet.OstaliListFormatedWithAdress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izvorni_sadrzaj>
    <derivirana_varijabla naziv="DomainObject.Predmet.OstaliListFormatedWithAdress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derivirana_varijabla>
  </DomainObject.Predmet.OstaliListFormatedWithAdressOIB>
  <DomainObject.Predmet.OstaliListNazivFormated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izvorni_sadrzaj>
    <derivirana_varijabla naziv="DomainObject.Predmet.OstaliListNazivFormated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derivirana_varijabla>
  </DomainObject.Predmet.OstaliListNazivFormated>
  <DomainObject.Predmet.OstaliListNazivFormated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izvorni_sadrzaj>
    <derivirana_varijabla naziv="DomainObject.Predmet.OstaliListNazivFormated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EURO - INŽENJERING d.o.o. SLAVONSKI BROD</izvorni_sadrzaj>
    <derivirana_varijabla naziv="DomainObject.Predmet.ProtustrankaIDrugi_1">EURO - INŽENJERING d.o.o. SLAVONSKI BROD</derivirana_varijabla>
  </DomainObject.Predmet.ProtustrankaIDrugi>
  <DomainObject.Predmet.StrankaIDrugiAdressOIB>
    <izvorni_sadrzaj>ZAGREBAČKA BANKA d.d. ZAGREB, OIB 92963223473, Paromlinska 2, 10000 Zagreb</izvorni_sadrzaj>
    <derivirana_varijabla naziv="DomainObject.Predmet.StrankaIDrugiAdressOIB_1">ZAGREBAČKA BANKA d.d. ZAGREB, OIB 92963223473, Paromlinska 2, 10000 Zagreb</derivirana_varijabla>
  </DomainObject.Predmet.StrankaIDrugiAdressOIB>
  <DomainObject.Predmet.ProtustrankaIDrugiAdressOIB>
    <izvorni_sadrzaj>EURO - INŽENJERING d.o.o. SLAVONSKI BROD, OIB 86855141245, Naselje Slavonija I 1/3, 35000 Slavonski Brod</izvorni_sadrzaj>
    <derivirana_varijabla naziv="DomainObject.Predmet.ProtustrankaIDrugiAdressOIB_1">EURO - INŽENJERING d.o.o. SLAVONSKI BROD, OIB 86855141245, Naselje Slavonija I 1/3,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St-392/2012-241</izvorni_sadrzaj>
    <derivirana_varijabla naziv="DomainObject.Predmet.OdlukaRjesenje.Oznaka_1">St-392/2012-241</derivirana_varijabla>
  </DomainObject.Predmet.OdlukaRjesenje.Oznaka>
  <DomainObject.Predmet.SudioniciListNaziv>
    <izvorni_sadrzaj>
      <item>ZAGREBAČKA BANKA d.d. ZAGREB</item>
      <item>EURO - INŽENJERING d.o.o.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izvorni_sadrzaj>
    <derivirana_varijabla naziv="DomainObject.Predmet.SudioniciListNaziv_1">
      <item>ZAGREBAČKA BANKA d.d. ZAGREB</item>
      <item>EURO - INŽENJERING d.o.o.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derivirana_varijabla>
  </DomainObject.Predmet.SudioniciListNaziv>
  <DomainObject.Predmet.SudioniciListAdressOIB>
    <izvorni_sadrzaj>
      <item>ZAGREBAČKA BANKA d.d. ZAGREB, OIB 92963223473, Paromlinska 2,10000 Zagreb</item>
      <item>EURO - INŽENJERING d.o.o. SLAVONSKI BROD, OIB 86855141245, Naselje Slavonija I 1/3,35000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izvorni_sadrzaj>
    <derivirana_varijabla naziv="DomainObject.Predmet.SudioniciListAdressOIB_1">
      <item>ZAGREBAČKA BANKA d.d. ZAGREB, OIB 92963223473, Paromlinska 2,10000 Zagreb</item>
      <item>EURO - INŽENJERING d.o.o. SLAVONSKI BROD, OIB 86855141245, Naselje Slavonija I 1/3,35000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86855141245</item>
      <item>, OIB null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77600376510</item>
      <item>, OIB null</item>
      <item>, OIB 71933163370</item>
    </izvorni_sadrzaj>
    <derivirana_varijabla naziv="DomainObject.Predmet.SudioniciListNazivOIB_1">
      <item>, OIB 92963223473</item>
      <item>, OIB 86855141245</item>
      <item>, OIB null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77600376510</item>
      <item>, OIB null</item>
      <item>, OIB 71933163370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365</properties:Words>
  <properties:Characters>1921</properties:Characters>
  <properties:Lines>78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2018-03-28T11:46:00Z</dcterms:created>
  <dc:creator>Trgovacki sud</dc:creator>
  <cp:lastModifiedBy>wsadmin</cp:lastModifiedBy>
  <cp:lastPrinted>2018-09-24T11:20:00Z</cp:lastPrinted>
  <dcterms:modified xmlns:xsi="http://www.w3.org/2001/XMLSchema-instance" xsi:type="dcterms:W3CDTF">2018-09-24T11:20:00Z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upis steč.mase.docx)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