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215f" w14:paraId="dc0215f" w:rsidRDefault="005A3C93" w:rsidP="005D7BF8" w:rsidR="005A3C9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3C93" w:rsidP="005D7BF8" w:rsidR="005A3C93" w:rsidRPr="005A3C93">
      <w:pPr>
        <w:pStyle w:val="Bezproreda"/>
        <w:jc w:val="both"/>
        <w:rPr>
          <w:rFonts w:hAnsi="Times New Roman" w:ascii="Times New Roman"/>
          <w:b w:val="false"/>
        </w:rPr>
      </w:pPr>
      <w:r w:rsidRPr="005A3C93">
        <w:rPr>
          <w:rFonts w:eastAsia="MS Mincho" w:hAnsi="Times New Roman" w:ascii="Times New Roman"/>
          <w:b w:val="false"/>
        </w:rPr>
        <w:t xml:space="preserve">   REPUBLIKA HRVATSKA</w:t>
      </w:r>
    </w:p>
    <w:p w:rsidRDefault="005A3C93" w:rsidP="005D7BF8" w:rsidR="005A3C93" w:rsidRPr="005A3C93">
      <w:pPr>
        <w:pStyle w:val="Bezproreda"/>
        <w:jc w:val="both"/>
        <w:rPr>
          <w:rFonts w:hAnsi="Times New Roman" w:ascii="Times New Roman"/>
          <w:b w:val="false"/>
        </w:rPr>
      </w:pPr>
      <w:r w:rsidRPr="005A3C93">
        <w:rPr>
          <w:rFonts w:eastAsia="MS Mincho" w:hAnsi="Times New Roman" w:ascii="Times New Roman"/>
          <w:b w:val="false"/>
        </w:rPr>
        <w:t>TRGOVAČKI SUD U RIJECI</w:t>
      </w:r>
    </w:p>
    <w:p w:rsidRDefault="005A3C93" w:rsidP="005D7BF8" w:rsidR="005A3C93" w:rsidRPr="005A3C9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A3C9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 otvaranje stečajnog postupka nad dužnikom </w:t>
      </w:r>
      <w:r w:rsidR="00B44DF3" w:rsidRPr="00B44DF3">
        <w:rPr>
          <w:b/>
        </w:rPr>
        <w:t>GRAMES društvo za građevinarstvo i trgovinu, Krk, Ljubice Gerovac 7, OIB 40043494244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B44DF3">
        <w:t>07</w:t>
      </w:r>
      <w:r w:rsidR="00DA61D2">
        <w:t xml:space="preserve">. </w:t>
      </w:r>
      <w:r w:rsidR="00B44DF3">
        <w:t>srpnja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 w:rsidRPr="00DE5B76">
        <w:rPr>
          <w:b/>
        </w:rPr>
        <w:t xml:space="preserve"> </w:t>
      </w:r>
      <w:r>
        <w:t>odobrava se naknada troškova koje je ima</w:t>
      </w:r>
      <w:r w:rsidR="00DA61D2">
        <w:t>la</w:t>
      </w:r>
      <w:r>
        <w:t xml:space="preserve"> u prethodnom postupku u visini od </w:t>
      </w:r>
      <w:r w:rsidR="00B44DF3">
        <w:t>668,50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HR31</w:t>
      </w:r>
      <w:r w:rsidR="00DA61D2">
        <w:t xml:space="preserve"> </w:t>
      </w:r>
      <w:r w:rsidR="000A78B5">
        <w:t>2360</w:t>
      </w:r>
      <w:r w:rsidR="00DA61D2">
        <w:t xml:space="preserve"> </w:t>
      </w:r>
      <w:r w:rsidR="000A78B5">
        <w:t>0003</w:t>
      </w:r>
      <w:r w:rsidR="00DA61D2">
        <w:t xml:space="preserve"> </w:t>
      </w:r>
      <w:r w:rsidR="000A78B5">
        <w:t>1114</w:t>
      </w:r>
      <w:r w:rsidR="00DA61D2">
        <w:t xml:space="preserve"> </w:t>
      </w:r>
      <w:r w:rsidR="000A78B5">
        <w:t>5028</w:t>
      </w:r>
      <w:r w:rsidR="00DA61D2">
        <w:t xml:space="preserve"> </w:t>
      </w:r>
      <w:r w:rsidR="000A78B5">
        <w:t xml:space="preserve">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B44DF3">
        <w:rPr>
          <w:bCs/>
        </w:rPr>
        <w:t>752</w:t>
      </w:r>
      <w:r w:rsidR="00B7484B">
        <w:rPr>
          <w:bCs/>
        </w:rPr>
        <w:t>/16-</w:t>
      </w:r>
      <w:r w:rsidR="00B44DF3">
        <w:rPr>
          <w:bCs/>
        </w:rPr>
        <w:t>5</w:t>
      </w:r>
      <w:r w:rsidR="00C65432">
        <w:rPr>
          <w:bCs/>
        </w:rPr>
        <w:t xml:space="preserve"> od </w:t>
      </w:r>
      <w:r w:rsidR="00B44DF3">
        <w:rPr>
          <w:bCs/>
        </w:rPr>
        <w:t>19. rujna 2016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B44DF3">
        <w:rPr>
          <w:bCs/>
        </w:rPr>
        <w:t>pokrenut je prethodni postupak radi utvrđivanja pretpostavki za otvaranje stečajnog postupka, te je imenovan privremeni</w:t>
      </w:r>
      <w:r w:rsidR="00B7484B">
        <w:rPr>
          <w:bCs/>
        </w:rPr>
        <w:t xml:space="preserve"> stečajni upravitelj </w:t>
      </w:r>
      <w:r w:rsidR="00B7484B" w:rsidRPr="00B7484B">
        <w:rPr>
          <w:bCs/>
        </w:rPr>
        <w:t>Ranka</w:t>
      </w:r>
      <w:r w:rsidR="00B7484B">
        <w:rPr>
          <w:bCs/>
        </w:rPr>
        <w:t xml:space="preserve"> Herljević iz Čavli, Soboli 10.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>) riješiti kao u točki I. izreke.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B44DF3">
        <w:rPr>
          <w:bCs/>
        </w:rPr>
        <w:t>668,50</w:t>
      </w:r>
      <w:r>
        <w:rPr>
          <w:bCs/>
        </w:rPr>
        <w:t xml:space="preserve"> kn koji se odnose na</w:t>
      </w:r>
      <w:r w:rsidR="00B44DF3">
        <w:rPr>
          <w:bCs/>
        </w:rPr>
        <w:t xml:space="preserve"> trošak poštarine u iznosu 9,50 kn, </w:t>
      </w:r>
      <w:r>
        <w:rPr>
          <w:bCs/>
        </w:rPr>
        <w:t>putni trošak na relaciji Čavle – Rijeka – Čavle</w:t>
      </w:r>
      <w:r w:rsidR="00DA61D2">
        <w:rPr>
          <w:bCs/>
        </w:rPr>
        <w:t xml:space="preserve"> dana</w:t>
      </w:r>
      <w:r w:rsidR="00B44DF3">
        <w:rPr>
          <w:bCs/>
        </w:rPr>
        <w:t xml:space="preserve"> 26. rujna, 12. listopada i 31. studenoga </w:t>
      </w:r>
      <w:r w:rsidR="00B44DF3">
        <w:rPr>
          <w:bCs/>
        </w:rPr>
        <w:lastRenderedPageBreak/>
        <w:t>2016</w:t>
      </w:r>
      <w:r w:rsidR="00DA61D2">
        <w:rPr>
          <w:bCs/>
        </w:rPr>
        <w:t>. godine</w:t>
      </w:r>
      <w:r>
        <w:rPr>
          <w:bCs/>
        </w:rPr>
        <w:t xml:space="preserve"> u iznosu od </w:t>
      </w:r>
      <w:r w:rsidR="00B44DF3">
        <w:rPr>
          <w:bCs/>
        </w:rPr>
        <w:t>120</w:t>
      </w:r>
      <w:r>
        <w:rPr>
          <w:bCs/>
        </w:rPr>
        <w:t>,00 kn (</w:t>
      </w:r>
      <w:r w:rsidR="00B44DF3">
        <w:rPr>
          <w:bCs/>
        </w:rPr>
        <w:t>6</w:t>
      </w:r>
      <w:r w:rsidR="00B7484B">
        <w:rPr>
          <w:bCs/>
        </w:rPr>
        <w:t xml:space="preserve">0 km x </w:t>
      </w:r>
      <w:r w:rsidR="00DA61D2">
        <w:rPr>
          <w:bCs/>
        </w:rPr>
        <w:t>2</w:t>
      </w:r>
      <w:r w:rsidR="00B7484B">
        <w:rPr>
          <w:bCs/>
        </w:rPr>
        <w:t xml:space="preserve"> = </w:t>
      </w:r>
      <w:r w:rsidR="00DA61D2">
        <w:rPr>
          <w:bCs/>
        </w:rPr>
        <w:t>40</w:t>
      </w:r>
      <w:r>
        <w:rPr>
          <w:bCs/>
        </w:rPr>
        <w:t xml:space="preserve"> km x 2,00 kn/km), </w:t>
      </w:r>
      <w:r w:rsidR="00B44DF3">
        <w:rPr>
          <w:bCs/>
        </w:rPr>
        <w:t xml:space="preserve">putni trošak na relaciji Čavle – Krk – Čavle dana 23. rujna i 26. rujna 2016. godine u iznosu 480,00 kn (240 km x 2,00 kn/km), trošak mostarine u iznosu 35,00 kn i trošak parkirne naknade u iznosu 24,00 kn, </w:t>
      </w:r>
      <w:r w:rsidR="00DA61D2">
        <w:rPr>
          <w:bCs/>
        </w:rPr>
        <w:t xml:space="preserve">a koje je sud ocijenio opravdanim i nužnim u provođenju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B7484B">
        <w:t>2., 3.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B44DF3">
        <w:t>07. srpnja</w:t>
      </w:r>
      <w:r w:rsidR="00B7484B">
        <w:t xml:space="preserve"> 2017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5A3C93" w:rsidR="00674FF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B44DF3">
        <w:rPr>
          <w:sz w:val="20"/>
          <w:szCs w:val="20"/>
        </w:rPr>
        <w:t>07.7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C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B44DF3">
      <w:t>752</w:t>
    </w:r>
    <w:r w:rsidR="00B7484B">
      <w:t>/16-</w:t>
    </w:r>
    <w:r w:rsidR="00B44DF3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A3C93"/>
    <w:rsid w:val="005B64E7"/>
    <w:rsid w:val="005F450A"/>
    <w:rsid w:val="006268A4"/>
    <w:rsid w:val="00674FF3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A5EB7"/>
    <w:rsid w:val="00AD3E2E"/>
    <w:rsid w:val="00B032AC"/>
    <w:rsid w:val="00B44DF3"/>
    <w:rsid w:val="00B60DCD"/>
    <w:rsid w:val="00B7484B"/>
    <w:rsid w:val="00BA591A"/>
    <w:rsid w:val="00C65432"/>
    <w:rsid w:val="00CB0C14"/>
    <w:rsid w:val="00CC57E2"/>
    <w:rsid w:val="00D771D7"/>
    <w:rsid w:val="00DA61D2"/>
    <w:rsid w:val="00E128BC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A3C93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A3C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C9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A3C93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A3C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C9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GRAMES d.o.o.</izvorni_sadrzaj>
    <derivirana_varijabla naziv="DomainObject.Predmet.ProtustrankaFormated_1">  GRAMES d.o.o.</derivirana_varijabla>
  </DomainObject.Predmet.ProtustrankaFormated>
  <DomainObject.Predmet.ProtustrankaFormatedOIB>
    <izvorni_sadrzaj>  GRAMES d.o.o., OIB 40043494244</izvorni_sadrzaj>
    <derivirana_varijabla naziv="DomainObject.Predmet.ProtustrankaFormatedOIB_1">  GRAMES d.o.o., OIB 40043494244</derivirana_varijabla>
  </DomainObject.Predmet.ProtustrankaFormatedOIB>
  <DomainObject.Predmet.ProtustrankaFormatedWithAdress>
    <izvorni_sadrzaj> GRAMES d.o.o., Ljubice Gerovac 7, 51500 Krk</izvorni_sadrzaj>
    <derivirana_varijabla naziv="DomainObject.Predmet.ProtustrankaFormatedWithAdress_1"> GRAMES d.o.o., Ljubice Gerovac 7, 51500 Krk</derivirana_varijabla>
  </DomainObject.Predmet.ProtustrankaFormatedWithAdress>
  <DomainObject.Predmet.ProtustrankaFormatedWithAdressOIB>
    <izvorni_sadrzaj> GRAMES d.o.o., OIB 40043494244, Ljubice Gerovac 7, 51500 Krk</izvorni_sadrzaj>
    <derivirana_varijabla naziv="DomainObject.Predmet.ProtustrankaFormatedWithAdressOIB_1"> GRAMES d.o.o., OIB 40043494244, Ljubice Gerovac 7, 51500 Krk</derivirana_varijabla>
  </DomainObject.Predmet.ProtustrankaFormatedWithAdressOIB>
  <DomainObject.Predmet.ProtustrankaWithAdress>
    <izvorni_sadrzaj>GRAMES d.o.o. Ljubice Gerovac 7, 51500 Krk</izvorni_sadrzaj>
    <derivirana_varijabla naziv="DomainObject.Predmet.ProtustrankaWithAdress_1">GRAMES d.o.o. Ljubice Gerovac 7, 51500 Krk</derivirana_varijabla>
  </DomainObject.Predmet.ProtustrankaWithAdress>
  <DomainObject.Predmet.ProtustrankaWithAdressOIB>
    <izvorni_sadrzaj>GRAMES d.o.o., OIB 40043494244, Ljubice Gerovac 7, 51500 Krk</izvorni_sadrzaj>
    <derivirana_varijabla naziv="DomainObject.Predmet.ProtustrankaWithAdressOIB_1">GRAMES d.o.o., OIB 40043494244, Ljubice Gerovac 7, 51500 Krk</derivirana_varijabla>
  </DomainObject.Predmet.ProtustrankaWithAdressOIB>
  <DomainObject.Predmet.ProtustrankaNazivFormated>
    <izvorni_sadrzaj>GRAMES d.o.o.</izvorni_sadrzaj>
    <derivirana_varijabla naziv="DomainObject.Predmet.ProtustrankaNazivFormated_1">GRAMES d.o.o.</derivirana_varijabla>
  </DomainObject.Predmet.ProtustrankaNazivFormated>
  <DomainObject.Predmet.ProtustrankaNazivFormatedOIB>
    <izvorni_sadrzaj>GRAMES d.o.o., OIB 40043494244</izvorni_sadrzaj>
    <derivirana_varijabla naziv="DomainObject.Predmet.ProtustrankaNazivFormatedOIB_1">GRAMES d.o.o., OIB 40043494244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GRAMES d.o.o.</item>
    </izvorni_sadrzaj>
    <derivirana_varijabla naziv="DomainObject.Predmet.ProtuStrankaListFormated_1">
      <item>GRAMES d.o.o.</item>
    </derivirana_varijabla>
  </DomainObject.Predmet.ProtuStrankaListFormated>
  <DomainObject.Predmet.ProtuStrankaListFormatedOIB>
    <izvorni_sadrzaj>
      <item>GRAMES d.o.o., OIB 40043494244</item>
    </izvorni_sadrzaj>
    <derivirana_varijabla naziv="DomainObject.Predmet.ProtuStrankaListFormatedOIB_1">
      <item>GRAMES d.o.o., OIB 40043494244</item>
    </derivirana_varijabla>
  </DomainObject.Predmet.ProtuStrankaListFormatedOIB>
  <DomainObject.Predmet.ProtuStrankaListFormatedWithAdress>
    <izvorni_sadrzaj>
      <item>GRAMES d.o.o., Ljubice Gerovac 7, 51500 Krk</item>
    </izvorni_sadrzaj>
    <derivirana_varijabla naziv="DomainObject.Predmet.ProtuStrankaListFormatedWithAdress_1">
      <item>GRAMES d.o.o., Ljubice Gerovac 7, 51500 Krk</item>
    </derivirana_varijabla>
  </DomainObject.Predmet.ProtuStrankaListFormatedWithAdress>
  <DomainObject.Predmet.ProtuStrankaListFormatedWithAdressOIB>
    <izvorni_sadrzaj>
      <item>GRAMES d.o.o., OIB 40043494244, Ljubice Gerovac 7, 51500 Krk</item>
    </izvorni_sadrzaj>
    <derivirana_varijabla naziv="DomainObject.Predmet.ProtuStrankaListFormatedWithAdressOIB_1">
      <item>GRAMES d.o.o., OIB 40043494244, Ljubice Gerovac 7, 51500 Krk</item>
    </derivirana_varijabla>
  </DomainObject.Predmet.ProtuStrankaListFormatedWithAdressOIB>
  <DomainObject.Predmet.ProtuStrankaListNazivFormated>
    <izvorni_sadrzaj>
      <item>GRAMES d.o.o.</item>
    </izvorni_sadrzaj>
    <derivirana_varijabla naziv="DomainObject.Predmet.ProtuStrankaListNazivFormated_1">
      <item>GRAMES d.o.o.</item>
    </derivirana_varijabla>
  </DomainObject.Predmet.ProtuStrankaListNazivFormated>
  <DomainObject.Predmet.ProtuStrankaListNazivFormatedOIB>
    <izvorni_sadrzaj>
      <item>GRAMES d.o.o., OIB 40043494244</item>
    </izvorni_sadrzaj>
    <derivirana_varijabla naziv="DomainObject.Predmet.ProtuStrankaListNazivFormatedOIB_1">
      <item>GRAMES d.o.o., OIB 40043494244</item>
    </derivirana_varijabla>
  </DomainObject.Predmet.ProtuStrankaListNazivFormatedOIB>
  <DomainObject.Predmet.OstaliListFormated>
    <izvorni_sadrzaj>
      <item>RANKA HERLJEVIĆ</item>
      <item>Željko Barišić</item>
    </izvorni_sadrzaj>
    <derivirana_varijabla naziv="DomainObject.Predmet.OstaliListFormated_1">
      <item>RANKA HERLJEVIĆ</item>
      <item>Željko Barišić</item>
    </derivirana_varijabla>
  </DomainObject.Predmet.OstaliListFormated>
  <DomainObject.Predmet.OstaliListFormatedOIB>
    <izvorni_sadrzaj>
      <item>RANKA HERLJEVIĆ</item>
      <item>Željko Barišić, OIB 77916934163</item>
    </izvorni_sadrzaj>
    <derivirana_varijabla naziv="DomainObject.Predmet.OstaliListFormatedOIB_1">
      <item>RANKA HERLJEVIĆ</item>
      <item>Željko Barišić, OIB 77916934163</item>
    </derivirana_varijabla>
  </DomainObject.Predmet.OstaliListFormatedOIB>
  <DomainObject.Predmet.OstaliListFormatedWithAdress>
    <izvorni_sadrzaj>
      <item>RANKA HERLJEVIĆ</item>
      <item>Željko Barišić, Omišaljska 7, 51500 Krk</item>
    </izvorni_sadrzaj>
    <derivirana_varijabla naziv="DomainObject.Predmet.OstaliListFormatedWithAdress_1">
      <item>RANKA HERLJEVIĆ</item>
      <item>Željko Barišić, Omišaljska 7, 51500 Krk</item>
    </derivirana_varijabla>
  </DomainObject.Predmet.OstaliListFormatedWithAdress>
  <DomainObject.Predmet.OstaliListFormatedWithAdressOIB>
    <izvorni_sadrzaj>
      <item>RANKA HERLJEVIĆ</item>
      <item>Željko Barišić, OIB 77916934163, Omišaljska 7, 51500 Krk</item>
    </izvorni_sadrzaj>
    <derivirana_varijabla naziv="DomainObject.Predmet.OstaliListFormatedWithAdressOIB_1">
      <item>RANKA HERLJEVIĆ</item>
      <item>Željko Barišić, OIB 77916934163, Omišaljska 7, 51500 Krk</item>
    </derivirana_varijabla>
  </DomainObject.Predmet.OstaliListFormatedWithAdressOIB>
  <DomainObject.Predmet.OstaliListNazivFormated>
    <izvorni_sadrzaj>
      <item>RANKA HERLJEVIĆ</item>
      <item>Željko Barišić</item>
    </izvorni_sadrzaj>
    <derivirana_varijabla naziv="DomainObject.Predmet.OstaliListNazivFormated_1">
      <item>RANKA HERLJEVIĆ</item>
      <item>Željko Barišić</item>
    </derivirana_varijabla>
  </DomainObject.Predmet.OstaliListNazivFormated>
  <DomainObject.Predmet.OstaliListNazivFormatedOIB>
    <izvorni_sadrzaj>
      <item>RANKA HERLJEVIĆ</item>
      <item>Željko Barišić, OIB 77916934163</item>
    </izvorni_sadrzaj>
    <derivirana_varijabla naziv="DomainObject.Predmet.OstaliListNazivFormatedOIB_1">
      <item>RANKA HERLJEVIĆ</item>
      <item>Željko Barišić, OIB 77916934163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GRAMES d.o.o.</izvorni_sadrzaj>
    <derivirana_varijabla naziv="DomainObject.Predmet.ProtustrankaIDrugi_1">GRAMES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GRAMES d.o.o., OIB 40043494244, Ljubice Gerovac 7, 51500 Krk</izvorni_sadrzaj>
    <derivirana_varijabla naziv="DomainObject.Predmet.ProtustrankaIDrugiAdressOIB_1">GRAMES d.o.o., OIB 40043494244, Ljubice Gerovac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St-752/2016-17</izvorni_sadrzaj>
    <derivirana_varijabla naziv="DomainObject.Predmet.OdlukaRjesenje.Oznaka_1">St-752/2016-17</derivirana_varijabla>
  </DomainObject.Predmet.OdlukaRjesenje.Oznaka>
  <DomainObject.Predmet.SudioniciListNaziv>
    <izvorni_sadrzaj>
      <item>FINA  Rijeka</item>
      <item>GRAMES d.o.o.</item>
      <item>RANKA HERLJEVIĆ</item>
      <item>Željko Barišić</item>
    </izvorni_sadrzaj>
    <derivirana_varijabla naziv="DomainObject.Predmet.SudioniciListNaziv_1">
      <item>FINA  Rijeka</item>
      <item>GRAMES d.o.o.</item>
      <item>RANKA HERLJEVIĆ</item>
      <item>Željko Barišić</item>
    </derivirana_varijabla>
  </DomainObject.Predmet.SudioniciListNaziv>
  <DomainObject.Predmet.SudioniciListAdressOIB>
    <izvorni_sadrzaj>
      <item>FINA  Rijeka, OIB 85821130368, Frana Kurelca 8,51000 Rijeka</item>
      <item>GRAMES d.o.o., OIB 40043494244, Ljubice Gerovac 7,51500 Krk</item>
      <item>RANKA HERLJEVIĆ</item>
      <item>Željko Barišić, OIB 77916934163, Omišaljska 7,51500 Krk</item>
    </izvorni_sadrzaj>
    <derivirana_varijabla naziv="DomainObject.Predmet.SudioniciListAdressOIB_1">
      <item>FINA  Rijeka, OIB 85821130368, Frana Kurelca 8,51000 Rijeka</item>
      <item>GRAMES d.o.o., OIB 40043494244, Ljubice Gerovac 7,51500 Krk</item>
      <item>RANKA HERLJEVIĆ</item>
      <item>Željko Barišić, OIB 77916934163,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40043494244</item>
      <item>, OIB null</item>
      <item>, OIB 77916934163</item>
    </izvorni_sadrzaj>
    <derivirana_varijabla naziv="DomainObject.Predmet.SudioniciListNazivOIB_1">
      <item>, OIB 85821130368</item>
      <item>, OIB 40043494244</item>
      <item>, OIB null</item>
      <item>, OIB 77916934163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A4544-0894-4E86-A3CB-DD7D4742B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2872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2017-07-07T08:57:00Z</dcterms:created>
  <dc:creator>dcmelik</dc:creator>
  <cp:lastModifiedBy>Jasna Radulović</cp:lastModifiedBy>
  <cp:lastPrinted>2017-07-07T08:56:00Z</cp:lastPrinted>
  <dcterms:modified xmlns:xsi="http://www.w3.org/2001/XMLSchema-instance" xsi:type="dcterms:W3CDTF">2017-07-07T08:58:00Z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