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B45F9" w:rsidP="00EB45F9" w:rsidRDefault="00EB45F9" w14:paraId="ce6d6de" w14:textId="ce6d6de">
      <w:pPr>
        <w15:collapsed w:val="false"/>
      </w:pPr>
      <w:bookmarkStart w:name="_GoBack" w:id="0"/>
      <w:bookmarkEnd w:id="0"/>
    </w:p>
    <w:p w:rsidR="00EB45F9" w:rsidP="00EB45F9" w:rsidRDefault="00EB45F9"/>
    <w:p w:rsidR="00EB45F9" w:rsidP="00EB45F9" w:rsidRDefault="00EB45F9">
      <w:r>
        <w:rPr>
          <w:noProof/>
        </w:rPr>
        <w:drawing>
          <wp:inline distT="0" distB="0" distL="0" distR="0">
            <wp:extent cx="727075" cy="964565"/>
            <wp:effectExtent l="0" t="0" r="0" b="698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firstRow="1" w:lastRow="1" w:firstColumn="1" w:lastColumn="1" w:noHBand="0" w:noVBand="0" w:val="01E0"/>
      </w:tblPr>
      <w:tblGrid>
        <w:gridCol w:w="3240"/>
      </w:tblGrid>
      <w:tr w:rsidR="00EB45F9" w:rsidTr="00C82396">
        <w:tc>
          <w:tcPr>
            <w:tcW w:w="3240" w:type="dxa"/>
            <w:hideMark/>
          </w:tcPr>
          <w:p w:rsidR="00D00840" w:rsidP="00C82396" w:rsidRDefault="00D00840">
            <w:pPr>
              <w:jc w:val="both"/>
              <w:rPr>
                <w:sz w:val="24"/>
                <w:szCs w:val="24"/>
              </w:rPr>
            </w:pPr>
          </w:p>
        </w:tc>
      </w:tr>
    </w:tbl>
    <w:p w:rsidR="00EB45F9" w:rsidP="00EB45F9" w:rsidRDefault="00C82396">
      <w:pPr>
        <w:rPr>
          <w:sz w:val="24"/>
        </w:rPr>
      </w:pPr>
      <w:r w:rsidRPr="00A0750D">
        <w:rPr>
          <w:sz w:val="24"/>
        </w:rPr>
        <w:t>REPUBLIKA</w:t>
      </w:r>
      <w:r>
        <w:rPr>
          <w:sz w:val="24"/>
        </w:rPr>
        <w:t xml:space="preserve"> HRVATSKA</w:t>
      </w:r>
    </w:p>
    <w:p w:rsidR="00C82396" w:rsidP="00EB45F9" w:rsidRDefault="00C82396">
      <w:pPr>
        <w:rPr>
          <w:sz w:val="24"/>
        </w:rPr>
      </w:pPr>
      <w:r>
        <w:rPr>
          <w:sz w:val="24"/>
        </w:rPr>
        <w:t>TRGOVAČKI SUD U ZAGREBU</w:t>
      </w:r>
      <w:r w:rsidR="00FF76B6">
        <w:rPr>
          <w:sz w:val="24"/>
        </w:rPr>
        <w:tab/>
      </w:r>
      <w:r w:rsidR="00FF76B6">
        <w:rPr>
          <w:sz w:val="24"/>
        </w:rPr>
        <w:tab/>
      </w:r>
      <w:r w:rsidR="00FF76B6">
        <w:rPr>
          <w:sz w:val="24"/>
        </w:rPr>
        <w:tab/>
      </w:r>
      <w:r w:rsidR="00FF76B6">
        <w:rPr>
          <w:sz w:val="24"/>
        </w:rPr>
        <w:tab/>
      </w:r>
      <w:r w:rsidR="00FF76B6">
        <w:rPr>
          <w:sz w:val="24"/>
        </w:rPr>
        <w:tab/>
      </w:r>
      <w:r w:rsidR="00FF76B6">
        <w:rPr>
          <w:sz w:val="24"/>
        </w:rPr>
        <w:tab/>
        <w:t>3 St-713/2019-15</w:t>
      </w:r>
    </w:p>
    <w:p w:rsidR="00C82396" w:rsidP="00EB45F9" w:rsidRDefault="00C82396">
      <w:pPr>
        <w:rPr>
          <w:sz w:val="24"/>
        </w:rPr>
      </w:pPr>
      <w:r>
        <w:rPr>
          <w:sz w:val="24"/>
        </w:rPr>
        <w:t>STALNA SLUŽBA</w:t>
      </w:r>
      <w:r w:rsidR="00B452F2">
        <w:rPr>
          <w:sz w:val="24"/>
        </w:rPr>
        <w:t xml:space="preserve"> U KARLOVCU</w:t>
      </w:r>
    </w:p>
    <w:p w:rsidR="00A0750D" w:rsidP="00EB45F9" w:rsidRDefault="00A0750D">
      <w:pPr>
        <w:rPr>
          <w:sz w:val="24"/>
        </w:rPr>
      </w:pPr>
      <w:r>
        <w:rPr>
          <w:sz w:val="24"/>
        </w:rPr>
        <w:t xml:space="preserve">Karlovac, </w:t>
      </w:r>
      <w:r w:rsidR="00B452F2">
        <w:rPr>
          <w:sz w:val="24"/>
        </w:rPr>
        <w:t>Trg hrvatskih branitelja 1/II</w:t>
      </w:r>
    </w:p>
    <w:p w:rsidRPr="00C82396" w:rsidR="00C82396" w:rsidP="00EB45F9" w:rsidRDefault="00C82396">
      <w:pPr>
        <w:rPr>
          <w:sz w:val="24"/>
        </w:rPr>
      </w:pPr>
    </w:p>
    <w:p w:rsidR="00EB45F9" w:rsidP="00A0750D" w:rsidRDefault="00EB45F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="00EB45F9" w:rsidP="00EB45F9" w:rsidRDefault="00EB45F9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="00EB45F9" w:rsidP="00EB45F9" w:rsidRDefault="00EB45F9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="00EB45F9" w:rsidP="00EB45F9" w:rsidRDefault="00EB45F9">
      <w:pPr>
        <w:jc w:val="center"/>
        <w:rPr>
          <w:b/>
          <w:sz w:val="24"/>
          <w:szCs w:val="24"/>
        </w:rPr>
      </w:pPr>
    </w:p>
    <w:p w:rsidRPr="00947022" w:rsidR="00947022" w:rsidP="00947022" w:rsidRDefault="00947022">
      <w:pPr>
        <w:rPr>
          <w:sz w:val="24"/>
          <w:szCs w:val="24"/>
        </w:rPr>
      </w:pPr>
    </w:p>
    <w:p w:rsidR="00947022" w:rsidP="00FF76B6" w:rsidRDefault="00947022">
      <w:pPr>
        <w:ind w:firstLine="708"/>
        <w:jc w:val="both"/>
        <w:rPr>
          <w:sz w:val="24"/>
          <w:szCs w:val="24"/>
        </w:rPr>
      </w:pPr>
      <w:r w:rsidRPr="00947022">
        <w:rPr>
          <w:sz w:val="24"/>
          <w:szCs w:val="24"/>
        </w:rPr>
        <w:t xml:space="preserve">Trgovački sud u Zagrebu, Stalna služba u Karlovcu, po sucu Vesni Fundurulić Perišin, u predstečajnom postupku nad  dužnikom </w:t>
      </w:r>
      <w:r w:rsidRPr="00FF76B6" w:rsidR="00FF76B6">
        <w:rPr>
          <w:sz w:val="24"/>
          <w:szCs w:val="24"/>
        </w:rPr>
        <w:t>SUNČANA PLAŽA d.o.o., Zagreb, Trg Republike Hrvatske 1, OIB: 55823320089</w:t>
      </w:r>
      <w:r w:rsidRPr="00947022">
        <w:rPr>
          <w:sz w:val="24"/>
          <w:szCs w:val="24"/>
        </w:rPr>
        <w:t xml:space="preserve"> </w:t>
      </w:r>
      <w:r w:rsidR="00776E98">
        <w:rPr>
          <w:sz w:val="24"/>
          <w:szCs w:val="24"/>
        </w:rPr>
        <w:t xml:space="preserve"> </w:t>
      </w:r>
      <w:r w:rsidRPr="00947022">
        <w:rPr>
          <w:sz w:val="24"/>
          <w:szCs w:val="24"/>
        </w:rPr>
        <w:t>nakon održanog ročišta radi ispitivanja t</w:t>
      </w:r>
      <w:r w:rsidR="00601B2E">
        <w:rPr>
          <w:sz w:val="24"/>
          <w:szCs w:val="24"/>
        </w:rPr>
        <w:t xml:space="preserve">ražbine, </w:t>
      </w:r>
      <w:r w:rsidR="00FF76B6">
        <w:rPr>
          <w:sz w:val="24"/>
          <w:szCs w:val="24"/>
        </w:rPr>
        <w:t>29. kolovoza 2019</w:t>
      </w:r>
      <w:r w:rsidRPr="00947022">
        <w:rPr>
          <w:sz w:val="24"/>
          <w:szCs w:val="24"/>
        </w:rPr>
        <w:t>.,</w:t>
      </w:r>
      <w:r w:rsidR="00776E98">
        <w:rPr>
          <w:sz w:val="24"/>
          <w:szCs w:val="24"/>
        </w:rPr>
        <w:t xml:space="preserve"> 4. rujna 2019.,</w:t>
      </w:r>
    </w:p>
    <w:p w:rsidRPr="00947022" w:rsidR="00FF76B6" w:rsidP="00FF76B6" w:rsidRDefault="00FF76B6">
      <w:pPr>
        <w:ind w:firstLine="708"/>
        <w:jc w:val="both"/>
        <w:rPr>
          <w:sz w:val="24"/>
          <w:szCs w:val="24"/>
        </w:rPr>
      </w:pPr>
    </w:p>
    <w:p w:rsidRPr="00947022" w:rsidR="00947022" w:rsidP="00947022" w:rsidRDefault="00947022">
      <w:pPr>
        <w:jc w:val="center"/>
        <w:rPr>
          <w:sz w:val="24"/>
          <w:szCs w:val="24"/>
        </w:rPr>
      </w:pPr>
      <w:r w:rsidRPr="00947022">
        <w:rPr>
          <w:sz w:val="24"/>
          <w:szCs w:val="24"/>
        </w:rPr>
        <w:t>r i j e š i o  j e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Pr="00E6334B" w:rsidR="00FF76B6" w:rsidP="00FF76B6" w:rsidRDefault="00947022">
      <w:pPr>
        <w:pStyle w:val="Odlomakpopisa"/>
        <w:ind w:left="1080"/>
        <w:jc w:val="both"/>
        <w:rPr>
          <w:b/>
          <w:sz w:val="24"/>
          <w:szCs w:val="24"/>
        </w:rPr>
      </w:pPr>
      <w:r w:rsidRPr="00E6334B">
        <w:rPr>
          <w:b/>
          <w:sz w:val="24"/>
          <w:szCs w:val="24"/>
        </w:rPr>
        <w:t>I.Utvrđene tražbine:</w:t>
      </w:r>
    </w:p>
    <w:p w:rsidR="00947022" w:rsidP="00FF76B6" w:rsidRDefault="00947022">
      <w:pPr>
        <w:pStyle w:val="Odlomakpopisa"/>
        <w:ind w:left="1080"/>
        <w:jc w:val="both"/>
        <w:rPr>
          <w:sz w:val="24"/>
          <w:szCs w:val="24"/>
        </w:rPr>
      </w:pPr>
      <w:r w:rsidRPr="00947022">
        <w:rPr>
          <w:noProof/>
          <w:sz w:val="24"/>
          <w:szCs w:val="24"/>
        </w:rPr>
        <w:t xml:space="preserve">  </w:t>
      </w:r>
    </w:p>
    <w:tbl>
      <w:tblPr>
        <w:tblW w:w="1034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277"/>
        <w:gridCol w:w="3260"/>
        <w:gridCol w:w="1843"/>
        <w:gridCol w:w="2268"/>
        <w:gridCol w:w="1701"/>
      </w:tblGrid>
      <w:tr w:rsidRPr="00FF76B6" w:rsidR="00D9479D" w:rsidTr="00E90DA5">
        <w:trPr>
          <w:trHeight w:val="1550"/>
        </w:trPr>
        <w:tc>
          <w:tcPr>
            <w:tcW w:w="1277" w:type="dxa"/>
            <w:vAlign w:val="center"/>
            <w:hideMark/>
          </w:tcPr>
          <w:p w:rsidRPr="00FF76B6" w:rsidR="00D9479D" w:rsidP="00D9479D" w:rsidRDefault="00D9479D">
            <w:pPr>
              <w:overflowPunct/>
              <w:autoSpaceDE/>
              <w:autoSpaceDN/>
              <w:adjustRightInd/>
              <w:snapToGrid w:val="false"/>
              <w:jc w:val="center"/>
              <w:rPr>
                <w:b/>
                <w:bCs/>
                <w:noProof/>
                <w:lang w:eastAsia="en-US"/>
              </w:rPr>
            </w:pPr>
            <w:r w:rsidRPr="00FF76B6">
              <w:rPr>
                <w:b/>
                <w:bCs/>
                <w:noProof/>
                <w:lang w:eastAsia="en-US"/>
              </w:rPr>
              <w:t xml:space="preserve">Redni broj </w:t>
            </w:r>
          </w:p>
        </w:tc>
        <w:tc>
          <w:tcPr>
            <w:tcW w:w="3260" w:type="dxa"/>
            <w:vAlign w:val="center"/>
            <w:hideMark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jc w:val="center"/>
              <w:rPr>
                <w:b/>
                <w:bCs/>
                <w:noProof/>
                <w:lang w:eastAsia="en-US"/>
              </w:rPr>
            </w:pPr>
            <w:r>
              <w:rPr>
                <w:b/>
                <w:bCs/>
                <w:noProof/>
                <w:lang w:eastAsia="en-US"/>
              </w:rPr>
              <w:t>Vjerovnik</w:t>
            </w:r>
          </w:p>
        </w:tc>
        <w:tc>
          <w:tcPr>
            <w:tcW w:w="1843" w:type="dxa"/>
            <w:vAlign w:val="center"/>
            <w:hideMark/>
          </w:tcPr>
          <w:p w:rsidRPr="00FF76B6" w:rsidR="00D9479D" w:rsidP="00D9479D" w:rsidRDefault="00D9479D">
            <w:pPr>
              <w:overflowPunct/>
              <w:autoSpaceDE/>
              <w:autoSpaceDN/>
              <w:adjustRightInd/>
              <w:snapToGrid w:val="false"/>
              <w:jc w:val="center"/>
              <w:rPr>
                <w:b/>
                <w:bCs/>
                <w:noProof/>
                <w:lang w:eastAsia="en-US"/>
              </w:rPr>
            </w:pPr>
            <w:r w:rsidRPr="00FF76B6">
              <w:rPr>
                <w:b/>
                <w:bCs/>
                <w:noProof/>
                <w:lang w:eastAsia="en-US"/>
              </w:rPr>
              <w:t xml:space="preserve">OIB </w:t>
            </w:r>
          </w:p>
        </w:tc>
        <w:tc>
          <w:tcPr>
            <w:tcW w:w="2268" w:type="dxa"/>
            <w:vAlign w:val="center"/>
            <w:hideMark/>
          </w:tcPr>
          <w:p w:rsidRPr="00FF76B6" w:rsidR="00D9479D" w:rsidP="00D9479D" w:rsidRDefault="00D9479D">
            <w:pPr>
              <w:overflowPunct/>
              <w:autoSpaceDE/>
              <w:autoSpaceDN/>
              <w:adjustRightInd/>
              <w:snapToGrid w:val="false"/>
              <w:rPr>
                <w:b/>
                <w:bCs/>
                <w:noProof/>
                <w:lang w:eastAsia="en-US"/>
              </w:rPr>
            </w:pPr>
            <w:r w:rsidRPr="00FF76B6">
              <w:rPr>
                <w:b/>
                <w:bCs/>
                <w:noProof/>
                <w:lang w:eastAsia="en-US"/>
              </w:rPr>
              <w:t xml:space="preserve">Adresa </w:t>
            </w:r>
          </w:p>
        </w:tc>
        <w:tc>
          <w:tcPr>
            <w:tcW w:w="1701" w:type="dxa"/>
            <w:vAlign w:val="center"/>
            <w:hideMark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jc w:val="center"/>
              <w:rPr>
                <w:b/>
                <w:bCs/>
                <w:noProof/>
                <w:lang w:eastAsia="en-US"/>
              </w:rPr>
            </w:pPr>
            <w:r>
              <w:rPr>
                <w:b/>
                <w:bCs/>
                <w:noProof/>
                <w:lang w:eastAsia="en-US"/>
              </w:rPr>
              <w:t xml:space="preserve">Iznos utvrđene tražbine 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  <w:hideMark/>
          </w:tcPr>
          <w:p w:rsidRPr="00FF76B6" w:rsidR="00D9479D" w:rsidP="00BD3F00" w:rsidRDefault="00E90DA5">
            <w:pPr>
              <w:overflowPunct/>
              <w:autoSpaceDE/>
              <w:autoSpaceDN/>
              <w:adjustRightInd/>
              <w:snapToGrid w:val="false"/>
              <w:ind w:left="360"/>
              <w:contextualSpacing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</w:t>
            </w:r>
            <w:r w:rsidRPr="00FF76B6" w:rsidR="00D9479D">
              <w:rPr>
                <w:noProof/>
                <w:lang w:eastAsia="en-US"/>
              </w:rPr>
              <w:t>1.</w:t>
            </w:r>
          </w:p>
        </w:tc>
        <w:tc>
          <w:tcPr>
            <w:tcW w:w="3260" w:type="dxa"/>
            <w:vAlign w:val="center"/>
            <w:hideMark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ADRIA-PLIN d.o.o.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za trgovinu i usluge</w:t>
            </w:r>
          </w:p>
        </w:tc>
        <w:tc>
          <w:tcPr>
            <w:tcW w:w="1843" w:type="dxa"/>
            <w:vAlign w:val="center"/>
            <w:hideMark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94466377826</w:t>
            </w:r>
          </w:p>
        </w:tc>
        <w:tc>
          <w:tcPr>
            <w:tcW w:w="2268" w:type="dxa"/>
            <w:vAlign w:val="center"/>
            <w:hideMark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Put Strinje 35, 21212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Kaštel Sućurac</w:t>
            </w:r>
          </w:p>
        </w:tc>
        <w:tc>
          <w:tcPr>
            <w:tcW w:w="1701" w:type="dxa"/>
            <w:vAlign w:val="center"/>
            <w:hideMark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snapToGrid w:val="false"/>
              <w:jc w:val="right"/>
              <w:rPr>
                <w:noProof/>
                <w:sz w:val="24"/>
                <w:szCs w:val="24"/>
                <w:lang w:eastAsia="en-US"/>
              </w:rPr>
            </w:pPr>
            <w:r w:rsidRPr="00FF76B6">
              <w:rPr>
                <w:noProof/>
                <w:sz w:val="24"/>
                <w:szCs w:val="24"/>
                <w:lang w:eastAsia="en-US"/>
              </w:rPr>
              <w:t>4.230,00</w:t>
            </w:r>
            <w:r w:rsidRPr="00BD3F00">
              <w:rPr>
                <w:noProof/>
                <w:sz w:val="24"/>
                <w:szCs w:val="24"/>
                <w:lang w:eastAsia="en-US"/>
              </w:rPr>
              <w:t xml:space="preserve"> kn</w:t>
            </w:r>
            <w:r w:rsidRPr="00FF76B6">
              <w:rPr>
                <w:noProof/>
                <w:sz w:val="24"/>
                <w:szCs w:val="24"/>
                <w:lang w:eastAsia="en-US"/>
              </w:rPr>
              <w:t xml:space="preserve">   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BD3F00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 w:rsidRPr="00FF76B6">
              <w:rPr>
                <w:noProof/>
                <w:lang w:eastAsia="en-US"/>
              </w:rPr>
              <w:t>2.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ARS KOPIJA d.o.o.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za usluge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76506138139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Četvrte poljanice 2, 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9.362,50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BD3F00" w:rsidRDefault="00D9479D">
            <w:pPr>
              <w:overflowPunct/>
              <w:autoSpaceDE/>
              <w:autoSpaceDN/>
              <w:adjustRightInd/>
              <w:snapToGrid w:val="false"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3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ČISTOĆA d.o.o.  za obavljanje komunalnih djelatnosti održavanja čistoće i odlaganja komunalnog otpada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38812451417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Put Mostina 49, 21000 Split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8.128,69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BD3F00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Emil Frey Auto Centar d.o.o. za trgovinu i usluge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01930677284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Kovinska 5,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0,01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BD3F00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5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63073332379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7.609,74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BD3F00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</w:t>
            </w:r>
            <w:r w:rsidR="00D9479D">
              <w:rPr>
                <w:noProof/>
                <w:lang w:eastAsia="en-US"/>
              </w:rPr>
              <w:t>6</w:t>
            </w:r>
            <w:r w:rsidRPr="00FF76B6" w:rsidR="00D9479D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LEDO d.d. za proizvodnju i promet sladoleda i smrznute hrane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87955947581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Čavićeva 1a,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20.125,39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 w:rsidRPr="00FF76B6">
              <w:rPr>
                <w:noProof/>
                <w:lang w:eastAsia="en-US"/>
              </w:rPr>
              <w:lastRenderedPageBreak/>
              <w:t xml:space="preserve">  </w:t>
            </w:r>
            <w:r>
              <w:rPr>
                <w:noProof/>
                <w:lang w:eastAsia="en-US"/>
              </w:rPr>
              <w:t>7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METRO Cash &amp; Carry s.o.o.  za trgovinu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38016445738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Jankomir 31,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E90DA5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F76B6" w:rsidR="00D9479D">
              <w:rPr>
                <w:sz w:val="24"/>
                <w:szCs w:val="24"/>
              </w:rPr>
              <w:t>275.984,76</w:t>
            </w:r>
            <w:r w:rsidRPr="00BD3F00" w:rsidR="00D9479D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 w:rsidRPr="00FF76B6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8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3C32FF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REPUBLIKA HRVATSKA </w:t>
            </w:r>
            <w:r w:rsidRPr="00FF76B6" w:rsidR="00D9479D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18683136487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snapToGrid w:val="false"/>
              <w:jc w:val="right"/>
              <w:rPr>
                <w:noProof/>
                <w:sz w:val="24"/>
                <w:szCs w:val="24"/>
                <w:lang w:eastAsia="en-US"/>
              </w:rPr>
            </w:pPr>
            <w:r w:rsidRPr="00FF76B6">
              <w:rPr>
                <w:noProof/>
                <w:sz w:val="24"/>
                <w:szCs w:val="24"/>
                <w:lang w:eastAsia="en-US"/>
              </w:rPr>
              <w:t>314.552,73</w:t>
            </w:r>
            <w:r w:rsidRPr="00BD3F00">
              <w:rPr>
                <w:noProof/>
                <w:sz w:val="24"/>
                <w:szCs w:val="24"/>
                <w:lang w:eastAsia="en-US"/>
              </w:rPr>
              <w:t xml:space="preserve"> kn </w:t>
            </w:r>
            <w:r w:rsidRPr="00FF76B6">
              <w:rPr>
                <w:noProof/>
                <w:sz w:val="24"/>
                <w:szCs w:val="24"/>
                <w:lang w:eastAsia="en-US"/>
              </w:rPr>
              <w:t xml:space="preserve">  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D9479D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9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NASTAVNI ZAVOD ZA JAVNO ZDRAVSTVO SPLITSKO-DALMATINSKE ŽUPANIJE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54948902275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Vukovarska Ulica 46,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21000 Split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925,94</w:t>
            </w:r>
            <w:r w:rsidRPr="00BD3F00">
              <w:rPr>
                <w:sz w:val="24"/>
                <w:szCs w:val="24"/>
              </w:rPr>
              <w:t xml:space="preserve"> kn 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rPr>
                <w:noProof/>
                <w:lang w:eastAsia="en-US"/>
              </w:rPr>
            </w:pPr>
            <w:r w:rsidRPr="00FF76B6">
              <w:rPr>
                <w:noProof/>
                <w:lang w:eastAsia="en-US"/>
              </w:rPr>
              <w:t xml:space="preserve">        </w:t>
            </w:r>
            <w:r>
              <w:rPr>
                <w:noProof/>
                <w:lang w:eastAsia="en-US"/>
              </w:rPr>
              <w:t>10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ROTO DINAMIC d.o.o.  za unutarnju i vanjsku trgovinu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24723122482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Samoborska Cesta 102,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34.678,31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11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UniCredit Leasing Croatia d.o.o.  za leasing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18736141210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Heinzelova 33, 10000 Zagreb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12.583,33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12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VD JAVNOG BILJEŽNIKA, SRĐAN MARKIŠ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61126552352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ADAMIĆEVA 2,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51000 Rijeka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9.995,00</w:t>
            </w:r>
            <w:r w:rsidRPr="00BD3F00">
              <w:rPr>
                <w:sz w:val="24"/>
                <w:szCs w:val="24"/>
              </w:rPr>
              <w:t xml:space="preserve"> kn 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13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VINKO GALIĆ d.o.o.  za trgovinu i usluge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23406486967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Mosećka 64, </w:t>
            </w:r>
          </w:p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21000 Split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12.649,67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  <w:tr w:rsidRPr="00FF76B6" w:rsidR="00D9479D" w:rsidTr="00E90DA5">
        <w:trPr>
          <w:trHeight w:val="570"/>
        </w:trPr>
        <w:tc>
          <w:tcPr>
            <w:tcW w:w="1277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snapToGrid w:val="false"/>
              <w:contextualSpacing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14</w:t>
            </w:r>
            <w:r w:rsidRPr="00FF76B6">
              <w:rPr>
                <w:noProof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VODOVOD I KANALIZACIJA, d.o.o.  za vodoopskrbu, odvodnju i pročišćavanje otpadnih voda</w:t>
            </w:r>
          </w:p>
        </w:tc>
        <w:tc>
          <w:tcPr>
            <w:tcW w:w="1843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56826138353</w:t>
            </w:r>
          </w:p>
        </w:tc>
        <w:tc>
          <w:tcPr>
            <w:tcW w:w="2268" w:type="dxa"/>
            <w:vAlign w:val="center"/>
          </w:tcPr>
          <w:p w:rsidRPr="00FF76B6" w:rsidR="00D9479D" w:rsidP="00FF76B6" w:rsidRDefault="00D9479D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Hercegovačka 8, 21000 Split</w:t>
            </w:r>
          </w:p>
        </w:tc>
        <w:tc>
          <w:tcPr>
            <w:tcW w:w="1701" w:type="dxa"/>
            <w:vAlign w:val="center"/>
          </w:tcPr>
          <w:p w:rsidRPr="00FF76B6" w:rsidR="00D9479D" w:rsidP="00E90DA5" w:rsidRDefault="00D9479D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16.068,81</w:t>
            </w:r>
            <w:r w:rsidRPr="00BD3F00">
              <w:rPr>
                <w:sz w:val="24"/>
                <w:szCs w:val="24"/>
              </w:rPr>
              <w:t xml:space="preserve"> kn</w:t>
            </w:r>
          </w:p>
        </w:tc>
      </w:tr>
    </w:tbl>
    <w:p w:rsidRPr="00FF76B6" w:rsidR="00FF76B6" w:rsidP="00FF76B6" w:rsidRDefault="00FF76B6">
      <w:pPr>
        <w:ind w:left="-284"/>
        <w:jc w:val="both"/>
        <w:rPr>
          <w:noProof/>
          <w:sz w:val="24"/>
          <w:szCs w:val="24"/>
        </w:rPr>
      </w:pPr>
    </w:p>
    <w:p w:rsidRPr="00947022" w:rsidR="00947022" w:rsidP="00947022" w:rsidRDefault="00947022">
      <w:pPr>
        <w:rPr>
          <w:color w:val="FF0000"/>
          <w:sz w:val="24"/>
          <w:szCs w:val="24"/>
        </w:rPr>
      </w:pPr>
    </w:p>
    <w:p w:rsidRPr="00E6334B" w:rsidR="00D9479D" w:rsidP="00E90DA5" w:rsidRDefault="00FF76B6">
      <w:pPr>
        <w:ind w:firstLine="708"/>
        <w:jc w:val="both"/>
        <w:rPr>
          <w:b/>
          <w:sz w:val="24"/>
          <w:szCs w:val="24"/>
        </w:rPr>
      </w:pPr>
      <w:r w:rsidRPr="00E6334B">
        <w:rPr>
          <w:b/>
          <w:sz w:val="24"/>
          <w:szCs w:val="24"/>
        </w:rPr>
        <w:t>II.</w:t>
      </w:r>
      <w:r w:rsidRPr="00E6334B" w:rsidR="00D9479D">
        <w:rPr>
          <w:b/>
          <w:sz w:val="24"/>
          <w:szCs w:val="24"/>
        </w:rPr>
        <w:t>Osporene tražbine</w:t>
      </w:r>
      <w:r w:rsidRPr="00E6334B" w:rsidR="00947022">
        <w:rPr>
          <w:b/>
          <w:sz w:val="24"/>
          <w:szCs w:val="24"/>
        </w:rPr>
        <w:t>:</w:t>
      </w:r>
    </w:p>
    <w:p w:rsidR="00E90DA5" w:rsidP="00E90DA5" w:rsidRDefault="00E90DA5">
      <w:pPr>
        <w:ind w:firstLine="708"/>
        <w:jc w:val="both"/>
        <w:rPr>
          <w:sz w:val="24"/>
          <w:szCs w:val="24"/>
        </w:rPr>
      </w:pPr>
    </w:p>
    <w:p w:rsidR="00D9479D" w:rsidP="00947022" w:rsidRDefault="00D9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II.1. Dužnik je osporio tražbinu za koju postoji ovršna isprava vjerovniku:</w:t>
      </w:r>
    </w:p>
    <w:p w:rsidR="00FF76B6" w:rsidP="00947022" w:rsidRDefault="00FF76B6">
      <w:pPr>
        <w:ind w:firstLine="708"/>
        <w:jc w:val="both"/>
        <w:rPr>
          <w:sz w:val="24"/>
          <w:szCs w:val="24"/>
        </w:rPr>
      </w:pPr>
    </w:p>
    <w:tbl>
      <w:tblPr>
        <w:tblW w:w="1034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277"/>
        <w:gridCol w:w="3260"/>
        <w:gridCol w:w="1843"/>
        <w:gridCol w:w="2268"/>
        <w:gridCol w:w="1701"/>
      </w:tblGrid>
      <w:tr w:rsidRPr="00FF76B6" w:rsidR="00F05F50" w:rsidTr="00E90DA5">
        <w:trPr>
          <w:trHeight w:val="570"/>
        </w:trPr>
        <w:tc>
          <w:tcPr>
            <w:tcW w:w="1277" w:type="dxa"/>
            <w:vAlign w:val="center"/>
          </w:tcPr>
          <w:p w:rsidRPr="00FF76B6" w:rsidR="00FF76B6" w:rsidP="00FF76B6" w:rsidRDefault="00D9479D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1</w:t>
            </w:r>
            <w:r w:rsidRPr="00FF76B6" w:rsidR="00FF76B6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Pr="00FF76B6" w:rsidR="00FF76B6" w:rsidP="00FF76B6" w:rsidRDefault="00FF76B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SPLITSKA OBALA d.o.o. za usluge i razvoj</w:t>
            </w:r>
          </w:p>
        </w:tc>
        <w:tc>
          <w:tcPr>
            <w:tcW w:w="1843" w:type="dxa"/>
            <w:vAlign w:val="center"/>
          </w:tcPr>
          <w:p w:rsidRPr="00FF76B6" w:rsidR="00FF76B6" w:rsidP="00FF76B6" w:rsidRDefault="00FF76B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89801268320</w:t>
            </w:r>
          </w:p>
        </w:tc>
        <w:tc>
          <w:tcPr>
            <w:tcW w:w="2268" w:type="dxa"/>
            <w:vAlign w:val="center"/>
          </w:tcPr>
          <w:p w:rsidRPr="00FF76B6" w:rsidR="00FF76B6" w:rsidP="00FF76B6" w:rsidRDefault="00FF76B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 xml:space="preserve">Kralja Zvonimira 14, </w:t>
            </w:r>
          </w:p>
          <w:p w:rsidRPr="00FF76B6" w:rsidR="00FF76B6" w:rsidP="00FF76B6" w:rsidRDefault="00FF76B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21000 Split</w:t>
            </w:r>
          </w:p>
        </w:tc>
        <w:tc>
          <w:tcPr>
            <w:tcW w:w="1701" w:type="dxa"/>
            <w:vAlign w:val="center"/>
          </w:tcPr>
          <w:p w:rsidRPr="00FF76B6" w:rsidR="00FF76B6" w:rsidP="00E90DA5" w:rsidRDefault="00FF76B6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FF76B6">
              <w:rPr>
                <w:sz w:val="24"/>
                <w:szCs w:val="24"/>
              </w:rPr>
              <w:t>845.561,04</w:t>
            </w:r>
            <w:r w:rsidR="00E90DA5">
              <w:rPr>
                <w:sz w:val="24"/>
                <w:szCs w:val="24"/>
              </w:rPr>
              <w:t xml:space="preserve"> </w:t>
            </w:r>
            <w:r w:rsidRPr="00F05F50" w:rsidR="00D9479D">
              <w:rPr>
                <w:sz w:val="24"/>
                <w:szCs w:val="24"/>
              </w:rPr>
              <w:t>kn</w:t>
            </w:r>
          </w:p>
        </w:tc>
      </w:tr>
    </w:tbl>
    <w:p w:rsidR="00FF76B6" w:rsidP="00FF76B6" w:rsidRDefault="00FF76B6">
      <w:pPr>
        <w:rPr>
          <w:sz w:val="24"/>
          <w:szCs w:val="24"/>
        </w:rPr>
      </w:pPr>
    </w:p>
    <w:p w:rsidR="008F61CE" w:rsidP="00FF76B6" w:rsidRDefault="008F61CE">
      <w:pPr>
        <w:rPr>
          <w:sz w:val="24"/>
          <w:szCs w:val="24"/>
        </w:rPr>
      </w:pPr>
      <w:r>
        <w:rPr>
          <w:sz w:val="24"/>
          <w:szCs w:val="24"/>
        </w:rPr>
        <w:tab/>
        <w:t>Razlog osporavanja - tražbina je predmet sudskog spora.</w:t>
      </w:r>
    </w:p>
    <w:p w:rsidR="00776E98" w:rsidP="00FF76B6" w:rsidRDefault="00776E98">
      <w:pPr>
        <w:rPr>
          <w:sz w:val="24"/>
          <w:szCs w:val="24"/>
        </w:rPr>
      </w:pPr>
    </w:p>
    <w:p w:rsidRPr="001B5982" w:rsidR="00776E98" w:rsidP="001B5982" w:rsidRDefault="00776E98">
      <w:pPr>
        <w:ind w:firstLine="708"/>
        <w:jc w:val="both"/>
        <w:rPr>
          <w:sz w:val="24"/>
          <w:szCs w:val="24"/>
        </w:rPr>
      </w:pPr>
      <w:r w:rsidRPr="001B5982">
        <w:rPr>
          <w:sz w:val="24"/>
          <w:szCs w:val="24"/>
        </w:rPr>
        <w:t xml:space="preserve">Upućuje se dužnik na parnicu radi </w:t>
      </w:r>
      <w:r w:rsidRPr="001B5982" w:rsidR="001B5982">
        <w:rPr>
          <w:sz w:val="24"/>
          <w:szCs w:val="24"/>
        </w:rPr>
        <w:t xml:space="preserve">dokazivanja osnovanosti svog osporavanja potraživanja vjerovnika </w:t>
      </w:r>
      <w:r w:rsidRPr="001B5982">
        <w:rPr>
          <w:sz w:val="24"/>
          <w:szCs w:val="24"/>
        </w:rPr>
        <w:t xml:space="preserve">iz toč. II.1. izreke u roku od osam dana od dana pravomoćnosti ovog rješenja, odnosno primitka drugostupanjske odluke, jer će se u protivnom smatrati da je osporavanje otklonjeno. </w:t>
      </w:r>
    </w:p>
    <w:p w:rsidR="008F61CE" w:rsidP="00FF76B6" w:rsidRDefault="008F61CE">
      <w:pPr>
        <w:rPr>
          <w:sz w:val="24"/>
          <w:szCs w:val="24"/>
        </w:rPr>
      </w:pPr>
    </w:p>
    <w:p w:rsidRPr="00947022" w:rsidR="00E90DA5" w:rsidP="00FF76B6" w:rsidRDefault="00E90DA5">
      <w:pPr>
        <w:rPr>
          <w:sz w:val="24"/>
          <w:szCs w:val="24"/>
        </w:rPr>
      </w:pPr>
    </w:p>
    <w:p w:rsidR="00947022" w:rsidP="00D9479D" w:rsidRDefault="00D9479D">
      <w:pPr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II.2. </w:t>
      </w:r>
      <w:r w:rsidR="008F61CE">
        <w:rPr>
          <w:noProof/>
          <w:sz w:val="24"/>
          <w:szCs w:val="24"/>
        </w:rPr>
        <w:t>Vjerovnik SPLITSKA OBALA d.o.o. Split je osporio tražbine za koje ne postoji ovršna isprava sljedećim vjerovnicima:</w:t>
      </w:r>
    </w:p>
    <w:p w:rsidR="008F61CE" w:rsidP="00D9479D" w:rsidRDefault="008F61CE">
      <w:pPr>
        <w:ind w:firstLine="708"/>
        <w:jc w:val="both"/>
        <w:rPr>
          <w:noProof/>
          <w:sz w:val="24"/>
          <w:szCs w:val="24"/>
        </w:rPr>
      </w:pPr>
    </w:p>
    <w:tbl>
      <w:tblPr>
        <w:tblW w:w="1036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277"/>
        <w:gridCol w:w="3247"/>
        <w:gridCol w:w="1885"/>
        <w:gridCol w:w="2239"/>
        <w:gridCol w:w="1718"/>
      </w:tblGrid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1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BAOLI IN d.o.o.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22325218106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VIII mediteranskih igara 5,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21000 Split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625,00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2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Del posto d.o.o.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83706912258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Nikole Tesle 14, 10000 Zagreb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       250,00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lastRenderedPageBreak/>
              <w:t>3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FUNKY BAR d.o.o. za ugostiteljstvo i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98520267649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VIII Mediteranskih igara 5,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21000 Split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64.293,48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4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NEO - TECH KONZALTING d.o.o. 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20783979992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Radnička 10,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51410 Opatija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28.197,14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5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NOVAG d.o.o. 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49052335045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Ulica Alojzija Stepinca 2,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35400 Nova Gradiška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     319,98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6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PURE ART d.o.o. 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94898652128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VIII mediteranskih igara 5,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21000 Split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    225,00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7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SOHO d.o.o.  za ugostiteljstvo i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06302402925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Ulica Alojzija Stepinca 2,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35400 Nova Gradiška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     226,66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8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SUGAR d.o.o.  za ugostiteljstvo i usluge, turistička agencija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32950558030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Zert 2,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51410 Opatija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     151,10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</w:tbl>
    <w:p w:rsidR="008F61CE" w:rsidP="00D9479D" w:rsidRDefault="008F61CE">
      <w:pPr>
        <w:ind w:firstLine="708"/>
        <w:jc w:val="both"/>
        <w:rPr>
          <w:noProof/>
          <w:sz w:val="24"/>
          <w:szCs w:val="24"/>
        </w:rPr>
      </w:pPr>
    </w:p>
    <w:p w:rsidR="008F61CE" w:rsidP="00D9479D" w:rsidRDefault="008F61CE">
      <w:pPr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Razlog osporavanja za sve osporene tražbine za koje ne postoji ovršna isprava – nepostojeće (fiktivne) tražbine bez pokrića u stvarno izvršenom prometu roba i usluga između predstečajnog dužnika i vjerovnika koji subjekti su ili su bili u vlasništvu iste osobe.</w:t>
      </w:r>
    </w:p>
    <w:p w:rsidR="001B5982" w:rsidP="00D9479D" w:rsidRDefault="001B5982">
      <w:pPr>
        <w:ind w:firstLine="708"/>
        <w:jc w:val="both"/>
        <w:rPr>
          <w:noProof/>
          <w:sz w:val="24"/>
          <w:szCs w:val="24"/>
        </w:rPr>
      </w:pPr>
    </w:p>
    <w:p w:rsidRPr="003C32FF" w:rsidR="001B5982" w:rsidP="00D9479D" w:rsidRDefault="001B5982">
      <w:pPr>
        <w:ind w:firstLine="708"/>
        <w:jc w:val="both"/>
        <w:rPr>
          <w:noProof/>
          <w:sz w:val="24"/>
          <w:szCs w:val="24"/>
        </w:rPr>
      </w:pPr>
      <w:r w:rsidRPr="003C32FF">
        <w:rPr>
          <w:noProof/>
          <w:sz w:val="24"/>
          <w:szCs w:val="24"/>
        </w:rPr>
        <w:t>Vjerovnici navedeni u toč. II. 2. izreke upućuju se na pokretanje parnice protiv dužnika radi utvrđivanja osporene tražbine u roku od osam dana od dana pravomoćnosti ovog rješenja, odnosno primitka drugostupanjske odluke, jer će se u protivnom smatrati da su odustali od prava na vođenje parnice.</w:t>
      </w:r>
    </w:p>
    <w:p w:rsidRPr="001B5982" w:rsidR="008F61CE" w:rsidP="00D9479D" w:rsidRDefault="008F61CE">
      <w:pPr>
        <w:ind w:firstLine="708"/>
        <w:jc w:val="both"/>
        <w:rPr>
          <w:noProof/>
          <w:color w:val="FF0000"/>
          <w:sz w:val="24"/>
          <w:szCs w:val="24"/>
        </w:rPr>
      </w:pPr>
    </w:p>
    <w:p w:rsidR="00E90DA5" w:rsidP="00D9479D" w:rsidRDefault="00E90DA5">
      <w:pPr>
        <w:ind w:firstLine="708"/>
        <w:jc w:val="both"/>
        <w:rPr>
          <w:noProof/>
          <w:sz w:val="24"/>
          <w:szCs w:val="24"/>
        </w:rPr>
      </w:pPr>
    </w:p>
    <w:p w:rsidR="008F61CE" w:rsidP="00D9479D" w:rsidRDefault="008F61C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II.3. Vjerovnik SPLITSKA OBALA d.o.o. je osporio tražbine za koje postoji ovršna isprava sljedećim vjerovnicima:</w:t>
      </w:r>
    </w:p>
    <w:p w:rsidR="008F61CE" w:rsidP="00D9479D" w:rsidRDefault="008F61CE">
      <w:pPr>
        <w:ind w:firstLine="708"/>
        <w:jc w:val="both"/>
        <w:rPr>
          <w:sz w:val="24"/>
          <w:szCs w:val="24"/>
        </w:rPr>
      </w:pPr>
    </w:p>
    <w:tbl>
      <w:tblPr>
        <w:tblW w:w="1036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277"/>
        <w:gridCol w:w="3247"/>
        <w:gridCol w:w="1885"/>
        <w:gridCol w:w="2239"/>
        <w:gridCol w:w="1718"/>
      </w:tblGrid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1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DIZAJN  BAR d.o.o.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67249736494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Tuškanac 1,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10000 Zagreb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291.365,26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2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DOLCE d.o.o. za usluge i turistička agencija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40844518462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Kumičićeva 5, 51410 Opatija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35.574,78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3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H d.o.o. za usluge, turistička agencija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31190697197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Zert 2,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51410 Opatija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658.744,73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4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HEMINGWAY BAR d.o.o.  za usluge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51945853294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VIII Mediteranskih igara 5,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21000 Split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82.990,30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5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MARIO KOVAČEVIĆ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32197044625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ANTONA MIHIĆA 3,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51410 Opatija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96.577,19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  <w:tr w:rsidRPr="008F61CE" w:rsidR="008F61CE" w:rsidTr="00E90DA5">
        <w:trPr>
          <w:trHeight w:val="570"/>
        </w:trPr>
        <w:tc>
          <w:tcPr>
            <w:tcW w:w="127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snapToGrid w:val="false"/>
              <w:ind w:left="720"/>
              <w:contextualSpacing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en-US"/>
              </w:rPr>
              <w:t>6</w:t>
            </w:r>
            <w:r w:rsidRPr="008F61CE">
              <w:rPr>
                <w:noProof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47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PROFI BAR d.o.o.  za ugostiteljstvo i trgovinu</w:t>
            </w:r>
          </w:p>
        </w:tc>
        <w:tc>
          <w:tcPr>
            <w:tcW w:w="1885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84166319387</w:t>
            </w:r>
          </w:p>
        </w:tc>
        <w:tc>
          <w:tcPr>
            <w:tcW w:w="2239" w:type="dxa"/>
            <w:vAlign w:val="center"/>
          </w:tcPr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 xml:space="preserve">Debanićeva ulica 10, </w:t>
            </w:r>
          </w:p>
          <w:p w:rsidRPr="008F61CE" w:rsidR="008F61CE" w:rsidP="008F61CE" w:rsidRDefault="008F61C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10000 Zagreb</w:t>
            </w:r>
          </w:p>
        </w:tc>
        <w:tc>
          <w:tcPr>
            <w:tcW w:w="1718" w:type="dxa"/>
            <w:vAlign w:val="center"/>
          </w:tcPr>
          <w:p w:rsidRPr="008F61CE" w:rsidR="008F61CE" w:rsidP="00E90DA5" w:rsidRDefault="008F61CE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F61CE">
              <w:rPr>
                <w:sz w:val="24"/>
                <w:szCs w:val="24"/>
              </w:rPr>
              <w:t>26.450,32</w:t>
            </w:r>
            <w:r w:rsidR="00E90DA5">
              <w:rPr>
                <w:sz w:val="24"/>
                <w:szCs w:val="24"/>
              </w:rPr>
              <w:t xml:space="preserve"> kn</w:t>
            </w:r>
          </w:p>
        </w:tc>
      </w:tr>
    </w:tbl>
    <w:p w:rsidR="00F05F50" w:rsidP="00D9479D" w:rsidRDefault="00F05F50">
      <w:pPr>
        <w:ind w:firstLine="708"/>
        <w:jc w:val="both"/>
        <w:rPr>
          <w:noProof/>
          <w:sz w:val="24"/>
          <w:szCs w:val="24"/>
        </w:rPr>
      </w:pPr>
    </w:p>
    <w:p w:rsidR="008F61CE" w:rsidP="00F05F50" w:rsidRDefault="00F05F50">
      <w:pPr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Razlog osporavanja za sve osporene tražbine za koje postoji ovršna isprava – nepostojeće (fiktivne) tražbine bez pokrića u stvarno izvršenom prometu roba i usluga između predstečajnog dužnika i vjerovnika koji subjekti su ili su bili u vlasništvu iste osobe.</w:t>
      </w:r>
    </w:p>
    <w:p w:rsidR="001B5982" w:rsidP="00F05F50" w:rsidRDefault="001B5982">
      <w:pPr>
        <w:ind w:firstLine="708"/>
        <w:jc w:val="both"/>
        <w:rPr>
          <w:noProof/>
          <w:sz w:val="24"/>
          <w:szCs w:val="24"/>
        </w:rPr>
      </w:pPr>
    </w:p>
    <w:p w:rsidRPr="001B5982" w:rsidR="003C32FF" w:rsidP="003C32FF" w:rsidRDefault="003C32FF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V</w:t>
      </w:r>
      <w:r w:rsidR="001B5982">
        <w:rPr>
          <w:noProof/>
          <w:sz w:val="24"/>
          <w:szCs w:val="24"/>
        </w:rPr>
        <w:t>jerovnik SPLITSKA OBALA d.</w:t>
      </w:r>
      <w:r w:rsidR="00E6334B">
        <w:rPr>
          <w:noProof/>
          <w:sz w:val="24"/>
          <w:szCs w:val="24"/>
        </w:rPr>
        <w:t>o.o. Split upućuje se na parnice</w:t>
      </w:r>
      <w:r w:rsidR="001B5982">
        <w:rPr>
          <w:noProof/>
          <w:sz w:val="24"/>
          <w:szCs w:val="24"/>
        </w:rPr>
        <w:t xml:space="preserve"> radi utvrđivanja osnovanosti osporavanja tražbina vjerovnika naved</w:t>
      </w:r>
      <w:r>
        <w:rPr>
          <w:noProof/>
          <w:sz w:val="24"/>
          <w:szCs w:val="24"/>
        </w:rPr>
        <w:t>nih pod toč. II.3.</w:t>
      </w:r>
      <w:r w:rsidRPr="003C32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izreke </w:t>
      </w:r>
      <w:r w:rsidRPr="001B5982">
        <w:rPr>
          <w:sz w:val="24"/>
          <w:szCs w:val="24"/>
        </w:rPr>
        <w:t xml:space="preserve">u roku od osam dana od dana pravomoćnosti ovog rješenja, odnosno primitka drugostupanjske odluke, jer će se u protivnom smatrati da je osporavanje otklonjeno. </w:t>
      </w:r>
    </w:p>
    <w:p w:rsidRPr="00E6334B" w:rsidR="00947022" w:rsidP="00947022" w:rsidRDefault="00947022">
      <w:pPr>
        <w:jc w:val="both"/>
        <w:rPr>
          <w:color w:val="FF0000"/>
          <w:sz w:val="24"/>
          <w:szCs w:val="24"/>
        </w:rPr>
      </w:pPr>
    </w:p>
    <w:p w:rsidRPr="00947022" w:rsidR="00947022" w:rsidP="00947022" w:rsidRDefault="00947022">
      <w:pPr>
        <w:jc w:val="center"/>
        <w:rPr>
          <w:sz w:val="24"/>
          <w:szCs w:val="24"/>
        </w:rPr>
      </w:pPr>
      <w:r w:rsidRPr="00947022">
        <w:rPr>
          <w:sz w:val="24"/>
          <w:szCs w:val="24"/>
        </w:rPr>
        <w:t>O b r a z l o ž e n j e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  <w:r w:rsidRPr="00947022">
        <w:rPr>
          <w:sz w:val="24"/>
          <w:szCs w:val="24"/>
        </w:rPr>
        <w:tab/>
      </w:r>
    </w:p>
    <w:p w:rsidRPr="00947022" w:rsidR="00947022" w:rsidP="00947022" w:rsidRDefault="00947022">
      <w:pPr>
        <w:ind w:firstLine="708"/>
        <w:jc w:val="both"/>
        <w:rPr>
          <w:sz w:val="24"/>
          <w:szCs w:val="24"/>
        </w:rPr>
      </w:pPr>
      <w:r w:rsidRPr="00947022">
        <w:rPr>
          <w:sz w:val="24"/>
          <w:szCs w:val="24"/>
        </w:rPr>
        <w:t>Dužnik je podnio ovom sudu prijedlog za otvaranje predstečajnog postupka temeljem odredbe čl. 25. Stečajnog zakona ("Narodne novine" broj 71/15</w:t>
      </w:r>
      <w:r w:rsidR="00F05F50">
        <w:rPr>
          <w:sz w:val="24"/>
          <w:szCs w:val="24"/>
        </w:rPr>
        <w:t>,104/17</w:t>
      </w:r>
      <w:r w:rsidR="00776E98">
        <w:rPr>
          <w:sz w:val="24"/>
          <w:szCs w:val="24"/>
        </w:rPr>
        <w:t>-</w:t>
      </w:r>
      <w:r w:rsidRPr="00947022">
        <w:rPr>
          <w:sz w:val="24"/>
          <w:szCs w:val="24"/>
        </w:rPr>
        <w:t xml:space="preserve"> dalje SZ), nakon čega je doneseno rješenje o otvaranju predstečajnog postupka kojim je, između ostalog imenovan povjerenik, te određeno ročište radi ispitivanja tražbine. 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jc w:val="both"/>
        <w:rPr>
          <w:sz w:val="24"/>
          <w:szCs w:val="24"/>
        </w:rPr>
      </w:pPr>
      <w:r w:rsidRPr="00947022">
        <w:rPr>
          <w:sz w:val="24"/>
          <w:szCs w:val="24"/>
        </w:rPr>
        <w:tab/>
        <w:t xml:space="preserve">Na ročištu radi ispitivanja tražbina održanom </w:t>
      </w:r>
      <w:r w:rsidR="00F05F50">
        <w:rPr>
          <w:sz w:val="24"/>
          <w:szCs w:val="24"/>
        </w:rPr>
        <w:t>29. kolovoza 2019</w:t>
      </w:r>
      <w:r w:rsidRPr="00947022">
        <w:rPr>
          <w:sz w:val="24"/>
          <w:szCs w:val="24"/>
        </w:rPr>
        <w:t xml:space="preserve">. ispitane su tražbine koje je dužnik naveo u prijedlogu za otvaranje predstečajnog postupka sukladno čl. 39. SZ-a, odnosno tražbine koje su prijavili vjerovnici sukladno čl. 36. SZ-a. 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ind w:firstLine="708"/>
        <w:jc w:val="both"/>
        <w:rPr>
          <w:sz w:val="24"/>
          <w:szCs w:val="24"/>
        </w:rPr>
      </w:pPr>
      <w:r w:rsidRPr="00947022">
        <w:rPr>
          <w:sz w:val="24"/>
          <w:szCs w:val="24"/>
        </w:rPr>
        <w:t xml:space="preserve"> Sud je sukladno čl. 49. SZ-a sastavio tablicu ispitanih tražbina, te je sukladno čl. 50. SZ-a, temeljem tablice ispitanih tražbina doneseno ovo rješenje o utvrđenim </w:t>
      </w:r>
      <w:r w:rsidR="00E15CD9">
        <w:rPr>
          <w:sz w:val="24"/>
          <w:szCs w:val="24"/>
        </w:rPr>
        <w:t xml:space="preserve">i osporenim </w:t>
      </w:r>
      <w:r w:rsidRPr="00947022">
        <w:rPr>
          <w:sz w:val="24"/>
          <w:szCs w:val="24"/>
        </w:rPr>
        <w:t>tražbinama</w:t>
      </w:r>
      <w:r w:rsidR="00E15CD9">
        <w:rPr>
          <w:sz w:val="24"/>
          <w:szCs w:val="24"/>
        </w:rPr>
        <w:t xml:space="preserve"> uz naznaku razloga osporavanja</w:t>
      </w:r>
      <w:r w:rsidRPr="00947022">
        <w:rPr>
          <w:sz w:val="24"/>
          <w:szCs w:val="24"/>
        </w:rPr>
        <w:t xml:space="preserve">. 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jc w:val="both"/>
        <w:rPr>
          <w:sz w:val="24"/>
          <w:szCs w:val="24"/>
        </w:rPr>
      </w:pPr>
      <w:r w:rsidRPr="00947022">
        <w:rPr>
          <w:sz w:val="24"/>
          <w:szCs w:val="24"/>
        </w:rPr>
        <w:tab/>
        <w:t xml:space="preserve">Tražbine koje se smatraju utvrđenima su navedene u </w:t>
      </w:r>
      <w:r w:rsidR="00E15CD9">
        <w:rPr>
          <w:sz w:val="24"/>
          <w:szCs w:val="24"/>
        </w:rPr>
        <w:t>toč. I. izreke ovog rješenja</w:t>
      </w:r>
      <w:r w:rsidRPr="00947022">
        <w:rPr>
          <w:sz w:val="24"/>
          <w:szCs w:val="24"/>
        </w:rPr>
        <w:t>, te iste nije osporio dužnik, povjerenik ili vjerovnici sukladno čl. 47. SZ-a.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="00947022" w:rsidP="00947022" w:rsidRDefault="00E15C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Tražbinu navedenu</w:t>
      </w:r>
      <w:r w:rsidRPr="00947022" w:rsidR="00947022">
        <w:rPr>
          <w:sz w:val="24"/>
          <w:szCs w:val="24"/>
        </w:rPr>
        <w:t xml:space="preserve"> pod toč. II.</w:t>
      </w:r>
      <w:r>
        <w:rPr>
          <w:sz w:val="24"/>
          <w:szCs w:val="24"/>
        </w:rPr>
        <w:t>1.</w:t>
      </w:r>
      <w:r w:rsidRPr="00947022" w:rsidR="00947022">
        <w:rPr>
          <w:sz w:val="24"/>
          <w:szCs w:val="24"/>
        </w:rPr>
        <w:t xml:space="preserve"> ovog rješenja </w:t>
      </w:r>
      <w:r>
        <w:rPr>
          <w:sz w:val="24"/>
          <w:szCs w:val="24"/>
        </w:rPr>
        <w:t>osporio je dužnik dok je tražbine navedene pod toč. II.2. i II.3. osporio vjerovnik SPLITSKA OBALA d.o.o. Split.</w:t>
      </w:r>
    </w:p>
    <w:p w:rsidR="00BD3E72" w:rsidP="00947022" w:rsidRDefault="00BD3E72">
      <w:pPr>
        <w:jc w:val="both"/>
        <w:rPr>
          <w:sz w:val="24"/>
          <w:szCs w:val="24"/>
        </w:rPr>
      </w:pPr>
    </w:p>
    <w:p w:rsidR="00E15CD9" w:rsidP="00BD3E72" w:rsidRDefault="00BD3E7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su posebno ispitane osporene tražbine radi otklanjanja osporavanja, te osporavanja nisu otklonjena. </w:t>
      </w:r>
    </w:p>
    <w:p w:rsidR="000456B4" w:rsidP="00BD3E72" w:rsidRDefault="000456B4">
      <w:pPr>
        <w:ind w:firstLine="708"/>
        <w:jc w:val="both"/>
        <w:rPr>
          <w:sz w:val="24"/>
          <w:szCs w:val="24"/>
        </w:rPr>
      </w:pPr>
    </w:p>
    <w:p w:rsidR="003B40C7" w:rsidP="003B40C7" w:rsidRDefault="000456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odnosu na tražbinu vjerovnika SPLITSKA OBALA d.o.o. Split</w:t>
      </w:r>
      <w:r w:rsidR="006353DA">
        <w:rPr>
          <w:sz w:val="24"/>
          <w:szCs w:val="24"/>
        </w:rPr>
        <w:t>,</w:t>
      </w:r>
      <w:r>
        <w:rPr>
          <w:sz w:val="24"/>
          <w:szCs w:val="24"/>
        </w:rPr>
        <w:t xml:space="preserve"> a koju je osporio dužnik u cijelosti odnosno u iznosu od </w:t>
      </w:r>
      <w:r w:rsidRPr="000456B4">
        <w:rPr>
          <w:sz w:val="24"/>
          <w:szCs w:val="24"/>
        </w:rPr>
        <w:t>845.561,04 kn</w:t>
      </w:r>
      <w:r w:rsidR="006353DA">
        <w:rPr>
          <w:sz w:val="24"/>
          <w:szCs w:val="24"/>
        </w:rPr>
        <w:t>,</w:t>
      </w:r>
      <w:r>
        <w:rPr>
          <w:sz w:val="24"/>
          <w:szCs w:val="24"/>
        </w:rPr>
        <w:t xml:space="preserve"> na održanom ročištu dužnik je naveo da smatra da za istu ne postoji ovršna isprava</w:t>
      </w:r>
      <w:r w:rsidR="006353DA">
        <w:rPr>
          <w:sz w:val="24"/>
          <w:szCs w:val="24"/>
        </w:rPr>
        <w:t>,</w:t>
      </w:r>
      <w:r>
        <w:rPr>
          <w:sz w:val="24"/>
          <w:szCs w:val="24"/>
        </w:rPr>
        <w:t xml:space="preserve"> odnosno da bi se moglo smatrati da postoji ovršna isprava na iznos 307.975,28 kn budući je za navedeni iznos </w:t>
      </w:r>
      <w:r w:rsidR="003B40C7">
        <w:rPr>
          <w:sz w:val="24"/>
          <w:szCs w:val="24"/>
        </w:rPr>
        <w:t xml:space="preserve">Općinski sud u Splitu donio </w:t>
      </w:r>
      <w:r>
        <w:rPr>
          <w:sz w:val="24"/>
          <w:szCs w:val="24"/>
        </w:rPr>
        <w:t>rješenje o ovrsi poslovni broj Ovr-4625/17</w:t>
      </w:r>
      <w:r w:rsidR="003B40C7">
        <w:rPr>
          <w:sz w:val="24"/>
          <w:szCs w:val="24"/>
        </w:rPr>
        <w:t>, ali da to rješenje nije postalo pravomoćno</w:t>
      </w:r>
      <w:r w:rsidR="00E6334B">
        <w:rPr>
          <w:sz w:val="24"/>
          <w:szCs w:val="24"/>
        </w:rPr>
        <w:t>,</w:t>
      </w:r>
      <w:r w:rsidR="003B40C7">
        <w:rPr>
          <w:sz w:val="24"/>
          <w:szCs w:val="24"/>
        </w:rPr>
        <w:t xml:space="preserve"> dok preostali iznos da nije obuhvaćen rješenjem o ovrsi. Povjerenik</w:t>
      </w:r>
      <w:r w:rsidR="00E6334B">
        <w:rPr>
          <w:sz w:val="24"/>
          <w:szCs w:val="24"/>
        </w:rPr>
        <w:t>,</w:t>
      </w:r>
      <w:r w:rsidR="003B40C7">
        <w:rPr>
          <w:sz w:val="24"/>
          <w:szCs w:val="24"/>
        </w:rPr>
        <w:t xml:space="preserve"> a koji je u svom očitovanju priznao potraživanje navedenog vjerovnika na ročištu je istaknuo da smatra da isti raspolaže ovršnom ispravom budući je u</w:t>
      </w:r>
      <w:r w:rsidR="00E6334B">
        <w:rPr>
          <w:sz w:val="24"/>
          <w:szCs w:val="24"/>
        </w:rPr>
        <w:t>z</w:t>
      </w:r>
      <w:r w:rsidR="003B40C7">
        <w:rPr>
          <w:sz w:val="24"/>
          <w:szCs w:val="24"/>
        </w:rPr>
        <w:t xml:space="preserve"> svoju prijavu dostavio solemnizirane ugovore. Na ročištu je i izvršen uvid u prijavu vjerovnika SPLITSKA OBALA d.o.o. te je utvrđeno da je vjerovnik uz prijavu dostavio Ugovor o zakupu poslovnog prostora koji je solemniziran kod javnog bilježnika Mirjana Popovac iz Splita pod brojem Ov-2287/2015 te je u zapisniku o solemnizaciji privatne isprave dužnik, a koji ju je podnio na potvrdu, upozoren da potvrđena privatna isprava ima snagu ovršnog javnobilježničkog akta. Temeljem dostavljene dokumentacije, a sukladno odredbama čl. 54. i 59. Zakona o javnom bilježništvu ("Narodne novine" </w:t>
      </w:r>
      <w:r w:rsidR="006353DA">
        <w:rPr>
          <w:sz w:val="24"/>
          <w:szCs w:val="24"/>
        </w:rPr>
        <w:t xml:space="preserve">broj </w:t>
      </w:r>
      <w:r w:rsidR="003B40C7">
        <w:rPr>
          <w:sz w:val="24"/>
          <w:szCs w:val="24"/>
        </w:rPr>
        <w:t>78/93, 29/94,162/98,16/07,75/09)</w:t>
      </w:r>
      <w:r w:rsidR="00E6334B">
        <w:rPr>
          <w:sz w:val="24"/>
          <w:szCs w:val="24"/>
        </w:rPr>
        <w:t>,</w:t>
      </w:r>
      <w:r w:rsidR="006353DA">
        <w:rPr>
          <w:sz w:val="24"/>
          <w:szCs w:val="24"/>
        </w:rPr>
        <w:t xml:space="preserve"> privatna isprava koja po svom obliku odgovara propisima javnobilježničke isprave i propisima o sadržaju javnobilježničkog akta te </w:t>
      </w:r>
      <w:r w:rsidR="006353DA">
        <w:rPr>
          <w:sz w:val="24"/>
          <w:szCs w:val="24"/>
        </w:rPr>
        <w:lastRenderedPageBreak/>
        <w:t xml:space="preserve">je potpisana od strane sudionika na koje je stavljena potvrda javnog bilježnika je javnobilježnički akt koji je ovršna isprava. </w:t>
      </w:r>
    </w:p>
    <w:p w:rsidR="006353DA" w:rsidP="003B40C7" w:rsidRDefault="006353DA">
      <w:pPr>
        <w:ind w:firstLine="708"/>
        <w:jc w:val="both"/>
        <w:rPr>
          <w:sz w:val="24"/>
          <w:szCs w:val="24"/>
        </w:rPr>
      </w:pPr>
    </w:p>
    <w:p w:rsidRPr="003C32FF" w:rsidR="006353DA" w:rsidP="003B40C7" w:rsidRDefault="006353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dakle iz navedene dokumentacije proizlazi da vjerovnik SPLITSKA OBALA d.o.o. Split raspolaže ovršnom ispravom</w:t>
      </w:r>
      <w:r w:rsidR="003C32FF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čl. 50. st. 3., a u svezi čl. 266. st. 4. SZ-a kojom je propisano kako u slučaju osporavanja tražbine za koju postoji ovršna isprava sud na parnicu upućuje osporavatelja tražbine da dokaže osnovanost osporavanja</w:t>
      </w:r>
      <w:r w:rsidR="003C32F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C32FF">
        <w:rPr>
          <w:sz w:val="24"/>
          <w:szCs w:val="24"/>
        </w:rPr>
        <w:t xml:space="preserve">valjalo je dužnika uputiti na parnicu </w:t>
      </w:r>
      <w:r w:rsidRPr="007C1067" w:rsidR="007C1067">
        <w:rPr>
          <w:sz w:val="24"/>
          <w:szCs w:val="24"/>
        </w:rPr>
        <w:t>radi dokazivanja osnovanosti osporavanja potraživanja vjerovnika</w:t>
      </w:r>
      <w:r w:rsidR="007C1067">
        <w:rPr>
          <w:sz w:val="24"/>
          <w:szCs w:val="24"/>
        </w:rPr>
        <w:t xml:space="preserve"> SPLITSKA OBALA d.o.o. Split.</w:t>
      </w:r>
    </w:p>
    <w:p w:rsidR="00947022" w:rsidP="00947022" w:rsidRDefault="00947022">
      <w:pPr>
        <w:jc w:val="both"/>
        <w:rPr>
          <w:sz w:val="24"/>
          <w:szCs w:val="24"/>
        </w:rPr>
      </w:pPr>
    </w:p>
    <w:p w:rsidR="007C1EC0" w:rsidP="007C1EC0" w:rsidRDefault="007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 tražbine navedene pod toč. II.2., a koje tražbine je u cijelosti osporio vjerovnik SPLITSKA OBALA d.o.o. Split, dok su iste priznali dužnik i povjerenik, vjerovnici ne raspolažu ovršnom ispravom</w:t>
      </w:r>
      <w:r w:rsidR="00E6334B">
        <w:rPr>
          <w:sz w:val="24"/>
          <w:szCs w:val="24"/>
        </w:rPr>
        <w:t>,</w:t>
      </w:r>
      <w:r>
        <w:rPr>
          <w:sz w:val="24"/>
          <w:szCs w:val="24"/>
        </w:rPr>
        <w:t xml:space="preserve"> pa je vjerovnike</w:t>
      </w:r>
      <w:r w:rsidR="00E6334B">
        <w:rPr>
          <w:sz w:val="24"/>
          <w:szCs w:val="24"/>
        </w:rPr>
        <w:t xml:space="preserve"> osporenih tražbina</w:t>
      </w:r>
      <w:r>
        <w:rPr>
          <w:sz w:val="24"/>
          <w:szCs w:val="24"/>
        </w:rPr>
        <w:t xml:space="preserve"> BAOLI IN d.o.o. Split, Del posto d.o.o. Zagreb, FUNKY BAR d.o.o. Split, NEO-TECH KONZALTING d.o.o. Opatija, NOVAG d.o.o. Nova Gradiška, PURE ART d.o.o. S</w:t>
      </w:r>
      <w:r w:rsidR="007C1067">
        <w:rPr>
          <w:sz w:val="24"/>
          <w:szCs w:val="24"/>
        </w:rPr>
        <w:t>plit, SOH</w:t>
      </w:r>
      <w:r>
        <w:rPr>
          <w:sz w:val="24"/>
          <w:szCs w:val="24"/>
        </w:rPr>
        <w:t>O d.o.o. Nova Gradiška i SUGAR d.o.o. Opatija</w:t>
      </w:r>
      <w:r w:rsidR="00E6334B">
        <w:rPr>
          <w:sz w:val="24"/>
          <w:szCs w:val="24"/>
        </w:rPr>
        <w:t xml:space="preserve">, valjalo </w:t>
      </w:r>
      <w:r w:rsidRPr="00E6334B" w:rsidR="00E6334B">
        <w:rPr>
          <w:sz w:val="24"/>
          <w:szCs w:val="24"/>
        </w:rPr>
        <w:t xml:space="preserve">uputiti </w:t>
      </w:r>
      <w:r w:rsidR="00EA61E7">
        <w:rPr>
          <w:sz w:val="24"/>
          <w:szCs w:val="24"/>
        </w:rPr>
        <w:t>u parnicu radi utvrđivanja osporene tražbine sukladno odredbi čl. 50. st. 3</w:t>
      </w:r>
      <w:r w:rsidR="008B7D2A">
        <w:rPr>
          <w:sz w:val="24"/>
          <w:szCs w:val="24"/>
        </w:rPr>
        <w:t xml:space="preserve">., a u svezi čl. 266. st. 2. SZ-a </w:t>
      </w:r>
      <w:r w:rsidRPr="006B750F" w:rsidR="008B7D2A">
        <w:rPr>
          <w:sz w:val="24"/>
          <w:szCs w:val="24"/>
        </w:rPr>
        <w:t>(</w:t>
      </w:r>
      <w:r w:rsidR="006B750F">
        <w:rPr>
          <w:sz w:val="24"/>
          <w:szCs w:val="24"/>
        </w:rPr>
        <w:t xml:space="preserve">prema </w:t>
      </w:r>
      <w:r w:rsidRPr="006B750F" w:rsidR="006B750F">
        <w:rPr>
          <w:sz w:val="24"/>
          <w:szCs w:val="24"/>
        </w:rPr>
        <w:t>pravno</w:t>
      </w:r>
      <w:r w:rsidR="006B750F">
        <w:rPr>
          <w:sz w:val="24"/>
          <w:szCs w:val="24"/>
        </w:rPr>
        <w:t>m shvaćanju</w:t>
      </w:r>
      <w:r w:rsidRPr="006B750F" w:rsidR="006B750F">
        <w:rPr>
          <w:sz w:val="24"/>
          <w:szCs w:val="24"/>
        </w:rPr>
        <w:t xml:space="preserve"> sjednice VTS RH od 20. prosinca 2018.</w:t>
      </w:r>
      <w:r w:rsidRPr="006B750F" w:rsidR="008B7D2A">
        <w:rPr>
          <w:sz w:val="24"/>
          <w:szCs w:val="24"/>
        </w:rPr>
        <w:t>)</w:t>
      </w:r>
      <w:r w:rsidR="008B7D2A">
        <w:rPr>
          <w:sz w:val="24"/>
          <w:szCs w:val="24"/>
        </w:rPr>
        <w:t>. Osporavatelj u takvoj parnici nastupa u ime i za račun stečajnog dužnika.</w:t>
      </w:r>
    </w:p>
    <w:p w:rsidR="008B7D2A" w:rsidP="007C1EC0" w:rsidRDefault="008B7D2A">
      <w:pPr>
        <w:jc w:val="both"/>
        <w:rPr>
          <w:sz w:val="24"/>
          <w:szCs w:val="24"/>
        </w:rPr>
      </w:pPr>
    </w:p>
    <w:p w:rsidR="008B7D2A" w:rsidP="007C1EC0" w:rsidRDefault="008B7D2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 odnosu na tražbine vjerovnika DIZAJN BAR d.o.o. Zagreb, DOLCE d.o.o. Opatija, H d.o.o. Opatija, HEMINGWAY BAR d.o.o. Split, MARIO KOVAČEVIĆ Opatija, PROFI BAR d.o.o. Zagreb navedene pod toč. II.3.,</w:t>
      </w:r>
      <w:r w:rsidRPr="008B7D2A">
        <w:t xml:space="preserve"> </w:t>
      </w:r>
      <w:r w:rsidRPr="008B7D2A">
        <w:rPr>
          <w:sz w:val="24"/>
          <w:szCs w:val="24"/>
        </w:rPr>
        <w:t>a koje tražbine je u cijelosti osporio vjerovnik SPLITSKA OBALA d.o.o. Split, dok su iste priznali dužnik i povjerenik, vjerovnici raspolažu ovršnom ispravom</w:t>
      </w:r>
      <w:r w:rsidR="006B750F">
        <w:rPr>
          <w:sz w:val="24"/>
          <w:szCs w:val="24"/>
        </w:rPr>
        <w:t xml:space="preserve"> pa je </w:t>
      </w:r>
      <w:r w:rsidR="00776E98">
        <w:rPr>
          <w:sz w:val="24"/>
          <w:szCs w:val="24"/>
        </w:rPr>
        <w:t>temeljem odredbe čl. 50. st. 3., a u svezi čl. 266. st. 1. SZ-a valjalo osporavatelja-vjerovnika SPLITSKA OBALA d.o.o. Split uputiti na parnicu radi utvrđivanja osnovanosti osporavanja tražbina navedenih vjerovnika.</w:t>
      </w:r>
    </w:p>
    <w:p w:rsidRPr="00947022" w:rsidR="00776E98" w:rsidP="00947022" w:rsidRDefault="00776E98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ind w:firstLine="708"/>
        <w:jc w:val="both"/>
        <w:rPr>
          <w:sz w:val="24"/>
          <w:szCs w:val="24"/>
        </w:rPr>
      </w:pPr>
      <w:r w:rsidRPr="00947022">
        <w:rPr>
          <w:sz w:val="24"/>
          <w:szCs w:val="24"/>
        </w:rPr>
        <w:t>Ovo rješenje će se sukladno st.</w:t>
      </w:r>
      <w:r w:rsidR="00962DBA">
        <w:rPr>
          <w:sz w:val="24"/>
          <w:szCs w:val="24"/>
        </w:rPr>
        <w:t xml:space="preserve"> 50. st. 4. SZ-a objaviti na e-O</w:t>
      </w:r>
      <w:r w:rsidR="00274F3B">
        <w:rPr>
          <w:sz w:val="24"/>
          <w:szCs w:val="24"/>
        </w:rPr>
        <w:t>glasnoj ploči</w:t>
      </w:r>
      <w:r w:rsidRPr="00947022">
        <w:rPr>
          <w:sz w:val="24"/>
          <w:szCs w:val="24"/>
        </w:rPr>
        <w:t xml:space="preserve"> sudova. 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jc w:val="center"/>
        <w:rPr>
          <w:sz w:val="24"/>
          <w:szCs w:val="24"/>
        </w:rPr>
      </w:pPr>
      <w:r w:rsidRPr="00947022">
        <w:rPr>
          <w:sz w:val="24"/>
          <w:szCs w:val="24"/>
        </w:rPr>
        <w:t xml:space="preserve">U Karlovcu, </w:t>
      </w:r>
      <w:r w:rsidR="006B750F">
        <w:rPr>
          <w:sz w:val="24"/>
          <w:szCs w:val="24"/>
        </w:rPr>
        <w:t>4. rujna 2019.</w:t>
      </w:r>
    </w:p>
    <w:p w:rsidRPr="00947022" w:rsidR="00947022" w:rsidP="00947022" w:rsidRDefault="00947022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jc w:val="right"/>
        <w:rPr>
          <w:sz w:val="24"/>
          <w:szCs w:val="24"/>
        </w:rPr>
      </w:pPr>
      <w:r w:rsidRPr="00947022">
        <w:rPr>
          <w:sz w:val="24"/>
          <w:szCs w:val="24"/>
        </w:rPr>
        <w:t>Sudac:</w:t>
      </w:r>
    </w:p>
    <w:p w:rsidR="00947022" w:rsidP="007C1067" w:rsidRDefault="007C1067">
      <w:pPr>
        <w:jc w:val="right"/>
        <w:rPr>
          <w:sz w:val="24"/>
          <w:szCs w:val="24"/>
        </w:rPr>
      </w:pPr>
      <w:r>
        <w:rPr>
          <w:sz w:val="24"/>
          <w:szCs w:val="24"/>
        </w:rPr>
        <w:t>Vesna Fundurulić Perišin</w:t>
      </w:r>
      <w:r w:rsidR="00214B44">
        <w:rPr>
          <w:sz w:val="24"/>
          <w:szCs w:val="24"/>
        </w:rPr>
        <w:t>, v.r.</w:t>
      </w:r>
    </w:p>
    <w:p w:rsidR="00214B44" w:rsidP="007C1067" w:rsidRDefault="00214B44">
      <w:pPr>
        <w:jc w:val="right"/>
        <w:rPr>
          <w:sz w:val="24"/>
          <w:szCs w:val="24"/>
        </w:rPr>
      </w:pPr>
    </w:p>
    <w:p w:rsidRPr="00214B44" w:rsidR="00214B44" w:rsidP="00C339BE" w:rsidRDefault="00214B44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14B44">
        <w:rPr>
          <w:sz w:val="24"/>
          <w:szCs w:val="24"/>
        </w:rPr>
        <w:t>Za točnost otpravka-ovlašteni službenik:</w:t>
      </w:r>
    </w:p>
    <w:p w:rsidRPr="00214B44" w:rsidR="00214B44" w:rsidP="007C1067" w:rsidRDefault="00214B44">
      <w:pPr>
        <w:jc w:val="right"/>
        <w:rPr>
          <w:sz w:val="24"/>
          <w:szCs w:val="24"/>
        </w:rPr>
      </w:pPr>
      <w:r w:rsidRPr="00214B44">
        <w:rPr>
          <w:sz w:val="24"/>
          <w:szCs w:val="24"/>
        </w:rPr>
        <w:t>Gordana Cvitković</w:t>
      </w:r>
    </w:p>
    <w:p w:rsidR="007C1067" w:rsidP="00947022" w:rsidRDefault="007C1067">
      <w:pPr>
        <w:jc w:val="both"/>
        <w:rPr>
          <w:sz w:val="24"/>
          <w:szCs w:val="24"/>
        </w:rPr>
      </w:pPr>
    </w:p>
    <w:p w:rsidRPr="00947022" w:rsidR="00947022" w:rsidP="00947022" w:rsidRDefault="00947022">
      <w:pPr>
        <w:jc w:val="both"/>
        <w:rPr>
          <w:sz w:val="24"/>
          <w:szCs w:val="24"/>
        </w:rPr>
      </w:pPr>
      <w:r w:rsidRPr="00947022">
        <w:rPr>
          <w:sz w:val="24"/>
          <w:szCs w:val="24"/>
        </w:rPr>
        <w:t>UPUTA O PRAVNOM LIJEKU:</w:t>
      </w:r>
    </w:p>
    <w:p w:rsidR="007C1067" w:rsidP="00947022" w:rsidRDefault="00947022">
      <w:pPr>
        <w:jc w:val="both"/>
        <w:rPr>
          <w:sz w:val="24"/>
          <w:szCs w:val="24"/>
        </w:rPr>
      </w:pPr>
      <w:r w:rsidRPr="00947022">
        <w:rPr>
          <w:sz w:val="24"/>
          <w:szCs w:val="24"/>
        </w:rPr>
        <w:tab/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ploča. Žalba se ulaže u tri primjerka putem ovog suda, a o žalbi odlučuje Visoki trgovački sud Republike Hrvatske.</w:t>
      </w:r>
    </w:p>
    <w:p w:rsidRPr="003473CF" w:rsidR="003473CF" w:rsidP="00947022" w:rsidRDefault="003473CF">
      <w:pPr>
        <w:jc w:val="both"/>
        <w:rPr>
          <w:sz w:val="24"/>
          <w:szCs w:val="24"/>
        </w:rPr>
      </w:pPr>
    </w:p>
    <w:p w:rsidRPr="00E6334B" w:rsidR="00947022" w:rsidP="00214B44" w:rsidRDefault="00947022">
      <w:pPr>
        <w:pStyle w:val="Odlomakpopisa"/>
        <w:jc w:val="both"/>
        <w:rPr>
          <w:sz w:val="24"/>
          <w:szCs w:val="24"/>
        </w:rPr>
      </w:pPr>
    </w:p>
    <w:sectPr w:rsidRPr="00E6334B" w:rsidR="00947022" w:rsidSect="00301231">
      <w:headerReference w:type="default" r:id="rId11"/>
      <w:pgSz w:w="11906" w:h="16838"/>
      <w:pgMar w:top="1417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750D" w:rsidP="00A0750D" w:rsidRDefault="00A0750D">
      <w:r>
        <w:separator/>
      </w:r>
    </w:p>
  </w:endnote>
  <w:endnote w:type="continuationSeparator" w:id="0">
    <w:p w:rsidR="00A0750D" w:rsidP="00A0750D" w:rsidRDefault="00A0750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750D" w:rsidP="00A0750D" w:rsidRDefault="00A0750D">
      <w:r>
        <w:separator/>
      </w:r>
    </w:p>
  </w:footnote>
  <w:footnote w:type="continuationSeparator" w:id="0">
    <w:p w:rsidR="00A0750D" w:rsidP="00A0750D" w:rsidRDefault="00A0750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9022160"/>
      <w:docPartObj>
        <w:docPartGallery w:val="Page Numbers (Top of Page)"/>
        <w:docPartUnique/>
      </w:docPartObj>
    </w:sdtPr>
    <w:sdtEndPr/>
    <w:sdtContent>
      <w:p w:rsidR="00301231" w:rsidRDefault="003012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B44">
          <w:rPr>
            <w:noProof/>
          </w:rPr>
          <w:t>5</w:t>
        </w:r>
        <w:r>
          <w:fldChar w:fldCharType="end"/>
        </w:r>
      </w:p>
    </w:sdtContent>
  </w:sdt>
  <w:p w:rsidRPr="00D9170B" w:rsidR="00A0750D" w:rsidP="00FF76B6" w:rsidRDefault="00FF76B6">
    <w:pPr>
      <w:pStyle w:val="Zaglavlje"/>
      <w:jc w:val="right"/>
      <w:rPr>
        <w:sz w:val="24"/>
        <w:szCs w:val="24"/>
      </w:rPr>
    </w:pPr>
    <w:r>
      <w:rPr>
        <w:sz w:val="24"/>
      </w:rPr>
      <w:t>3 St-713/2019-15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A44FF1"/>
    <w:multiLevelType w:val="hybridMultilevel"/>
    <w:tmpl w:val="8BA6D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47370"/>
    <w:multiLevelType w:val="hybridMultilevel"/>
    <w:tmpl w:val="A9BC3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8F2"/>
    <w:rsid w:val="00021CA4"/>
    <w:rsid w:val="00037382"/>
    <w:rsid w:val="000456B4"/>
    <w:rsid w:val="000A136C"/>
    <w:rsid w:val="000A6161"/>
    <w:rsid w:val="00151705"/>
    <w:rsid w:val="0016243A"/>
    <w:rsid w:val="001B5982"/>
    <w:rsid w:val="002013C6"/>
    <w:rsid w:val="00206530"/>
    <w:rsid w:val="00214B44"/>
    <w:rsid w:val="00274F3B"/>
    <w:rsid w:val="00301231"/>
    <w:rsid w:val="00316812"/>
    <w:rsid w:val="00336EDA"/>
    <w:rsid w:val="00340D01"/>
    <w:rsid w:val="003473CF"/>
    <w:rsid w:val="00351201"/>
    <w:rsid w:val="003767DA"/>
    <w:rsid w:val="003B40C7"/>
    <w:rsid w:val="003B4DD2"/>
    <w:rsid w:val="003C32FF"/>
    <w:rsid w:val="003C4F22"/>
    <w:rsid w:val="00432095"/>
    <w:rsid w:val="00503363"/>
    <w:rsid w:val="00562F54"/>
    <w:rsid w:val="005B7703"/>
    <w:rsid w:val="005C4E75"/>
    <w:rsid w:val="00601B2E"/>
    <w:rsid w:val="006306C1"/>
    <w:rsid w:val="006353DA"/>
    <w:rsid w:val="006816F2"/>
    <w:rsid w:val="006B5605"/>
    <w:rsid w:val="006B750F"/>
    <w:rsid w:val="007452AB"/>
    <w:rsid w:val="00776E98"/>
    <w:rsid w:val="00780A14"/>
    <w:rsid w:val="007C1067"/>
    <w:rsid w:val="007C1EC0"/>
    <w:rsid w:val="007C322B"/>
    <w:rsid w:val="007C4B85"/>
    <w:rsid w:val="0082412C"/>
    <w:rsid w:val="0086652E"/>
    <w:rsid w:val="008B7D2A"/>
    <w:rsid w:val="008F61CE"/>
    <w:rsid w:val="00941A61"/>
    <w:rsid w:val="00947022"/>
    <w:rsid w:val="009558F2"/>
    <w:rsid w:val="00962DBA"/>
    <w:rsid w:val="00A0750D"/>
    <w:rsid w:val="00A32DD7"/>
    <w:rsid w:val="00AC28EF"/>
    <w:rsid w:val="00B452F2"/>
    <w:rsid w:val="00BD3E72"/>
    <w:rsid w:val="00BD3F00"/>
    <w:rsid w:val="00C16C1E"/>
    <w:rsid w:val="00C36FC0"/>
    <w:rsid w:val="00C762C5"/>
    <w:rsid w:val="00C82396"/>
    <w:rsid w:val="00C85F42"/>
    <w:rsid w:val="00C915B2"/>
    <w:rsid w:val="00D00840"/>
    <w:rsid w:val="00D3652D"/>
    <w:rsid w:val="00D65655"/>
    <w:rsid w:val="00D9170B"/>
    <w:rsid w:val="00D9479D"/>
    <w:rsid w:val="00DC2861"/>
    <w:rsid w:val="00DF57FF"/>
    <w:rsid w:val="00E15CD9"/>
    <w:rsid w:val="00E6334B"/>
    <w:rsid w:val="00E90C23"/>
    <w:rsid w:val="00E90DA5"/>
    <w:rsid w:val="00EA61E7"/>
    <w:rsid w:val="00EB45F9"/>
    <w:rsid w:val="00EE344D"/>
    <w:rsid w:val="00F05F50"/>
    <w:rsid w:val="00F5685B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B45F9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EB45F9"/>
    <w:rPr>
      <w:rFonts w:eastAsia="Times New Roman" w:cs="Times New Roman"/>
      <w:b/>
      <w:bCs/>
      <w:sz w:val="28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45F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B45F9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075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0750D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0750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0750D"/>
    <w:rPr>
      <w:rFonts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C36FC0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947022"/>
    <w:rPr>
      <w:rFonts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4B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4B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4B4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4B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4B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5F9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36FC0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4702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458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147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St-713/2019</izvorni_sadrzaj>
    <derivirana_varijabla naziv="DomainObject.Predmet.OznakaBroj_1">St-713/2019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PLAŽA d.o.o.</izvorni_sadrzaj>
    <derivirana_varijabla naziv="DomainObject.Predmet.ProtustrankaFormated_1">  SUNČANA PLAŽA d.o.o.</derivirana_varijabla>
  </DomainObject.Predmet.ProtustrankaFormated>
  <DomainObject.Predmet.ProtustrankaFormatedOIB>
    <izvorni_sadrzaj>  SUNČANA PLAŽA d.o.o., OIB 55823320089</izvorni_sadrzaj>
    <derivirana_varijabla naziv="DomainObject.Predmet.ProtustrankaFormatedOIB_1">  SUNČANA PLAŽA d.o.o., OIB 55823320089</derivirana_varijabla>
  </DomainObject.Predmet.ProtustrankaFormatedOIB>
  <DomainObject.Predmet.ProtustrankaFormatedWithAdress>
    <izvorni_sadrzaj> SUNČANA PLAŽA d.o.o., Trg Republike Hrvatske 1, 10000 Zagreb</izvorni_sadrzaj>
    <derivirana_varijabla naziv="DomainObject.Predmet.ProtustrankaFormatedWithAdress_1"> SUNČANA PLAŽA d.o.o., Trg Republike Hrvatske 1, 10000 Zagreb</derivirana_varijabla>
  </DomainObject.Predmet.ProtustrankaFormatedWithAdress>
  <DomainObject.Predmet.ProtustrankaFormatedWithAdressOIB>
    <izvorni_sadrzaj> SUNČANA PLAŽA d.o.o., OIB 55823320089, Trg Republike Hrvatske 1, 10000 Zagreb</izvorni_sadrzaj>
    <derivirana_varijabla naziv="DomainObject.Predmet.ProtustrankaFormatedWithAdressOIB_1"> SUNČANA PLAŽA d.o.o., OIB 55823320089, Trg Republike Hrvatske 1, 10000 Zagreb</derivirana_varijabla>
  </DomainObject.Predmet.ProtustrankaFormatedWithAdressOIB>
  <DomainObject.Predmet.ProtustrankaWithAdress>
    <izvorni_sadrzaj>SUNČANA PLAŽA d.o.o. Trg Republike Hrvatske 1, 10000 Zagreb</izvorni_sadrzaj>
    <derivirana_varijabla naziv="DomainObject.Predmet.ProtustrankaWithAdress_1">SUNČANA PLAŽA d.o.o. Trg Republike Hrvatske 1, 10000 Zagreb</derivirana_varijabla>
  </DomainObject.Predmet.ProtustrankaWithAdress>
  <DomainObject.Predmet.ProtustrankaWithAdressOIB>
    <izvorni_sadrzaj>SUNČANA PLAŽA d.o.o., OIB 55823320089, Trg Republike Hrvatske 1, 10000 Zagreb</izvorni_sadrzaj>
    <derivirana_varijabla naziv="DomainObject.Predmet.ProtustrankaWithAdressOIB_1">SUNČANA PLAŽA d.o.o., OIB 55823320089, Trg Republike Hrvatske 1, 10000 Zagreb</derivirana_varijabla>
  </DomainObject.Predmet.ProtustrankaWithAdressOIB>
  <DomainObject.Predmet.ProtustrankaNazivFormated>
    <izvorni_sadrzaj>SUNČANA PLAŽA d.o.o.</izvorni_sadrzaj>
    <derivirana_varijabla naziv="DomainObject.Predmet.ProtustrankaNazivFormated_1">SUNČANA PLAŽA d.o.o.</derivirana_varijabla>
  </DomainObject.Predmet.ProtustrankaNazivFormated>
  <DomainObject.Predmet.ProtustrankaNazivFormatedOIB>
    <izvorni_sadrzaj>SUNČANA PLAŽA d.o.o., OIB 55823320089</izvorni_sadrzaj>
    <derivirana_varijabla naziv="DomainObject.Predmet.ProtustrankaNazivFormatedOIB_1">SUNČANA PLAŽA d.o.o., OIB 55823320089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PLAŽA d.o.o.</izvorni_sadrzaj>
    <derivirana_varijabla naziv="DomainObject.Predmet.StrankaFormated_1">  SUNČANA PLAŽA d.o.o.</derivirana_varijabla>
  </DomainObject.Predmet.StrankaFormated>
  <DomainObject.Predmet.StrankaFormatedOIB>
    <izvorni_sadrzaj>  SUNČANA PLAŽA d.o.o., OIB 55823320089</izvorni_sadrzaj>
    <derivirana_varijabla naziv="DomainObject.Predmet.StrankaFormatedOIB_1">  SUNČANA PLAŽA d.o.o., OIB 55823320089</derivirana_varijabla>
  </DomainObject.Predmet.StrankaFormatedOIB>
  <DomainObject.Predmet.StrankaFormatedWithAdress>
    <izvorni_sadrzaj> SUNČANA PLAŽA d.o.o., Trg Republike Hrvatske 1, 10000 Zagreb</izvorni_sadrzaj>
    <derivirana_varijabla naziv="DomainObject.Predmet.StrankaFormatedWithAdress_1"> SUNČANA PLAŽA d.o.o., Trg Republike Hrvatske 1, 10000 Zagreb</derivirana_varijabla>
  </DomainObject.Predmet.StrankaFormatedWithAdress>
  <DomainObject.Predmet.StrankaFormatedWithAdressOIB>
    <izvorni_sadrzaj> SUNČANA PLAŽA d.o.o., OIB 55823320089, Trg Republike Hrvatske 1, 10000 Zagreb</izvorni_sadrzaj>
    <derivirana_varijabla naziv="DomainObject.Predmet.StrankaFormatedWithAdressOIB_1"> SUNČANA PLAŽA d.o.o., OIB 55823320089, Trg Republike Hrvatske 1, 10000 Zagreb</derivirana_varijabla>
  </DomainObject.Predmet.StrankaFormatedWithAdressOIB>
  <DomainObject.Predmet.StrankaWithAdress>
    <izvorni_sadrzaj>SUNČANA PLAŽA d.o.o. Trg Republike Hrvatske 1,10000 Zagreb</izvorni_sadrzaj>
    <derivirana_varijabla naziv="DomainObject.Predmet.StrankaWithAdress_1">SUNČANA PLAŽA d.o.o. Trg Republike Hrvatske 1,10000 Zagreb</derivirana_varijabla>
  </DomainObject.Predmet.StrankaWithAdress>
  <DomainObject.Predmet.StrankaWithAdressOIB>
    <izvorni_sadrzaj>SUNČANA PLAŽA d.o.o., OIB 55823320089, Trg Republike Hrvatske 1,10000 Zagreb</izvorni_sadrzaj>
    <derivirana_varijabla naziv="DomainObject.Predmet.StrankaWithAdressOIB_1">SUNČANA PLAŽA d.o.o., OIB 55823320089, Trg Republike Hrvatske 1,10000 Zagreb</derivirana_varijabla>
  </DomainObject.Predmet.StrankaWithAdressOIB>
  <DomainObject.Predmet.StrankaNazivFormated>
    <izvorni_sadrzaj>SUNČANA PLAŽA d.o.o.</izvorni_sadrzaj>
    <derivirana_varijabla naziv="DomainObject.Predmet.StrankaNazivFormated_1">SUNČANA PLAŽA d.o.o.</derivirana_varijabla>
  </DomainObject.Predmet.StrankaNazivFormated>
  <DomainObject.Predmet.StrankaNazivFormatedOIB>
    <izvorni_sadrzaj>SUNČANA PLAŽA d.o.o., OIB 55823320089</izvorni_sadrzaj>
    <derivirana_varijabla naziv="DomainObject.Predmet.StrankaNazivFormatedOIB_1">SUNČANA PLAŽA d.o.o., OIB 55823320089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SUNČANA PLAŽA d.o.o.</item>
    </izvorni_sadrzaj>
    <derivirana_varijabla naziv="DomainObject.Predmet.StrankaListFormated_1">
      <item>SUNČANA PLAŽA d.o.o.</item>
    </derivirana_varijabla>
  </DomainObject.Predmet.StrankaListFormated>
  <DomainObject.Predmet.StrankaListFormatedOIB>
    <izvorni_sadrzaj>
      <item>SUNČANA PLAŽA d.o.o., OIB 55823320089</item>
    </izvorni_sadrzaj>
    <derivirana_varijabla naziv="DomainObject.Predmet.StrankaListFormatedOIB_1">
      <item>SUNČANA PLAŽA d.o.o., OIB 55823320089</item>
    </derivirana_varijabla>
  </DomainObject.Predmet.StrankaListFormatedOIB>
  <DomainObject.Predmet.StrankaListFormatedWithAdress>
    <izvorni_sadrzaj>
      <item>SUNČANA PLAŽA d.o.o., Trg Republike Hrvatske 1, 10000 Zagreb</item>
    </izvorni_sadrzaj>
    <derivirana_varijabla naziv="DomainObject.Predmet.StrankaListFormatedWithAdress_1">
      <item>SUNČANA PLAŽA d.o.o., Trg Republike Hrvatske 1, 10000 Zagreb</item>
    </derivirana_varijabla>
  </DomainObject.Predmet.StrankaListFormatedWithAdress>
  <DomainObject.Predmet.StrankaListFormatedWithAdressOIB>
    <izvorni_sadrzaj>
      <item>SUNČANA PLAŽA d.o.o., OIB 55823320089, Trg Republike Hrvatske 1, 10000 Zagreb</item>
    </izvorni_sadrzaj>
    <derivirana_varijabla naziv="DomainObject.Predmet.StrankaListFormatedWithAdressOIB_1">
      <item>SUNČANA PLAŽA d.o.o., OIB 55823320089, Trg Republike Hrvatske 1, 10000 Zagreb</item>
    </derivirana_varijabla>
  </DomainObject.Predmet.StrankaListFormatedWithAdressOIB>
  <DomainObject.Predmet.StrankaListNazivFormated>
    <izvorni_sadrzaj>
      <item>SUNČANA PLAŽA d.o.o.</item>
    </izvorni_sadrzaj>
    <derivirana_varijabla naziv="DomainObject.Predmet.StrankaListNazivFormated_1">
      <item>SUNČANA PLAŽA d.o.o.</item>
    </derivirana_varijabla>
  </DomainObject.Predmet.StrankaListNazivFormated>
  <DomainObject.Predmet.StrankaListNazivFormatedOIB>
    <izvorni_sadrzaj>
      <item>SUNČANA PLAŽA d.o.o., OIB 55823320089</item>
    </izvorni_sadrzaj>
    <derivirana_varijabla naziv="DomainObject.Predmet.StrankaListNazivFormatedOIB_1">
      <item>SUNČANA PLAŽA d.o.o., OIB 55823320089</item>
    </derivirana_varijabla>
  </DomainObject.Predmet.StrankaListNazivFormatedOIB>
  <DomainObject.Predmet.ProtuStrankaListFormated>
    <izvorni_sadrzaj>
      <item>SUNČANA PLAŽA d.o.o.</item>
    </izvorni_sadrzaj>
    <derivirana_varijabla naziv="DomainObject.Predmet.ProtuStrankaListFormated_1">
      <item>SUNČANA PLAŽA d.o.o.</item>
    </derivirana_varijabla>
  </DomainObject.Predmet.ProtuStrankaListFormated>
  <DomainObject.Predmet.ProtuStrankaListFormatedOIB>
    <izvorni_sadrzaj>
      <item>SUNČANA PLAŽA d.o.o., OIB 55823320089</item>
    </izvorni_sadrzaj>
    <derivirana_varijabla naziv="DomainObject.Predmet.ProtuStrankaListFormatedOIB_1">
      <item>SUNČANA PLAŽA d.o.o., OIB 55823320089</item>
    </derivirana_varijabla>
  </DomainObject.Predmet.ProtuStrankaListFormatedOIB>
  <DomainObject.Predmet.ProtuStrankaListFormatedWithAdress>
    <izvorni_sadrzaj>
      <item>SUNČANA PLAŽA d.o.o., Trg Republike Hrvatske 1, 10000 Zagreb</item>
    </izvorni_sadrzaj>
    <derivirana_varijabla naziv="DomainObject.Predmet.ProtuStrankaListFormatedWithAdress_1">
      <item>SUNČANA PLAŽA d.o.o., Trg Republike Hrvatske 1, 10000 Zagreb</item>
    </derivirana_varijabla>
  </DomainObject.Predmet.ProtuStrankaListFormatedWithAdress>
  <DomainObject.Predmet.ProtuStrankaListFormatedWithAdressOIB>
    <izvorni_sadrzaj>
      <item>SUNČANA PLAŽA d.o.o., OIB 55823320089, Trg Republike Hrvatske 1, 10000 Zagreb</item>
    </izvorni_sadrzaj>
    <derivirana_varijabla naziv="DomainObject.Predmet.ProtuStrankaListFormatedWithAdressOIB_1">
      <item>SUNČANA PLAŽA d.o.o., OIB 55823320089, Trg Republike Hrvatske 1, 10000 Zagreb</item>
    </derivirana_varijabla>
  </DomainObject.Predmet.ProtuStrankaListFormatedWithAdressOIB>
  <DomainObject.Predmet.ProtuStrankaListNazivFormated>
    <izvorni_sadrzaj>
      <item>SUNČANA PLAŽA d.o.o.</item>
    </izvorni_sadrzaj>
    <derivirana_varijabla naziv="DomainObject.Predmet.ProtuStrankaListNazivFormated_1">
      <item>SUNČANA PLAŽA d.o.o.</item>
    </derivirana_varijabla>
  </DomainObject.Predmet.ProtuStrankaListNazivFormated>
  <DomainObject.Predmet.ProtuStrankaListNazivFormatedOIB>
    <izvorni_sadrzaj>
      <item>SUNČANA PLAŽA d.o.o., OIB 55823320089</item>
    </izvorni_sadrzaj>
    <derivirana_varijabla naziv="DomainObject.Predmet.ProtuStrankaListNazivFormatedOIB_1">
      <item>SUNČANA PLAŽA d.o.o., OIB 55823320089</item>
    </derivirana_varijabla>
  </DomainObject.Predmet.ProtuStrankaListNazivFormatedOIB>
  <DomainObject.Predmet.OstaliListFormated>
    <izvorni_sadrzaj>
      <item>JUJNOVIĆ LUČIĆ MARKOVIĆ Odvjetničko društvo javno trgovačko društvo</item>
      <item>Mario Kovačević</item>
    </izvorni_sadrzaj>
    <derivirana_varijabla naziv="DomainObject.Predmet.OstaliListFormated_1">
      <item>JUJNOVIĆ LUČIĆ MARKOVIĆ Odvjetničko društvo javno trgovačko društvo</item>
      <item>Mario Kovačević</item>
    </derivirana_varijabla>
  </DomainObject.Predmet.OstaliListFormated>
  <DomainObject.Predmet.OstaliListFormatedOIB>
    <izvorni_sadrzaj>
      <item>JUJNOVIĆ LUČIĆ MARKOVIĆ Odvjetničko društvo javno trgovačko društvo, OIB 46736017727</item>
      <item>Mario Kovačević, OIB 32197044625</item>
    </izvorni_sadrzaj>
    <derivirana_varijabla naziv="DomainObject.Predmet.OstaliListFormatedOIB_1">
      <item>JUJNOVIĆ LUČIĆ MARKOVIĆ Odvjetničko društvo javno trgovačko društvo, OIB 46736017727</item>
      <item>Mario Kovačević, OIB 32197044625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Mario Kovačević, Antona Mihića 3, 51410 Opatija</item>
    </izvorni_sadrzaj>
    <derivirana_varijabla naziv="DomainObject.Predmet.OstaliListFormatedWithAdress_1">
      <item>JUJNOVIĆ LUČIĆ MARKOVIĆ Odvjetničko društvo javno trgovačko društvo, Strojarska cesta 20, 10000 Zagreb</item>
      <item>Mario Kovačević, Antona Mihića 3, 51410 Opatija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Mario Kovačević, OIB 32197044625, Antona Mihića 3, 51410 Opatija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Mario Kovačević, OIB 32197044625, Antona Mihića 3, 51410 Opatija</item>
    </derivirana_varijabla>
  </DomainObject.Predmet.OstaliListFormatedWithAdressOIB>
  <DomainObject.Predmet.OstaliListNazivFormated>
    <izvorni_sadrzaj>
      <item>JUJNOVIĆ LUČIĆ MARKOVIĆ Odvjetničko društvo javno trgovačko društvo</item>
      <item>Mario Kovačević</item>
    </izvorni_sadrzaj>
    <derivirana_varijabla naziv="DomainObject.Predmet.OstaliListNazivFormated_1">
      <item>JUJNOVIĆ LUČIĆ MARKOVIĆ Odvjetničko društvo javno trgovačko društvo</item>
      <item>Mario Kovačević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Mario Kovačević, OIB 32197044625</item>
    </izvorni_sadrzaj>
    <derivirana_varijabla naziv="DomainObject.Predmet.OstaliListNazivFormatedOIB_1">
      <item>JUJNOVIĆ LUČIĆ MARKOVIĆ Odvjetničko društvo javno trgovačko društvo, OIB 46736017727</item>
      <item>Mario Kovačević, OIB 32197044625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SUNČANA PLAŽA d.o.o.</izvorni_sadrzaj>
    <derivirana_varijabla naziv="DomainObject.Predmet.StrankaIDrugi_1">SUNČANA PLAŽA d.o.o.</derivirana_varijabla>
  </DomainObject.Predmet.StrankaIDrugi>
  <DomainObject.Predmet.ProtustrankaIDrugi>
    <izvorni_sadrzaj>SUNČANA PLAŽA d.o.o.</izvorni_sadrzaj>
    <derivirana_varijabla naziv="DomainObject.Predmet.ProtustrankaIDrugi_1">SUNČANA PLAŽA d.o.o.</derivirana_varijabla>
  </DomainObject.Predmet.ProtustrankaIDrugi>
  <DomainObject.Predmet.StrankaIDrugiAdressOIB>
    <izvorni_sadrzaj>SUNČANA PLAŽA d.o.o., OIB 55823320089, Trg Republike Hrvatske 1, 10000 Zagreb</izvorni_sadrzaj>
    <derivirana_varijabla naziv="DomainObject.Predmet.StrankaIDrugiAdressOIB_1">SUNČANA PLAŽA d.o.o., OIB 55823320089, Trg Republike Hrvatske 1, 10000 Zagreb</derivirana_varijabla>
  </DomainObject.Predmet.StrankaIDrugiAdressOIB>
  <DomainObject.Predmet.ProtustrankaIDrugiAdressOIB>
    <izvorni_sadrzaj>SUNČANA PLAŽA d.o.o., OIB 55823320089, Trg Republike Hrvatske 1, 10000 Zagreb</izvorni_sadrzaj>
    <derivirana_varijabla naziv="DomainObject.Predmet.ProtustrankaIDrugiAdressOIB_1">SUNČANA PLAŽA d.o.o., OIB 55823320089, Trg Republike Hrvatske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PLAŽA d.o.o.</item>
      <item>SUNČANA PLAŽA d.o.o.</item>
      <item>JUJNOVIĆ LUČIĆ MARKOVIĆ Odvjetničko društvo javno trgovačko društvo</item>
      <item>Mario Kovačević</item>
    </izvorni_sadrzaj>
    <derivirana_varijabla naziv="DomainObject.Predmet.SudioniciListNaziv_1">
      <item>SUNČANA PLAŽA d.o.o.</item>
      <item>SUNČANA PLAŽA d.o.o.</item>
      <item>JUJNOVIĆ LUČIĆ MARKOVIĆ Odvjetničko društvo javno trgovačko društvo</item>
      <item>Mario Kovačević</item>
    </derivirana_varijabla>
  </DomainObject.Predmet.SudioniciListNaziv>
  <DomainObject.Predmet.SudioniciListAdressOIB>
    <izvorni_sadrzaj>
      <item>SUNČANA PLAŽA d.o.o., OIB 55823320089, Trg Republike Hrvatske 1,10000 Zagreb</item>
      <item>SUNČANA PLAŽA d.o.o., OIB 55823320089, Trg Republike Hrvatske 1,10000 Zagreb</item>
      <item>JUJNOVIĆ LUČIĆ MARKOVIĆ Odvjetničko društvo javno trgovačko društvo, OIB 46736017727, Strojarska cesta 20,10000 Zagreb</item>
      <item>Mario Kovačević, OIB 32197044625, Antona Mihića 3,51410 Opatija</item>
    </izvorni_sadrzaj>
    <derivirana_varijabla naziv="DomainObject.Predmet.SudioniciListAdressOIB_1">
      <item>SUNČANA PLAŽA d.o.o., OIB 55823320089, Trg Republike Hrvatske 1,10000 Zagreb</item>
      <item>SUNČANA PLAŽA d.o.o., OIB 55823320089, Trg Republike Hrvatske 1,10000 Zagreb</item>
      <item>JUJNOVIĆ LUČIĆ MARKOVIĆ Odvjetničko društvo javno trgovačko društvo, OIB 46736017727, Strojarska cesta 20,10000 Zagreb</item>
      <item>Mario Kovačević, OIB 32197044625, Antona Mihića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55823320089</item>
      <item>, OIB 55823320089</item>
      <item>, OIB 46736017727</item>
      <item>, OIB 32197044625</item>
    </izvorni_sadrzaj>
    <derivirana_varijabla naziv="DomainObject.Predmet.SudioniciListNazivOIB_1">
      <item>, OIB 55823320089</item>
      <item>, OIB 55823320089</item>
      <item>, OIB 46736017727</item>
      <item>, OIB 32197044625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2019.</izvorni_sadrzaj>
    <derivirana_varijabla naziv="DomainObject.Predmet.DatumZadnjeOdrzaneSudskeRadnje_1">29. kolovoza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St-713/2019-3</izvorni_sadrzaj>
    <derivirana_varijabla naziv="DomainObject.PredzadnjaOdlukaIzPredmeta.Oznaka_1">St-713/2019-3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C4517-AA61-4E0C-BE67-D3D3E4A545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1601</properties:Words>
  <properties:Characters>8947</properties:Characters>
  <properties:Lines>379</properties:Lines>
  <properties:Paragraphs>214</properties:Paragraphs>
  <properties:TotalTime>208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2019-09-04T06:47:00Z</dcterms:created>
  <dc:creator>Žana Livaja</dc:creator>
  <cp:lastModifiedBy>Gordana Cvitković</cp:lastModifiedBy>
  <cp:lastPrinted>2019-09-04T12:38:00Z</cp:lastPrinted>
  <dcterms:modified xmlns:xsi="http://www.w3.org/2001/XMLSchema-instance" xsi:type="dcterms:W3CDTF">2019-09-04T12:42:00Z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(St-713-2019 rješenje utvrđene i osporene tražbine predstečajna - SUNČANA PLAŽA.docx)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