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1194" w14:paraId="8811194" w:rsidRDefault="00C478A8" w:rsidP="00910611" w:rsidR="00C478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8A8" w:rsidP="00910611" w:rsidR="00C478A8">
      <w:r>
        <w:rPr>
          <w:rFonts w:eastAsia="MS Mincho"/>
        </w:rPr>
        <w:t>REPUBLIKA HRVATSKA</w:t>
      </w:r>
    </w:p>
    <w:p w:rsidRDefault="00C478A8" w:rsidP="00910611" w:rsidR="00C478A8">
      <w:r>
        <w:rPr>
          <w:rFonts w:eastAsia="MS Mincho"/>
        </w:rPr>
        <w:t>TRGOVAČKI SUD U RIJECI</w:t>
      </w:r>
    </w:p>
    <w:p w:rsidRDefault="00C478A8" w:rsidR="00C478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78A8" w:rsidP="00910611" w:rsidR="00C478A8" w:rsidRPr="00910611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5703D0" w:rsidP="00726A98" w:rsidR="005703D0" w:rsidRPr="0087210C">
      <w:pPr>
        <w:jc w:val="center"/>
        <w:rPr>
          <w:b/>
        </w:rPr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D30E7A">
        <w:rPr>
          <w:b/>
        </w:rPr>
        <w:t xml:space="preserve">M.C. SAVJETOVANJE d.o.o. za savjetovanja Rovinj, Zagrebačka 12a,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B12EE3">
        <w:t>29. travnja</w:t>
      </w:r>
      <w:r w:rsidR="00300D0E">
        <w:t xml:space="preserve"> </w:t>
      </w:r>
      <w:r w:rsidR="0087210C">
        <w:t>201</w:t>
      </w:r>
      <w:r w:rsidR="00B12EE3">
        <w:t>6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D30E7A">
        <w:t>Jasmini Lichtenberg iz Pule, Ravenska 8, OIB 26338581935</w:t>
      </w:r>
      <w:r w:rsidR="0087210C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4E30EC" w:rsidRPr="0087210C">
        <w:t xml:space="preserve">u ukupnom iznosu od </w:t>
      </w:r>
      <w:r w:rsidR="00B12EE3">
        <w:t>543,00</w:t>
      </w:r>
      <w:r w:rsidR="0087210C">
        <w:t xml:space="preserve"> </w:t>
      </w:r>
      <w:r w:rsidR="004E30EC" w:rsidRPr="0087210C">
        <w:t>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B12EE3">
        <w:t>dana 20. travnja 2016. godine.</w:t>
      </w:r>
      <w:r w:rsidR="00733D2F">
        <w:t xml:space="preserve"> 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 xml:space="preserve">putni trošak na relaciji </w:t>
      </w:r>
      <w:r w:rsidR="00D30E7A">
        <w:t xml:space="preserve">Pula – Rijeka – Pula dana </w:t>
      </w:r>
      <w:r w:rsidR="00B12EE3">
        <w:t>20. travnja</w:t>
      </w:r>
      <w:r w:rsidR="00D30E7A">
        <w:t xml:space="preserve"> 201</w:t>
      </w:r>
      <w:r w:rsidR="00B12EE3">
        <w:t>6</w:t>
      </w:r>
      <w:r w:rsidR="00D30E7A">
        <w:t xml:space="preserve">. godine u iznosu od </w:t>
      </w:r>
      <w:r w:rsidR="00B12EE3">
        <w:t>420</w:t>
      </w:r>
      <w:r w:rsidR="00D30E7A">
        <w:t>,00 kn</w:t>
      </w:r>
      <w:r w:rsidR="00B12EE3">
        <w:t xml:space="preserve"> (210 km x 2,00 kn)</w:t>
      </w:r>
      <w:r w:rsidR="00D30E7A">
        <w:t xml:space="preserve">, </w:t>
      </w:r>
      <w:r w:rsidR="0092554C">
        <w:t>troš</w:t>
      </w:r>
      <w:r w:rsidR="00B12EE3">
        <w:t>a</w:t>
      </w:r>
      <w:r w:rsidR="0092554C">
        <w:t xml:space="preserve">k </w:t>
      </w:r>
      <w:r w:rsidR="00D30E7A">
        <w:t xml:space="preserve">cestarine </w:t>
      </w:r>
      <w:r w:rsidR="00B12EE3">
        <w:t xml:space="preserve">u iznosu 102,00 kn i </w:t>
      </w:r>
      <w:r w:rsidR="0092554C">
        <w:t xml:space="preserve">parkirne naknade </w:t>
      </w:r>
      <w:r w:rsidR="00F72400">
        <w:t>u</w:t>
      </w:r>
      <w:r w:rsidR="0092554C">
        <w:t xml:space="preserve"> iznosu od </w:t>
      </w:r>
      <w:r w:rsidR="00B12EE3">
        <w:t>21,00</w:t>
      </w:r>
      <w:r w:rsidR="00D30E7A">
        <w:t xml:space="preserve"> </w:t>
      </w:r>
      <w:r w:rsidR="0092554C">
        <w:t>kn</w:t>
      </w:r>
      <w:r w:rsidR="00F72400">
        <w:t xml:space="preserve">, </w:t>
      </w:r>
      <w:r w:rsidR="0092554C">
        <w:t>prema priloženim računima na listu (</w:t>
      </w:r>
      <w:r w:rsidR="00B12EE3">
        <w:t>303-305</w:t>
      </w:r>
      <w:r w:rsidR="001F4E79">
        <w:t xml:space="preserve"> </w:t>
      </w:r>
      <w:r w:rsidR="00BE27EC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B12EE3">
        <w:t>303-305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B12EE3">
        <w:t>dana 20. travnja 2016. godine</w:t>
      </w:r>
      <w:r w:rsidR="00D30E7A">
        <w:t xml:space="preserve"> postupka</w:t>
      </w:r>
      <w:r w:rsidR="00FF505D" w:rsidRPr="0087210C">
        <w:t xml:space="preserve"> </w:t>
      </w:r>
      <w:r w:rsidRPr="0087210C">
        <w:t xml:space="preserve">stečajni upravitelj imao određene izdatke nastale u vezi s </w:t>
      </w:r>
      <w:r w:rsidR="00B12EE3">
        <w:t xml:space="preserve">održavanjem završnog ročišta pri Trgovačkom sudu u Rijeci, a </w:t>
      </w:r>
      <w:r w:rsidRPr="0087210C">
        <w:t xml:space="preserve">koji su </w:t>
      </w:r>
      <w:r w:rsidR="00B12EE3">
        <w:t xml:space="preserve">troškovi bili </w:t>
      </w:r>
      <w:r w:rsidRPr="0087210C">
        <w:t>nužni i opravdani u obavljanju njegov</w:t>
      </w:r>
      <w:r w:rsidR="004A14F8">
        <w:t>e</w:t>
      </w:r>
      <w:r w:rsidRPr="0087210C">
        <w:t xml:space="preserve"> dužnosti za provođenje stečajnog postupka</w:t>
      </w:r>
      <w:r w:rsidR="00625D92">
        <w:t>.</w:t>
      </w:r>
      <w:r w:rsidR="002B555F" w:rsidRPr="0087210C">
        <w:tab/>
      </w:r>
      <w:r w:rsidR="00FF505D">
        <w:t xml:space="preserve"> 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B12EE3">
        <w:t>29. travnja</w:t>
      </w:r>
      <w:r w:rsidR="00FC72DD">
        <w:t xml:space="preserve"> </w:t>
      </w:r>
      <w:r w:rsidR="00B12EE3">
        <w:t>2016</w:t>
      </w:r>
      <w:r w:rsidR="004E30EC" w:rsidRPr="0087210C">
        <w:t>. godine</w:t>
      </w:r>
    </w:p>
    <w:p w:rsidRDefault="00B12EE3" w:rsidP="00D30E7A" w:rsidR="00B12EE3">
      <w:pPr>
        <w:jc w:val="right"/>
      </w:pPr>
    </w:p>
    <w:p w:rsidRDefault="00726A98" w:rsidP="00D30E7A" w:rsidR="00726A98" w:rsidRPr="0087210C">
      <w:pPr>
        <w:jc w:val="right"/>
      </w:pPr>
      <w:r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625D92" w:rsidP="00C34BC9" w:rsidR="00625D92">
      <w:pPr>
        <w:jc w:val="right"/>
      </w:pPr>
    </w:p>
    <w:p w:rsidRDefault="00625D92" w:rsidP="00C34BC9" w:rsidR="00625D92">
      <w:pPr>
        <w:jc w:val="right"/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lastRenderedPageBreak/>
        <w:t>UPUTA O PRAVNOM LIJEKU:</w:t>
      </w:r>
    </w:p>
    <w:p w:rsidRDefault="00C34BC9" w:rsidP="00C34BC9" w:rsidR="00C34BC9" w:rsidRPr="00C34BC9">
      <w:pPr>
        <w:jc w:val="both"/>
      </w:pPr>
      <w:r w:rsidRPr="00C34BC9">
        <w:t xml:space="preserve">Protiv rješenja pravo na žalbu ima stečajni upravitelj i svaki stečajni vjerovnik (čl.94. st.5. u vezi s čl.441. st. 2. SZ/15) u roku od </w:t>
      </w:r>
      <w:r w:rsidR="00B12EE3">
        <w:t>osam</w:t>
      </w:r>
      <w:r w:rsidRPr="00C34BC9">
        <w:t xml:space="preserve"> dana</w:t>
      </w:r>
      <w:r w:rsidR="00B12EE3" w:rsidRPr="00B12EE3">
        <w:t xml:space="preserve"> istekom osmoga dana od dana objave pismena na mrežnoj stranici e-Oglasne ploče sudova. </w:t>
      </w:r>
      <w:r w:rsidRPr="00C34BC9">
        <w:t>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e-oglasna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B12EE3">
        <w:rPr>
          <w:sz w:val="20"/>
        </w:rPr>
        <w:t>29.4.2016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8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D30E7A">
      <w:t>774/2013-</w:t>
    </w:r>
    <w:r w:rsidR="00B12EE3">
      <w:t>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3ABE"/>
    <w:rsid w:val="000B7215"/>
    <w:rsid w:val="000F679A"/>
    <w:rsid w:val="00103308"/>
    <w:rsid w:val="00130D98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61C87"/>
    <w:rsid w:val="00497451"/>
    <w:rsid w:val="004A14F8"/>
    <w:rsid w:val="004E30EC"/>
    <w:rsid w:val="005056FB"/>
    <w:rsid w:val="00564439"/>
    <w:rsid w:val="005703D0"/>
    <w:rsid w:val="0057109E"/>
    <w:rsid w:val="005C78E0"/>
    <w:rsid w:val="005E7C86"/>
    <w:rsid w:val="00625D92"/>
    <w:rsid w:val="006467AF"/>
    <w:rsid w:val="00671DED"/>
    <w:rsid w:val="00726A98"/>
    <w:rsid w:val="00733D2F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12EE3"/>
    <w:rsid w:val="00B329DE"/>
    <w:rsid w:val="00BE27EC"/>
    <w:rsid w:val="00C00193"/>
    <w:rsid w:val="00C34BC9"/>
    <w:rsid w:val="00C43913"/>
    <w:rsid w:val="00C478A8"/>
    <w:rsid w:val="00D15BB1"/>
    <w:rsid w:val="00D30E7A"/>
    <w:rsid w:val="00D47925"/>
    <w:rsid w:val="00D57061"/>
    <w:rsid w:val="00D90E68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C47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47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78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C47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47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78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St-774/2013</izvorni_sadrzaj>
    <derivirana_varijabla naziv="DomainObject.Predmet.OznakaBroj_1">St-774/2013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 SAVJETOVANJA d.o.o.  Rovinj</izvorni_sadrzaj>
    <derivirana_varijabla naziv="DomainObject.Predmet.ProtustrankaFormated_1">  M.C. SAVJETOVANJA d.o.o.  Rovinj</derivirana_varijabla>
  </DomainObject.Predmet.ProtustrankaFormated>
  <DomainObject.Predmet.ProtustrankaFormatedOIB>
    <izvorni_sadrzaj>  M.C. SAVJETOVANJA d.o.o.  Rovinj, OIB 28466278903</izvorni_sadrzaj>
    <derivirana_varijabla naziv="DomainObject.Predmet.ProtustrankaFormatedOIB_1">  M.C. SAVJETOVANJA d.o.o.  Rovinj, OIB 28466278903</derivirana_varijabla>
  </DomainObject.Predmet.ProtustrankaFormatedOIB>
  <DomainObject.Predmet.ProtustrankaFormatedWithAdress>
    <izvorni_sadrzaj> M.C. SAVJETOVANJA d.o.o.  Rovinj, Zagrebačka 12a, 52 210 Rovinj</izvorni_sadrzaj>
    <derivirana_varijabla naziv="DomainObject.Predmet.ProtustrankaFormatedWithAdress_1"> M.C. SAVJETOVANJA d.o.o.  Rovinj, Zagrebačka 12a, 52 210 Rovinj</derivirana_varijabla>
  </DomainObject.Predmet.ProtustrankaFormatedWithAdress>
  <DomainObject.Predmet.ProtustrankaFormatedWithAdressOIB>
    <izvorni_sadrzaj> M.C. SAVJETOVANJA d.o.o.  Rovinj, OIB 28466278903, Zagrebačka 12a, 52 210 Rovinj</izvorni_sadrzaj>
    <derivirana_varijabla naziv="DomainObject.Predmet.ProtustrankaFormatedWithAdressOIB_1"> M.C. SAVJETOVANJA d.o.o.  Rovinj, OIB 28466278903, Zagrebačka 12a, 52 210 Rovinj</derivirana_varijabla>
  </DomainObject.Predmet.ProtustrankaFormatedWithAdressOIB>
  <DomainObject.Predmet.ProtustrankaWithAdress>
    <izvorni_sadrzaj>M.C. SAVJETOVANJA d.o.o.  Rovinj Zagrebačka 12a, 52 210 Rovinj</izvorni_sadrzaj>
    <derivirana_varijabla naziv="DomainObject.Predmet.ProtustrankaWithAdress_1">M.C. SAVJETOVANJA d.o.o.  Rovinj Zagrebačka 12a, 52 210 Rovinj</derivirana_varijabla>
  </DomainObject.Predmet.ProtustrankaWithAdress>
  <DomainObject.Predmet.ProtustrankaWithAdressOIB>
    <izvorni_sadrzaj>M.C. SAVJETOVANJA d.o.o.  Rovinj, OIB 28466278903, Zagrebačka 12a, 52 210 Rovinj</izvorni_sadrzaj>
    <derivirana_varijabla naziv="DomainObject.Predmet.ProtustrankaWithAdressOIB_1">M.C. SAVJETOVANJA d.o.o.  Rovinj, OIB 28466278903, Zagrebačka 12a, 52 210 Rovinj</derivirana_varijabla>
  </DomainObject.Predmet.ProtustrankaWithAdressOIB>
  <DomainObject.Predmet.ProtustrankaNazivFormated>
    <izvorni_sadrzaj>M.C. SAVJETOVANJA d.o.o.  Rovinj</izvorni_sadrzaj>
    <derivirana_varijabla naziv="DomainObject.Predmet.ProtustrankaNazivFormated_1">M.C. SAVJETOVANJA d.o.o.  Rovinj</derivirana_varijabla>
  </DomainObject.Predmet.ProtustrankaNazivFormated>
  <DomainObject.Predmet.ProtustrankaNazivFormatedOIB>
    <izvorni_sadrzaj>M.C. SAVJETOVANJA d.o.o.  Rovinj, OIB 28466278903</izvorni_sadrzaj>
    <derivirana_varijabla naziv="DomainObject.Predmet.ProtustrankaNazivFormatedOIB_1">M.C. SAVJETOVANJA d.o.o.  Rovinj, OIB 28466278903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AKTIVA KAPITAL d.o.o.; NINO ARBUTINA; ŽELJKO PUNTIJAR; INTER CREDO d.o.o.; MLADEN MARIĆ</izvorni_sadrzaj>
    <derivirana_varijabla naziv="DomainObject.Predmet.StrankaFormated_1">  FINA  Pula; AKTIVA KAPITAL d.o.o.; NINO ARBUTINA; ŽELJKO PUNTIJAR; INTER CREDO d.o.o.; MLADEN MARIĆ</derivirana_varijabla>
  </DomainObject.Predmet.StrankaFormated>
  <DomainObject.Predmet.StrankaFormatedOIB>
    <izvorni_sadrzaj>  FINA  Pula, OIB 85821130368; AKTIVA KAPITAL d.o.o.; NINO ARBUTINA; ŽELJKO PUNTIJAR; INTER CREDO d.o.o.; MLADEN MARIĆ</izvorni_sadrzaj>
    <derivirana_varijabla naziv="DomainObject.Predmet.StrankaFormatedOIB_1">  FINA  Pula, OIB 85821130368; AKTIVA KAPITAL d.o.o.; NINO ARBUTINA; ŽELJKO PUNTIJAR; INTER CREDO d.o.o.; MLADEN MARIĆ</derivirana_varijabla>
  </DomainObject.Predmet.StrankaFormatedOIB>
  <DomainObject.Predmet.StrankaFormatedWithAdress>
    <izvorni_sadrzaj> FINA  Pula, Giardini 5, 52 100 Pula; AKTIVA KAPITAL d.o.o.; NINO ARBUTINA; ŽELJKO PUNTIJAR; INTER CREDO d.o.o., Zagrebačka 7, 42000 Varaždin; MLADEN MARIĆ</izvorni_sadrzaj>
    <derivirana_varijabla naziv="DomainObject.Predmet.StrankaFormatedWithAdress_1"> FINA  Pula, Giardini 5, 52 100 Pula; AKTIVA KAPITAL d.o.o.; NINO ARBUTINA; ŽELJKO PUNTIJAR; INTER CREDO d.o.o., Zagrebačka 7, 42000 Varaždin; MLADEN MARIĆ</derivirana_varijabla>
  </DomainObject.Predmet.StrankaFormatedWithAdress>
  <DomainObject.Predmet.StrankaFormatedWithAdressOIB>
    <izvorni_sadrzaj> FINA  Pula, OIB 85821130368, Giardini 5, 52 100 Pula; AKTIVA KAPITAL d.o.o.; NINO ARBUTINA; ŽELJKO PUNTIJAR; INTER CREDO d.o.o., Zagrebačka 7, 42000 Varaždin; MLADEN MARIĆ</izvorni_sadrzaj>
    <derivirana_varijabla naziv="DomainObject.Predmet.StrankaFormatedWithAdressOIB_1"> FINA  Pula, OIB 85821130368, Giardini 5, 52 100 Pula; AKTIVA KAPITAL d.o.o.; NINO ARBUTINA; ŽELJKO PUNTIJAR; INTER CREDO d.o.o., Zagrebačka 7, 42000 Varaždin; MLADEN MARIĆ</derivirana_varijabla>
  </DomainObject.Predmet.StrankaFormatedWithAdressOIB>
  <DomainObject.Predmet.StrankaWithAdress>
    <izvorni_sadrzaj>FINA  Pula Giardini 5,52 100 Pula,AKTIVA KAPITAL d.o.o. ,NINO ARBUTINA ,ŽELJKO PUNTIJAR ,INTER CREDO d.o.o. Zagrebačka 7,42000 Varaždin,MLADEN MARIĆ </izvorni_sadrzaj>
    <derivirana_varijabla naziv="DomainObject.Predmet.StrankaWithAdress_1">FINA  Pula Giardini 5,52 100 Pula,AKTIVA KAPITAL d.o.o. ,NINO ARBUTINA ,ŽELJKO PUNTIJAR ,INTER CREDO d.o.o. Zagrebačka 7,42000 Varaždin,MLADEN MARIĆ </derivirana_varijabla>
  </DomainObject.Predmet.StrankaWithAdress>
  <DomainObject.Predmet.StrankaWithAdressOIB>
    <izvorni_sadrzaj>FINA  Pula, OIB 85821130368, Giardini 5,52 100 Pula,AKTIVA KAPITAL d.o.o.,NINO ARBUTINA,ŽELJKO PUNTIJAR,INTER CREDO d.o.o., Zagrebačka 7,42000 Varaždin,MLADEN MARIĆ</izvorni_sadrzaj>
    <derivirana_varijabla naziv="DomainObject.Predmet.StrankaWithAdressOIB_1">FINA  Pula, OIB 85821130368, Giardini 5,52 100 Pula,AKTIVA KAPITAL d.o.o.,NINO ARBUTINA,ŽELJKO PUNTIJAR,INTER CREDO d.o.o., Zagrebačka 7,42000 Varaždin,MLADEN MARIĆ</derivirana_varijabla>
  </DomainObject.Predmet.StrankaWithAdressOIB>
  <DomainObject.Predmet.StrankaNazivFormated>
    <izvorni_sadrzaj>FINA  Pula,AKTIVA KAPITAL d.o.o.,NINO ARBUTINA,ŽELJKO PUNTIJAR,INTER CREDO d.o.o.,MLADEN MARIĆ</izvorni_sadrzaj>
    <derivirana_varijabla naziv="DomainObject.Predmet.StrankaNazivFormated_1">FINA  Pula,AKTIVA KAPITAL d.o.o.,NINO ARBUTINA,ŽELJKO PUNTIJAR,INTER CREDO d.o.o.,MLADEN MARIĆ</derivirana_varijabla>
  </DomainObject.Predmet.StrankaNazivFormated>
  <DomainObject.Predmet.StrankaNazivFormatedOIB>
    <izvorni_sadrzaj>FINA  Pula, OIB 85821130368,AKTIVA KAPITAL d.o.o.,NINO ARBUTINA,ŽELJKO PUNTIJAR,INTER CREDO d.o.o.,MLADEN MARIĆ</izvorni_sadrzaj>
    <derivirana_varijabla naziv="DomainObject.Predmet.StrankaNazivFormatedOIB_1">FINA  Pula, OIB 85821130368,AKTIVA KAPITAL d.o.o.,NINO ARBUTINA,ŽELJKO PUNTIJAR,INTER CREDO d.o.o.,MLADEN MARIĆ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Formated>
  <DomainObject.Predmet.StrankaList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FormatedOIB>
  <DomainObject.Predmet.StrankaListFormatedWithAdress>
    <izvorni_sadrzaj>
      <item>FINA  Pula,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_1">
      <item>FINA  Pula,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>
  <DomainObject.Predmet.StrankaListFormatedWithAdressOIB>
    <izvorni_sadrzaj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OIB_1"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OIB>
  <DomainObject.Predmet.StrankaListNaziv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NazivFormated>
  <DomainObject.Predmet.StrankaListNaziv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NazivFormatedOIB>
  <DomainObject.Predmet.ProtuStrankaListFormated>
    <izvorni_sadrzaj>
      <item>M.C. SAVJETOVANJA d.o.o.  Rovinj</item>
    </izvorni_sadrzaj>
    <derivirana_varijabla naziv="DomainObject.Predmet.ProtuStrankaListFormated_1">
      <item>M.C. SAVJETOVANJA d.o.o.  Rovinj</item>
    </derivirana_varijabla>
  </DomainObject.Predmet.ProtuStrankaListFormated>
  <DomainObject.Predmet.ProtuStrankaListFormatedOIB>
    <izvorni_sadrzaj>
      <item>M.C. SAVJETOVANJA d.o.o.  Rovinj, OIB 28466278903</item>
    </izvorni_sadrzaj>
    <derivirana_varijabla naziv="DomainObject.Predmet.ProtuStrankaListFormatedOIB_1">
      <item>M.C. SAVJETOVANJA d.o.o.  Rovinj, OIB 28466278903</item>
    </derivirana_varijabla>
  </DomainObject.Predmet.ProtuStrankaListFormatedOIB>
  <DomainObject.Predmet.ProtuStrankaListFormatedWithAdress>
    <izvorni_sadrzaj>
      <item>M.C. SAVJETOVANJA d.o.o.  Rovinj, Zagrebačka 12a, 52 210 Rovinj</item>
    </izvorni_sadrzaj>
    <derivirana_varijabla naziv="DomainObject.Predmet.ProtuStrankaListFormatedWithAdress_1">
      <item>M.C. SAVJETOVANJA d.o.o.  Rovinj, Zagrebačka 12a, 52 210 Rovinj</item>
    </derivirana_varijabla>
  </DomainObject.Predmet.ProtuStrankaListFormatedWithAdress>
  <DomainObject.Predmet.ProtuStrankaListFormatedWithAdressOIB>
    <izvorni_sadrzaj>
      <item>M.C. SAVJETOVANJA d.o.o.  Rovinj, OIB 28466278903, Zagrebačka 12a, 52 210 Rovinj</item>
    </izvorni_sadrzaj>
    <derivirana_varijabla naziv="DomainObject.Predmet.ProtuStrankaListFormatedWithAdressOIB_1">
      <item>M.C. SAVJETOVANJA d.o.o.  Rovinj, OIB 28466278903, Zagrebačka 12a, 52 210 Rovinj</item>
    </derivirana_varijabla>
  </DomainObject.Predmet.ProtuStrankaListFormatedWithAdressOIB>
  <DomainObject.Predmet.ProtuStrankaListNazivFormated>
    <izvorni_sadrzaj>
      <item>M.C. SAVJETOVANJA d.o.o.  Rovinj</item>
    </izvorni_sadrzaj>
    <derivirana_varijabla naziv="DomainObject.Predmet.ProtuStrankaListNazivFormated_1">
      <item>M.C. SAVJETOVANJA d.o.o.  Rovinj</item>
    </derivirana_varijabla>
  </DomainObject.Predmet.ProtuStrankaListNazivFormated>
  <DomainObject.Predmet.ProtuStrankaListNazivFormatedOIB>
    <izvorni_sadrzaj>
      <item>M.C. SAVJETOVANJA d.o.o.  Rovinj, OIB 28466278903</item>
    </izvorni_sadrzaj>
    <derivirana_varijabla naziv="DomainObject.Predmet.ProtuStrankaListNazivFormatedOIB_1">
      <item>M.C. SAVJETOVANJA d.o.o.  Rovinj, OIB 28466278903</item>
    </derivirana_varijabla>
  </DomainObject.Predmet.ProtuStrankaListNazivFormatedOIB>
  <DomainObject.Predmet.OstaliListFormated>
    <izvorni_sadrzaj>
      <item>Željko Perčinlić</item>
      <item>Dalen Mikuljan</item>
      <item>Jasmina Lichtenberg</item>
      <item>ŽELJKO PERČINLIĆ</item>
    </izvorni_sadrzaj>
    <derivirana_varijabla naziv="DomainObject.Predmet.OstaliListFormated_1">
      <item>Željko Perčinlić</item>
      <item>Dalen Mikuljan</item>
      <item>Jasmina Lichtenberg</item>
      <item>ŽELJKO PERČINLIĆ</item>
    </derivirana_varijabla>
  </DomainObject.Predmet.OstaliListFormated>
  <DomainObject.Predmet.OstaliListFormatedOIB>
    <izvorni_sadrzaj>
      <item>Željko Perčinlić</item>
      <item>Dalen Mikuljan</item>
      <item>Jasmina Lichtenberg, OIB 26338581935</item>
      <item>ŽELJKO PERČINLIĆ</item>
    </izvorni_sadrzaj>
    <derivirana_varijabla naziv="DomainObject.Predmet.OstaliListFormatedOIB_1">
      <item>Željko Perčinlić</item>
      <item>Dalen Mikuljan</item>
      <item>Jasmina Lichtenberg, OIB 26338581935</item>
      <item>ŽELJKO PERČINLIĆ</item>
    </derivirana_varijabla>
  </DomainObject.Predmet.OstaliListFormatedOIB>
  <DomainObject.Predmet.OstaliListFormatedWithAdress>
    <izvorni_sadrzaj>
      <item>Željko Perčinlić</item>
      <item>Dalen Mikuljan</item>
      <item>Jasmina Lichtenberg, Ravenska 8, 52100 Pula</item>
      <item>ŽELJKO PERČINLIĆ</item>
    </izvorni_sadrzaj>
    <derivirana_varijabla naziv="DomainObject.Predmet.OstaliListFormatedWithAdress_1">
      <item>Željko Perčinlić</item>
      <item>Dalen Mikuljan</item>
      <item>Jasmina Lichtenberg, Ravenska 8, 52100 Pula</item>
      <item>ŽELJKO PERČINLIĆ</item>
    </derivirana_varijabla>
  </DomainObject.Predmet.OstaliListFormatedWithAdress>
  <DomainObject.Predmet.OstaliListFormatedWithAdressOIB>
    <izvorni_sadrzaj>
      <item>Željko Perčinlić</item>
      <item>Dalen Mikuljan</item>
      <item>Jasmina Lichtenberg, OIB 26338581935, Ravenska 8, 52100 Pula</item>
      <item>ŽELJKO PERČINLIĆ</item>
    </izvorni_sadrzaj>
    <derivirana_varijabla naziv="DomainObject.Predmet.OstaliListFormatedWithAdressOIB_1">
      <item>Željko Perčinlić</item>
      <item>Dalen Mikuljan</item>
      <item>Jasmina Lichtenberg, OIB 26338581935, Ravenska 8, 52100 Pula</item>
      <item>ŽELJKO PERČINLIĆ</item>
    </derivirana_varijabla>
  </DomainObject.Predmet.OstaliListFormatedWithAdressOIB>
  <DomainObject.Predmet.OstaliListNazivFormated>
    <izvorni_sadrzaj>
      <item>Željko Perčinlić</item>
      <item>Dalen Mikuljan</item>
      <item>Jasmina Lichtenberg</item>
      <item>ŽELJKO PERČINLIĆ</item>
    </izvorni_sadrzaj>
    <derivirana_varijabla naziv="DomainObject.Predmet.OstaliListNazivFormated_1">
      <item>Željko Perčinlić</item>
      <item>Dalen Mikuljan</item>
      <item>Jasmina Lichtenberg</item>
      <item>ŽELJKO PERČINLIĆ</item>
    </derivirana_varijabla>
  </DomainObject.Predmet.OstaliListNazivFormated>
  <DomainObject.Predmet.OstaliListNazivFormatedOIB>
    <izvorni_sadrzaj>
      <item>Željko Perčinlić</item>
      <item>Dalen Mikuljan</item>
      <item>Jasmina Lichtenberg, OIB 26338581935</item>
      <item>ŽELJKO PERČINLIĆ</item>
    </izvorni_sadrzaj>
    <derivirana_varijabla naziv="DomainObject.Predmet.OstaliListNazivFormatedOIB_1">
      <item>Željko Perčinlić</item>
      <item>Dalen Mikuljan</item>
      <item>Jasmina Lichtenberg, OIB 26338581935</item>
      <item>ŽELJKO PERČINLIĆ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M.C. SAVJETOVANJA d.o.o.  Rovinj</izvorni_sadrzaj>
    <derivirana_varijabla naziv="DomainObject.Predmet.ProtustrankaIDrugi_1">M.C. SAVJETOVANJA d.o.o.  Rovinj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M.C. SAVJETOVANJA d.o.o.  Rovinj, OIB 28466278903, Zagrebačka 12a, 52 210 Rovinj</izvorni_sadrzaj>
    <derivirana_varijabla naziv="DomainObject.Predmet.ProtustrankaIDrugiAdressOIB_1">M.C. SAVJETOVANJA d.o.o.  Rovinj, OIB 28466278903, Zagrebačka 12a,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  <item>ŽELJKO PERČINLIĆ</item>
    </izvorni_sadrzaj>
    <derivirana_varijabla naziv="DomainObject.Predmet.SudioniciListNaziv_1"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  <item>ŽELJKO PERČINLIĆ</item>
    </derivirana_varijabla>
  </DomainObject.Predmet.SudioniciListNaziv>
  <DomainObject.Predmet.SudioniciListAdressOIB>
    <izvorni_sadrzaj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  <item>ŽELJKO PERČINLIĆ</item>
    </izvorni_sadrzaj>
    <derivirana_varijabla naziv="DomainObject.Predmet.SudioniciListAdressOIB_1"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  <item>ŽELJKO PERČINLIĆ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F1525-A493-4053-86E1-15054B872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2201</properties:Characters>
  <properties:Lines>68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2016-04-29T07:05:00Z</dcterms:created>
  <dc:creator>dcmelik</dc:creator>
  <cp:lastModifiedBy>Jasna Radulović</cp:lastModifiedBy>
  <cp:lastPrinted>2016-04-29T07:14:00Z</cp:lastPrinted>
  <dcterms:modified xmlns:xsi="http://www.w3.org/2001/XMLSchema-instance" xsi:type="dcterms:W3CDTF">2016-04-29T07:19:00Z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