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533b" w14:paraId="637533b" w:rsidRDefault="00377922" w:rsidP="00377922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77922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103798">
        <w:t>2180</w:t>
      </w:r>
      <w:r w:rsidR="00044787">
        <w:t>/18</w:t>
      </w:r>
      <w:r w:rsidR="00377922">
        <w:t>-20</w:t>
      </w:r>
    </w:p>
    <w:p w:rsidRDefault="00377922" w:rsidP="002D60CE" w:rsidR="002D60CE" w:rsidRPr="00B9015B">
      <w:pPr>
        <w:jc w:val="both"/>
      </w:pPr>
      <w:r>
        <w:t xml:space="preserve">   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03798" w:rsidP="00C40A44" w:rsidR="000B22E7" w:rsidRPr="00B9015B">
      <w:pPr>
        <w:ind w:firstLine="708"/>
        <w:jc w:val="both"/>
      </w:pPr>
      <w:r w:rsidRPr="00103798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03798">
        <w:t>85821130368</w:t>
      </w:r>
      <w:r w:rsidRPr="00103798">
        <w:rPr>
          <w:lang w:val="pt-BR"/>
        </w:rPr>
        <w:t>, za otvaranje stečajnog postupka nad dužnikom REZALICA d.o.o., Zagreb, Bogišićeva 2, OIB: 41159383466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4. prosinca</w:t>
      </w:r>
      <w:r w:rsidR="00044787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103798" w:rsidRPr="00103798">
        <w:rPr>
          <w:lang w:val="pt-BR"/>
        </w:rPr>
        <w:t>REZALICA d.o.o., Zagreb, Bogišićeva 2, OIB: 41159383466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81DBD">
        <w:t>7.5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03798">
        <w:t>2180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103798" w:rsidP="00103798" w:rsidR="00103798" w:rsidRPr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Pr="00103798">
        <w:rPr>
          <w:lang w:val="pt-BR"/>
        </w:rPr>
        <w:t>REZALICA d.o.o., Zagreb.</w:t>
      </w:r>
    </w:p>
    <w:p w:rsidRDefault="00103798" w:rsidP="00103798" w:rsidR="00103798" w:rsidRPr="00103798">
      <w:pPr>
        <w:pStyle w:val="Tijeloteksta"/>
        <w:rPr>
          <w:lang w:val="pt-BR"/>
        </w:rPr>
      </w:pPr>
    </w:p>
    <w:p w:rsidRDefault="00103798" w:rsidP="00103798" w:rsidR="00103798" w:rsidRPr="00103798">
      <w:pPr>
        <w:pStyle w:val="Tijeloteksta"/>
        <w:ind w:firstLine="708"/>
      </w:pPr>
      <w:r w:rsidRPr="00103798">
        <w:t>Prijedlog je podnesen na temelju čl. 110. st. 1. Stečajnog zakona („Narodne novine“ broj 71/15 i 104/17,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103798" w:rsidP="00103798" w:rsidR="00103798" w:rsidRPr="00103798">
      <w:pPr>
        <w:pStyle w:val="Tijeloteksta"/>
        <w:ind w:firstLine="708"/>
        <w:rPr>
          <w:lang w:val="en-GB"/>
        </w:rPr>
      </w:pPr>
      <w:r w:rsidRPr="00103798">
        <w:t xml:space="preserve">Financijska agencija, kao predlagatelj, navela je u prijedlogu za otvaranje stečajnog postupka kako dužnik na dan 27. kolovoza 2018. u Očevidniku redoslijeda osnova za plaćanje ima evidentirane neizvršene osnove za plaćanje u neprekinutom razdoblju od 120 dana, u ukupnom iznosu od 13.918,89 kn, kao i da dužnik ima 5 zaposlenih. </w:t>
      </w:r>
      <w:r w:rsidRPr="00103798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8C5EDB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5EDB" w:rsidP="00FD5550" w:rsidR="008C5EDB">
      <w:pPr>
        <w:pStyle w:val="Tijeloteksta"/>
        <w:ind w:firstLine="708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 i</w:t>
      </w:r>
      <w:r w:rsidR="00603054" w:rsidRPr="00603054">
        <w:t>z Očevidnika neizvršenih osnova za plaćanje na dan 3. prosinca 2018. proizlazi kako ukupan iznos obveza</w:t>
      </w:r>
      <w:r w:rsidR="00603054">
        <w:t xml:space="preserve"> po svim neizvršenim osnovam</w:t>
      </w:r>
      <w:r w:rsidR="00603054" w:rsidRPr="00603054">
        <w:t>a  za plaćanje s kamatom iznosi: 15.439,89 kn. Navedeni podatak sud je pribavio na temelju odredbe čl. 11. st. 3. Stečajnog zakona</w:t>
      </w:r>
    </w:p>
    <w:p w:rsidRDefault="008C5EDB" w:rsidP="008C5EDB" w:rsidR="008C5EDB" w:rsidRPr="008C5EDB">
      <w:pPr>
        <w:pStyle w:val="Tijeloteksta"/>
        <w:ind w:firstLine="708"/>
      </w:pPr>
    </w:p>
    <w:p w:rsidRDefault="008C5EDB" w:rsidP="008C5EDB" w:rsidR="00D56CB4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Euroagram tis d.o.o. (list  21. spisa) proizlazi kako dužnik nije evidentiran kao vlasnik motornog vozila. </w:t>
      </w:r>
      <w:r w:rsidR="00D56CB4">
        <w:t>Ministarstvo financija, Porezna uprava</w:t>
      </w:r>
      <w:r w:rsidRPr="008C5EDB">
        <w:t>, dostavila</w:t>
      </w:r>
      <w:r w:rsidR="00D56CB4">
        <w:t xml:space="preserve"> je sudu podnesak, kojim </w:t>
      </w:r>
      <w:r w:rsidR="00D56CB4" w:rsidRPr="00D56CB4">
        <w:t>je konstatirano kako dužnik nije evidentiran kao stjecatelj nekretnina i pokretnina</w:t>
      </w:r>
      <w:r w:rsidR="00D56CB4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37C4F">
        <w:t>og postupka u ukupnom iznosu  7.5</w:t>
      </w:r>
      <w:r w:rsidR="009B1748" w:rsidRPr="00134F3A">
        <w:t>00,00 kn i to za: troško</w:t>
      </w:r>
      <w:r w:rsidR="009B1748">
        <w:t xml:space="preserve">ve knjigovodstva mjesečno </w:t>
      </w:r>
      <w:r w:rsidR="00537C4F">
        <w:t>750</w:t>
      </w:r>
      <w:r w:rsidR="009B1748" w:rsidRPr="00134F3A">
        <w:t xml:space="preserve">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</w:t>
      </w:r>
      <w:r w:rsidR="00E7530B">
        <w:t>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E7530B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7530B">
        <w:t>4. prosinca</w:t>
      </w:r>
      <w:r w:rsidR="00247586">
        <w:t xml:space="preserve"> 2018</w:t>
      </w:r>
      <w:r w:rsidR="00065B42" w:rsidRPr="00B9015B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267AF9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267AF9" w:rsidR="00065B42">
      <w:pPr>
        <w:pStyle w:val="Odlomakpopisa"/>
      </w:pPr>
    </w:p>
    <w:p w:rsidRDefault="00267AF9" w:rsidP="00400817" w:rsidR="00267AF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67AF9" w:rsidP="00400817" w:rsidR="00267AF9" w:rsidRPr="00400817">
      <w:pPr>
        <w:ind w:left="5664"/>
      </w:pPr>
      <w:r w:rsidRPr="00400817">
        <w:t xml:space="preserve">        Dijana Hadžić</w:t>
      </w:r>
    </w:p>
    <w:p w:rsidRDefault="00267AF9" w:rsidP="00267AF9" w:rsidR="00267AF9">
      <w:pPr>
        <w:pStyle w:val="Odlomakpopisa"/>
      </w:pPr>
    </w:p>
    <w:p w:rsidRDefault="00267AF9" w:rsidP="00267AF9" w:rsidR="00267AF9" w:rsidRPr="00B9015B">
      <w:pPr>
        <w:pStyle w:val="Odlomakpopisa"/>
      </w:pPr>
    </w:p>
    <w:sectPr w:rsidSect="00CC1DE7" w:rsidR="00267AF9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67AF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382D55">
          <w:rPr>
            <w:sz w:val="24"/>
          </w:rPr>
          <w:t>St-2180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3798"/>
    <w:rsid w:val="00134F3A"/>
    <w:rsid w:val="001861A1"/>
    <w:rsid w:val="001A762F"/>
    <w:rsid w:val="001D1F85"/>
    <w:rsid w:val="0021298E"/>
    <w:rsid w:val="00225E5C"/>
    <w:rsid w:val="00247586"/>
    <w:rsid w:val="002501DA"/>
    <w:rsid w:val="00260C00"/>
    <w:rsid w:val="00267AF9"/>
    <w:rsid w:val="002817DE"/>
    <w:rsid w:val="002C3072"/>
    <w:rsid w:val="002D5087"/>
    <w:rsid w:val="002D60CE"/>
    <w:rsid w:val="0032727C"/>
    <w:rsid w:val="00341F35"/>
    <w:rsid w:val="00364741"/>
    <w:rsid w:val="00377922"/>
    <w:rsid w:val="00382D55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37C4F"/>
    <w:rsid w:val="00546170"/>
    <w:rsid w:val="005543BD"/>
    <w:rsid w:val="00577B99"/>
    <w:rsid w:val="00583B18"/>
    <w:rsid w:val="0059075B"/>
    <w:rsid w:val="00591F57"/>
    <w:rsid w:val="005C6039"/>
    <w:rsid w:val="005D0E7F"/>
    <w:rsid w:val="00603054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1417"/>
    <w:rsid w:val="008B669A"/>
    <w:rsid w:val="008C5EDB"/>
    <w:rsid w:val="008D101E"/>
    <w:rsid w:val="00901CFD"/>
    <w:rsid w:val="009021CA"/>
    <w:rsid w:val="00947BCF"/>
    <w:rsid w:val="00973C2C"/>
    <w:rsid w:val="009B1748"/>
    <w:rsid w:val="009B3D51"/>
    <w:rsid w:val="009B628E"/>
    <w:rsid w:val="009D459D"/>
    <w:rsid w:val="00A0793E"/>
    <w:rsid w:val="00A6064D"/>
    <w:rsid w:val="00A75EA1"/>
    <w:rsid w:val="00A75F17"/>
    <w:rsid w:val="00A851A3"/>
    <w:rsid w:val="00AD13D9"/>
    <w:rsid w:val="00AD6DF5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1966"/>
    <w:rsid w:val="00C23ADD"/>
    <w:rsid w:val="00C40A44"/>
    <w:rsid w:val="00C90682"/>
    <w:rsid w:val="00CC1DE7"/>
    <w:rsid w:val="00D24310"/>
    <w:rsid w:val="00D56CB4"/>
    <w:rsid w:val="00D677F7"/>
    <w:rsid w:val="00D803A5"/>
    <w:rsid w:val="00D81DBD"/>
    <w:rsid w:val="00DE0F86"/>
    <w:rsid w:val="00E0682D"/>
    <w:rsid w:val="00E24B5E"/>
    <w:rsid w:val="00E5592A"/>
    <w:rsid w:val="00E7530B"/>
    <w:rsid w:val="00E97767"/>
    <w:rsid w:val="00EF3D26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A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A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A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A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A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A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A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A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St-2180/2018</izvorni_sadrzaj>
    <derivirana_varijabla naziv="DomainObject.Predmet.OznakaBroj_1">St-2180/2018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REZALICA d.o.o. zastupanog po punomoćniku Branka Trohar</izvorni_sadrzaj>
    <derivirana_varijabla naziv="DomainObject.Predmet.ProtustrankaFormated_1">  REZALICA d.o.o. zastupanog po punomoćniku Branka Trohar</derivirana_varijabla>
  </DomainObject.Predmet.ProtustrankaFormated>
  <DomainObject.Predmet.ProtustrankaFormatedOIB>
    <izvorni_sadrzaj>  REZALICA d.o.o., OIB 41159383466 zastupanog po punomoćniku Branka Trohar</izvorni_sadrzaj>
    <derivirana_varijabla naziv="DomainObject.Predmet.ProtustrankaFormatedOIB_1">  REZALICA d.o.o., OIB 41159383466 zastupanog po punomoćniku Branka Trohar</derivirana_varijabla>
  </DomainObject.Predmet.ProtustrankaFormatedOIB>
  <DomainObject.Predmet.ProtustrankaFormatedWithAdress>
    <izvorni_sadrzaj> REZALICA d.o.o., Bogišićeva 2, 10000 Zagreb zastupanog po punomoćniku Branka Trohar</izvorni_sadrzaj>
    <derivirana_varijabla naziv="DomainObject.Predmet.ProtustrankaFormatedWithAdress_1"> REZALICA d.o.o., Bogišićeva 2, 10000 Zagreb zastupanog po punomoćniku Branka Trohar</derivirana_varijabla>
  </DomainObject.Predmet.ProtustrankaFormatedWithAdress>
  <DomainObject.Predmet.ProtustrankaFormatedWithAdressOIB>
    <izvorni_sadrzaj> REZALICA d.o.o., OIB 41159383466, Bogišićeva 2, 10000 Zagreb zastupanog po punomoćniku Branka Trohar</izvorni_sadrzaj>
    <derivirana_varijabla naziv="DomainObject.Predmet.ProtustrankaFormatedWithAdressOIB_1"> REZALICA d.o.o., OIB 41159383466, Bogišićeva 2, 10000 Zagreb zastupanog po punomoćniku Branka Trohar</derivirana_varijabla>
  </DomainObject.Predmet.ProtustrankaFormatedWithAdressOIB>
  <DomainObject.Predmet.ProtustrankaWithAdress>
    <izvorni_sadrzaj>REZALICA d.o.o. Bogišićeva 2, 10000 Zagreb</izvorni_sadrzaj>
    <derivirana_varijabla naziv="DomainObject.Predmet.ProtustrankaWithAdress_1">REZALICA d.o.o. Bogišićeva 2, 10000 Zagreb</derivirana_varijabla>
  </DomainObject.Predmet.ProtustrankaWithAdress>
  <DomainObject.Predmet.ProtustrankaWithAdressOIB>
    <izvorni_sadrzaj>REZALICA d.o.o., OIB 41159383466, Bogišićeva 2, 10000 Zagreb</izvorni_sadrzaj>
    <derivirana_varijabla naziv="DomainObject.Predmet.ProtustrankaWithAdressOIB_1">REZALICA d.o.o., OIB 41159383466, Bogišićeva 2, 10000 Zagreb</derivirana_varijabla>
  </DomainObject.Predmet.ProtustrankaWithAdressOIB>
  <DomainObject.Predmet.ProtustrankaNazivFormated>
    <izvorni_sadrzaj>REZALICA d.o.o.</izvorni_sadrzaj>
    <derivirana_varijabla naziv="DomainObject.Predmet.ProtustrankaNazivFormated_1">REZALICA d.o.o.</derivirana_varijabla>
  </DomainObject.Predmet.ProtustrankaNazivFormated>
  <DomainObject.Predmet.ProtustrankaNazivFormatedOIB>
    <izvorni_sadrzaj>REZALICA d.o.o., OIB 41159383466</izvorni_sadrzaj>
    <derivirana_varijabla naziv="DomainObject.Predmet.ProtustrankaNazivFormatedOIB_1">REZALICA d.o.o., OIB 41159383466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Trohar</izvorni_sadrzaj>
    <derivirana_varijabla naziv="DomainObject.Predmet.StrankaFormated_1">  FINA Regionalni centar Zagreb; Branka Trohar</derivirana_varijabla>
  </DomainObject.Predmet.StrankaFormated>
  <DomainObject.Predmet.StrankaFormatedOIB>
    <izvorni_sadrzaj>  FINA Regionalni centar Zagreb, OIB 85821130368; Branka Trohar, OIB 38615652137</izvorni_sadrzaj>
    <derivirana_varijabla naziv="DomainObject.Predmet.StrankaFormatedOIB_1">  FINA Regionalni centar Zagreb, OIB 85821130368; Branka Trohar, OIB 38615652137</derivirana_varijabla>
  </DomainObject.Predmet.StrankaFormatedOIB>
  <DomainObject.Predmet.StrankaFormatedWithAdress>
    <izvorni_sadrzaj> FINA Regionalni centar Zagreb, Trg svibanjskih žrtava 1995. 1, 10000 Zagreb; Branka Trohar, Trg maršala Tita 10, 10410 Velika Gorica</izvorni_sadrzaj>
    <derivirana_varijabla naziv="DomainObject.Predmet.StrankaFormatedWithAdress_1"> FINA Regionalni centar Zagreb, Trg svibanjskih žrtava 1995. 1, 10000 Zagreb; Branka Trohar, Trg maršala Tita 10, 10410 Velika Gorica</derivirana_varijabla>
  </DomainObject.Predmet.StrankaFormatedWithAdress>
  <DomainObject.Predmet.StrankaFormatedWithAdressOIB>
    <izvorni_sadrzaj> FINA Regionalni centar Zagreb, OIB 85821130368, Trg svibanjskih žrtava 1995. 1, 10000 Zagreb; Branka Trohar, OIB 38615652137, Trg maršala Tita 10, 10410 Velika Gorica</izvorni_sadrzaj>
    <derivirana_varijabla naziv="DomainObject.Predmet.StrankaFormatedWithAdressOIB_1"> FINA Regionalni centar Zagreb, OIB 85821130368, Trg svibanjskih žrtava 1995. 1, 10000 Zagreb; Branka Trohar, OIB 38615652137, Trg maršala Tita 10, 10410 Velika Gorica</derivirana_varijabla>
  </DomainObject.Predmet.StrankaFormatedWithAdressOIB>
  <DomainObject.Predmet.StrankaWithAdress>
    <izvorni_sadrzaj>FINA Regionalni centar Zagreb Trg svibanjskih žrtava 1995. 1,10000 Zagreb,Branka Trohar Trg maršala Tita 10,10410 Velika Gorica</izvorni_sadrzaj>
    <derivirana_varijabla naziv="DomainObject.Predmet.StrankaWithAdress_1">FINA Regionalni centar Zagreb Trg svibanjskih žrtava 1995. 1,10000 Zagreb,Branka Trohar Trg maršala Tita 10,10410 Velika Gorica</derivirana_varijabla>
  </DomainObject.Predmet.StrankaWithAdress>
  <DomainObject.Predmet.StrankaWithAdressOIB>
    <izvorni_sadrzaj>FINA Regionalni centar Zagreb, OIB 85821130368, Trg svibanjskih žrtava 1995. 1,10000 Zagreb,Branka Trohar, OIB 38615652137, Trg maršala Tita 10,10410 Velika Gorica</izvorni_sadrzaj>
    <derivirana_varijabla naziv="DomainObject.Predmet.StrankaWithAdressOIB_1">FINA Regionalni centar Zagreb, OIB 85821130368, Trg svibanjskih žrtava 1995. 1,10000 Zagreb,Branka Trohar, OIB 38615652137, Trg maršala Tita 10,10410 Velika Gorica</derivirana_varijabla>
  </DomainObject.Predmet.StrankaWithAdressOIB>
  <DomainObject.Predmet.StrankaNazivFormated>
    <izvorni_sadrzaj>FINA Regionalni centar Zagreb,Branka Trohar</izvorni_sadrzaj>
    <derivirana_varijabla naziv="DomainObject.Predmet.StrankaNazivFormated_1">FINA Regionalni centar Zagreb,Branka Trohar</derivirana_varijabla>
  </DomainObject.Predmet.StrankaNazivFormated>
  <DomainObject.Predmet.StrankaNazivFormatedOIB>
    <izvorni_sadrzaj>FINA Regionalni centar Zagreb, OIB 85821130368,Branka Trohar, OIB 38615652137</izvorni_sadrzaj>
    <derivirana_varijabla naziv="DomainObject.Predmet.StrankaNazivFormatedOIB_1">FINA Regionalni centar Zagreb, OIB 85821130368,Branka Trohar, OIB 38615652137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Branka Trohar</item>
    </izvorni_sadrzaj>
    <derivirana_varijabla naziv="DomainObject.Predmet.StrankaListFormated_1">
      <item>FINA Regionalni centar Zagreb</item>
      <item>Branka Trohar</item>
    </derivirana_varijabla>
  </DomainObject.Predmet.StrankaListFormated>
  <DomainObject.Predmet.StrankaListFormatedOIB>
    <izvorni_sadrzaj>
      <item>FINA Regionalni centar Zagreb, OIB 85821130368</item>
      <item>Branka Trohar, OIB 38615652137</item>
    </izvorni_sadrzaj>
    <derivirana_varijabla naziv="DomainObject.Predmet.StrankaListFormatedOIB_1">
      <item>FINA Regionalni centar Zagreb, OIB 85821130368</item>
      <item>Branka Trohar, OIB 38615652137</item>
    </derivirana_varijabla>
  </DomainObject.Predmet.StrankaListFormatedOIB>
  <DomainObject.Predmet.StrankaListFormatedWithAdress>
    <izvorni_sadrzaj>
      <item>FINA Regionalni centar Zagreb, Trg svibanjskih žrtava 1995. 1, 10000 Zagreb</item>
      <item>Branka Trohar, Trg maršala Tita 10, 10410 Velika Gorica</item>
    </izvorni_sadrzaj>
    <derivirana_varijabla naziv="DomainObject.Predmet.StrankaListFormatedWithAdress_1">
      <item>FINA Regionalni centar Zagreb, Trg svibanjskih žrtava 1995. 1, 10000 Zagreb</item>
      <item>Branka Trohar, Trg maršala Tita 10,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Trohar, OIB 38615652137, Trg maršala Tita 10, 10410 Velika Gorica</item>
    </izvorni_sadrzaj>
    <derivirana_varijabla naziv="DomainObject.Predmet.StrankaListFormatedWithAdressOIB_1">
      <item>FINA Regionalni centar Zagreb, OIB 85821130368, Trg svibanjskih žrtava 1995. 1, 10000 Zagreb</item>
      <item>Branka Trohar, OIB 38615652137, Trg maršala Tita 10, 10410 Velika Gorica</item>
    </derivirana_varijabla>
  </DomainObject.Predmet.StrankaListFormatedWithAdressOIB>
  <DomainObject.Predmet.StrankaListNazivFormated>
    <izvorni_sadrzaj>
      <item>FINA Regionalni centar Zagreb</item>
      <item>Branka Trohar</item>
    </izvorni_sadrzaj>
    <derivirana_varijabla naziv="DomainObject.Predmet.StrankaListNazivFormated_1">
      <item>FINA Regionalni centar Zagreb</item>
      <item>Branka Trohar</item>
    </derivirana_varijabla>
  </DomainObject.Predmet.StrankaListNazivFormated>
  <DomainObject.Predmet.StrankaListNazivFormatedOIB>
    <izvorni_sadrzaj>
      <item>FINA Regionalni centar Zagreb, OIB 85821130368</item>
      <item>Branka Trohar, OIB 38615652137</item>
    </izvorni_sadrzaj>
    <derivirana_varijabla naziv="DomainObject.Predmet.StrankaListNazivFormatedOIB_1">
      <item>FINA Regionalni centar Zagreb, OIB 85821130368</item>
      <item>Branka Trohar, OIB 38615652137</item>
    </derivirana_varijabla>
  </DomainObject.Predmet.StrankaListNazivFormatedOIB>
  <DomainObject.Predmet.ProtuStrankaListFormated>
    <izvorni_sadrzaj>
      <item>REZALICA d.o.o. zastupanog po punomoćniku Branka Trohar</item>
    </izvorni_sadrzaj>
    <derivirana_varijabla naziv="DomainObject.Predmet.ProtuStrankaListFormated_1">
      <item>REZALICA d.o.o. zastupanog po punomoćniku Branka Trohar</item>
    </derivirana_varijabla>
  </DomainObject.Predmet.ProtuStrankaListFormated>
  <DomainObject.Predmet.ProtuStrankaListFormatedOIB>
    <izvorni_sadrzaj>
      <item>REZALICA d.o.o., OIB 41159383466 zastupanog po punomoćniku Branka Trohar</item>
    </izvorni_sadrzaj>
    <derivirana_varijabla naziv="DomainObject.Predmet.ProtuStrankaListFormatedOIB_1">
      <item>REZALICA d.o.o., OIB 41159383466 zastupanog po punomoćniku Branka Trohar</item>
    </derivirana_varijabla>
  </DomainObject.Predmet.ProtuStrankaListFormatedOIB>
  <DomainObject.Predmet.ProtuStrankaListFormatedWithAdress>
    <izvorni_sadrzaj>
      <item>REZALICA d.o.o., Bogišićeva 2, 10000 Zagreb zastupanog po punomoćniku Branka Trohar</item>
    </izvorni_sadrzaj>
    <derivirana_varijabla naziv="DomainObject.Predmet.ProtuStrankaListFormatedWithAdress_1">
      <item>REZALICA d.o.o., Bogišićeva 2, 10000 Zagreb zastupanog po punomoćniku Branka Trohar</item>
    </derivirana_varijabla>
  </DomainObject.Predmet.ProtuStrankaListFormatedWithAdress>
  <DomainObject.Predmet.ProtuStrankaListFormatedWithAdressOIB>
    <izvorni_sadrzaj>
      <item>REZALICA d.o.o., OIB 41159383466, Bogišićeva 2, 10000 Zagreb zastupanog po punomoćniku Branka Trohar</item>
    </izvorni_sadrzaj>
    <derivirana_varijabla naziv="DomainObject.Predmet.ProtuStrankaListFormatedWithAdressOIB_1">
      <item>REZALICA d.o.o., OIB 41159383466, Bogišićeva 2, 10000 Zagreb zastupanog po punomoćniku Branka Trohar</item>
    </derivirana_varijabla>
  </DomainObject.Predmet.ProtuStrankaListFormatedWithAdressOIB>
  <DomainObject.Predmet.ProtuStrankaListNazivFormated>
    <izvorni_sadrzaj>
      <item>REZALICA d.o.o.</item>
    </izvorni_sadrzaj>
    <derivirana_varijabla naziv="DomainObject.Predmet.ProtuStrankaListNazivFormated_1">
      <item>REZALICA d.o.o.</item>
    </derivirana_varijabla>
  </DomainObject.Predmet.ProtuStrankaListNazivFormated>
  <DomainObject.Predmet.ProtuStrankaListNazivFormatedOIB>
    <izvorni_sadrzaj>
      <item>REZALICA d.o.o., OIB 41159383466</item>
    </izvorni_sadrzaj>
    <derivirana_varijabla naziv="DomainObject.Predmet.ProtuStrankaListNazivFormatedOIB_1">
      <item>REZALICA d.o.o., OIB 41159383466</item>
    </derivirana_varijabla>
  </DomainObject.Predmet.ProtuStrankaListNazivFormatedOIB>
  <DomainObject.Predmet.OstaliListFormated>
    <izvorni_sadrzaj>
      <item>Branka Trohar punomoćnik sudionika u postupku REZALICA d.o.o.</item>
      <item>Splitska banka d.d.</item>
    </izvorni_sadrzaj>
    <derivirana_varijabla naziv="DomainObject.Predmet.OstaliListFormated_1">
      <item>Branka Trohar punomoćnik sudionika u postupku REZALICA d.o.o.</item>
      <item>Splitska banka d.d.</item>
    </derivirana_varijabla>
  </DomainObject.Predmet.OstaliListFormated>
  <DomainObject.Predmet.OstaliListFormatedOIB>
    <izvorni_sadrzaj>
      <item>Branka Trohar, OIB 38615652137 punomoćnik sudionika u postupku REZALICA d.o.o.</item>
      <item>Splitska banka d.d.</item>
    </izvorni_sadrzaj>
    <derivirana_varijabla naziv="DomainObject.Predmet.OstaliListFormatedOIB_1">
      <item>Branka Trohar, OIB 38615652137 punomoćnik sudionika u postupku REZALICA d.o.o.</item>
      <item>Splitska banka d.d.</item>
    </derivirana_varijabla>
  </DomainObject.Predmet.OstaliListFormatedOIB>
  <DomainObject.Predmet.OstaliListFormatedWithAdress>
    <izvorni_sadrzaj>
      <item>Branka Trohar,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_1">
      <item>Branka Trohar, Trg maršala Tita 10, 10410 Velika Gorica punomoćnik sudionika u postupku REZALICA d.o.o.</item>
      <item>Splitska banka d.d., Ulica Domovinskog rata 61, 21000 Split</item>
    </derivirana_varijabla>
  </DomainObject.Predmet.OstaliListFormatedWithAdress>
  <DomainObject.Predmet.OstaliListFormatedWithAdressOIB>
    <izvorni_sadrzaj>
      <item>Branka Trohar, OIB 38615652137,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OIB_1">
      <item>Branka Trohar, OIB 38615652137, Trg maršala Tita 10, 10410 Velika Gorica punomoćnik sudionika u postupku REZALICA d.o.o.</item>
      <item>Splitska banka d.d., Ulica Domovinskog rata 61, 21000 Split</item>
    </derivirana_varijabla>
  </DomainObject.Predmet.OstaliListFormatedWithAdressOIB>
  <DomainObject.Predmet.OstaliListNazivFormated>
    <izvorni_sadrzaj>
      <item>Branka Trohar</item>
      <item>Splitska banka d.d.</item>
    </izvorni_sadrzaj>
    <derivirana_varijabla naziv="DomainObject.Predmet.OstaliListNazivFormated_1">
      <item>Branka Trohar</item>
      <item>Splitska banka d.d.</item>
    </derivirana_varijabla>
  </DomainObject.Predmet.OstaliListNazivFormated>
  <DomainObject.Predmet.OstaliListNazivFormatedOIB>
    <izvorni_sadrzaj>
      <item>Branka Trohar, OIB 38615652137</item>
      <item>Splitska banka d.d.</item>
    </izvorni_sadrzaj>
    <derivirana_varijabla naziv="DomainObject.Predmet.OstaliListNazivFormatedOIB_1">
      <item>Branka Trohar, OIB 38615652137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REZALICA d.o.o.</izvorni_sadrzaj>
    <derivirana_varijabla naziv="DomainObject.Predmet.ProtustrankaIDrugi_1">REZALICA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REZALICA d.o.o., OIB 41159383466, Bogišićeva 2, 10000 Zagreb</izvorni_sadrzaj>
    <derivirana_varijabla naziv="DomainObject.Predmet.ProtustrankaIDrugiAdressOIB_1">REZALICA d.o.o., OIB 41159383466, Bogišićeva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REZALICA d.o.o.</item>
      <item>Branka Trohar</item>
      <item>Splitska banka d.d.</item>
      <item>Branka Trohar</item>
    </izvorni_sadrzaj>
    <derivirana_varijabla naziv="DomainObject.Predmet.SudioniciListNaziv_1">
      <item>FINA Regionalni centar Zagreb</item>
      <item>REZALICA d.o.o.</item>
      <item>Branka Trohar</item>
      <item>Splitska banka d.d.</item>
      <item>Branka Trohar</item>
    </derivirana_varijabla>
  </DomainObject.Predmet.SudioniciListNaziv>
  <DomainObject.Predmet.SudioniciListAdressOIB>
    <izvorni_sadrzaj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izvorni_sadrzaj>
    <derivirana_varijabla naziv="DomainObject.Predmet.SudioniciListAdressOIB_1"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41159383466</item>
      <item>, OIB 38615652137</item>
      <item>, OIB null</item>
      <item>, OIB 38615652137</item>
    </izvorni_sadrzaj>
    <derivirana_varijabla naziv="DomainObject.Predmet.SudioniciListNazivOIB_1">
      <item>, OIB 85821130368</item>
      <item>, OIB 41159383466</item>
      <item>, OIB 38615652137</item>
      <item>, OIB null</item>
      <item>, OIB 38615652137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St-2180/2018-11</izvorni_sadrzaj>
    <derivirana_varijabla naziv="DomainObject.PredzadnjaOdlukaIzPredmeta.Oznaka_1">St-2180/2018-11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53CF0-F9A1-44EA-83AC-72F729866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4324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2018-12-04T09:13:00Z</dcterms:created>
  <dc:creator>gzubak</dc:creator>
  <cp:lastModifiedBy>Dijana Hadžić</cp:lastModifiedBy>
  <cp:lastPrinted>2018-12-04T09:48:00Z</cp:lastPrinted>
  <dcterms:modified xmlns:xsi="http://www.w3.org/2001/XMLSchema-instance" xsi:type="dcterms:W3CDTF">2018-12-04T09:48:00Z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