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eb48" w14:paraId="b71eb48" w:rsidRDefault="0029530C" w:rsidR="008B0415" w:rsidRPr="00F01910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095" w:rsidR="008B0415" w:rsidRPr="00F01910">
      <w:r w:rsidRPr="00F01910">
        <w:t xml:space="preserve">   REPUBLIKA HRVATSKA </w:t>
      </w:r>
    </w:p>
    <w:p w:rsidRDefault="001B6095" w:rsidR="001B6095" w:rsidRPr="00F01910">
      <w:r w:rsidRPr="00F01910">
        <w:t>TRGOVAČKI SUD U ZAGREBU</w:t>
      </w:r>
    </w:p>
    <w:p w:rsidRDefault="001B6095" w:rsidR="001B6095">
      <w:r w:rsidRPr="00F01910">
        <w:t xml:space="preserve">Zagreb, </w:t>
      </w:r>
      <w:proofErr w:type="spellStart"/>
      <w:r w:rsidRPr="00F01910">
        <w:t>Amruševa</w:t>
      </w:r>
      <w:proofErr w:type="spellEnd"/>
      <w:r w:rsidRPr="00F01910">
        <w:t xml:space="preserve"> 2/II</w:t>
      </w:r>
      <w:r w:rsidRPr="00F01910">
        <w:tab/>
      </w:r>
      <w:r w:rsidRPr="00F01910">
        <w:tab/>
      </w:r>
      <w:r w:rsidRPr="00F01910">
        <w:tab/>
      </w:r>
      <w:r w:rsidRPr="00F01910">
        <w:tab/>
      </w:r>
      <w:r w:rsidRPr="00F01910">
        <w:tab/>
      </w:r>
      <w:r w:rsidRPr="00F01910">
        <w:tab/>
        <w:t>31-ST-</w:t>
      </w:r>
      <w:r w:rsidR="0029530C">
        <w:t>1564/13-29</w:t>
      </w:r>
    </w:p>
    <w:p w:rsidRDefault="009943E4" w:rsidP="009943E4" w:rsidR="009943E4" w:rsidRPr="00F01910">
      <w:pPr>
        <w:jc w:val="center"/>
      </w:pPr>
    </w:p>
    <w:p w:rsidRDefault="009943E4" w:rsidP="009943E4" w:rsidR="001B6095" w:rsidRPr="00F01910">
      <w:pPr>
        <w:jc w:val="center"/>
      </w:pPr>
      <w:r>
        <w:t xml:space="preserve">R E P U B L I K A    H R V A T S K A </w:t>
      </w:r>
    </w:p>
    <w:p w:rsidRDefault="001B6095" w:rsidP="001B6095" w:rsidR="001B6095" w:rsidRPr="00F01910">
      <w:pPr>
        <w:jc w:val="center"/>
      </w:pPr>
      <w:r w:rsidRPr="00F01910">
        <w:t xml:space="preserve">R J E Š E N J E </w:t>
      </w:r>
    </w:p>
    <w:p w:rsidRDefault="008B0415" w:rsidR="008B0415" w:rsidRPr="00F01910">
      <w:pPr>
        <w:jc w:val="center"/>
        <w:rPr>
          <w:bCs/>
        </w:rPr>
      </w:pPr>
      <w:r w:rsidRPr="00F01910">
        <w:tab/>
      </w:r>
      <w:r w:rsidRPr="00F01910">
        <w:tab/>
      </w:r>
      <w:r w:rsidRPr="00F01910">
        <w:tab/>
      </w:r>
      <w:r w:rsidRPr="00F01910">
        <w:tab/>
      </w:r>
      <w:r w:rsidRPr="00F01910">
        <w:tab/>
      </w:r>
      <w:r w:rsidRPr="00F01910">
        <w:tab/>
      </w:r>
      <w:r w:rsidRPr="00F01910">
        <w:rPr>
          <w:bCs/>
        </w:rPr>
        <w:t xml:space="preserve"> </w:t>
      </w:r>
    </w:p>
    <w:p w:rsidRDefault="008B0415" w:rsidR="008B0415" w:rsidRPr="00F01910">
      <w:pPr>
        <w:rPr>
          <w:bCs/>
        </w:rPr>
      </w:pPr>
    </w:p>
    <w:p w:rsidRDefault="008B0415" w:rsidP="00F81E13" w:rsidR="008B0415">
      <w:pPr>
        <w:jc w:val="both"/>
      </w:pPr>
      <w:r w:rsidRPr="00F01910">
        <w:rPr>
          <w:bCs/>
        </w:rPr>
        <w:tab/>
      </w:r>
      <w:r w:rsidR="00213884" w:rsidRPr="00F01910">
        <w:t>TRGOVAČKI SUD U ZAGREBU po stečajnom sucu Nadi</w:t>
      </w:r>
      <w:r w:rsidR="00044837">
        <w:t xml:space="preserve"> Kraljić u postupku nad stečajnom masom FROMAX INTER d.o.o. za proizvodnju, trgovinu i usluge, Zagreb, </w:t>
      </w:r>
      <w:proofErr w:type="spellStart"/>
      <w:r w:rsidR="00044837">
        <w:t>Masimirska</w:t>
      </w:r>
      <w:proofErr w:type="spellEnd"/>
      <w:r w:rsidR="00044837">
        <w:t xml:space="preserve"> 30 OIB:24313683930 dana 7. siječnja 2016. godine </w:t>
      </w:r>
    </w:p>
    <w:p w:rsidRDefault="00044837" w:rsidP="00F81E13" w:rsidR="00044837" w:rsidRPr="00F01910">
      <w:pPr>
        <w:jc w:val="both"/>
      </w:pPr>
    </w:p>
    <w:p w:rsidRDefault="008B0415" w:rsidR="008B0415" w:rsidRPr="00F01910">
      <w:pPr>
        <w:jc w:val="center"/>
        <w:rPr>
          <w:bCs/>
        </w:rPr>
      </w:pPr>
      <w:r w:rsidRPr="00F01910">
        <w:rPr>
          <w:bCs/>
        </w:rPr>
        <w:t xml:space="preserve">r i j e š i o   j e </w:t>
      </w:r>
    </w:p>
    <w:p w:rsidRDefault="008B0415" w:rsidR="008B0415" w:rsidRPr="00F01910"/>
    <w:p w:rsidRDefault="008B0415" w:rsidR="008B0415" w:rsidRPr="00F01910">
      <w:pPr>
        <w:rPr>
          <w:bCs/>
        </w:rPr>
      </w:pPr>
      <w:r w:rsidRPr="00F01910">
        <w:tab/>
        <w:t>I</w:t>
      </w:r>
      <w:r w:rsidRPr="00F01910">
        <w:tab/>
      </w:r>
      <w:r w:rsidR="00F81E13" w:rsidRPr="00F01910">
        <w:rPr>
          <w:bCs/>
        </w:rPr>
        <w:t xml:space="preserve">Stečajni upravitelj </w:t>
      </w:r>
      <w:r w:rsidR="00044837">
        <w:rPr>
          <w:bCs/>
        </w:rPr>
        <w:t xml:space="preserve">MIRSAD DEMIROVIĆ, Gunja, Kolodvorska 4, OIB: 18540805456 </w:t>
      </w:r>
      <w:r w:rsidR="00F81E13" w:rsidRPr="00F01910">
        <w:rPr>
          <w:bCs/>
        </w:rPr>
        <w:t>razrješuje se dužnosti.</w:t>
      </w:r>
    </w:p>
    <w:p w:rsidRDefault="008B0415" w:rsidP="00B7683E" w:rsidR="00B7683E">
      <w:pPr>
        <w:autoSpaceDE w:val="false"/>
        <w:autoSpaceDN w:val="false"/>
        <w:rPr>
          <w:rFonts w:hAnsi="ArialMT" w:ascii="ArialMT"/>
          <w:sz w:val="28"/>
          <w:szCs w:val="28"/>
        </w:rPr>
      </w:pPr>
      <w:r w:rsidRPr="00F01910">
        <w:rPr>
          <w:bCs/>
        </w:rPr>
        <w:tab/>
        <w:t>II</w:t>
      </w:r>
      <w:r w:rsidRPr="00F01910">
        <w:rPr>
          <w:bCs/>
        </w:rPr>
        <w:tab/>
      </w:r>
      <w:r w:rsidR="00F81E13" w:rsidRPr="00F01910">
        <w:t xml:space="preserve">Za stečajnog upravitelja u stečajnom postupku nad </w:t>
      </w:r>
      <w:r w:rsidR="00044837">
        <w:t xml:space="preserve">stečajnom masom FROMAX INTER d.o.o. za proizvodnju, trgovinu i usluge, Zagreb, </w:t>
      </w:r>
      <w:proofErr w:type="spellStart"/>
      <w:r w:rsidR="00044837">
        <w:t>Masimirska</w:t>
      </w:r>
      <w:proofErr w:type="spellEnd"/>
      <w:r w:rsidR="00044837">
        <w:t xml:space="preserve"> 30 OIB:24313683930 </w:t>
      </w:r>
      <w:r w:rsidR="00F81E13" w:rsidRPr="00F01910">
        <w:t>imenuje se</w:t>
      </w:r>
      <w:r w:rsidR="00044837">
        <w:t xml:space="preserve"> KREŠIMIR PEROŠ, </w:t>
      </w:r>
      <w:r w:rsidR="00B7683E">
        <w:rPr>
          <w:rFonts w:hAnsi="ArialMT" w:ascii="ArialMT"/>
          <w:sz w:val="28"/>
          <w:szCs w:val="28"/>
        </w:rPr>
        <w:t>Ivana Gundulića 4d, Zadar,</w:t>
      </w:r>
    </w:p>
    <w:p w:rsidRDefault="00B7683E" w:rsidP="0059186D" w:rsidR="008B0415" w:rsidRPr="00F01910">
      <w:pPr>
        <w:jc w:val="both"/>
      </w:pPr>
      <w:r>
        <w:t xml:space="preserve">OIB: </w:t>
      </w:r>
      <w:r w:rsidRPr="0059186D">
        <w:t>37835605570</w:t>
      </w:r>
      <w:r w:rsidR="00F81E13" w:rsidRPr="0059186D">
        <w:t>.</w:t>
      </w:r>
    </w:p>
    <w:p w:rsidRDefault="008B0415" w:rsidR="008B0415">
      <w:pPr>
        <w:pStyle w:val="Naslov1"/>
        <w:rPr>
          <w:b w:val="false"/>
        </w:rPr>
      </w:pPr>
      <w:r w:rsidRPr="00F01910">
        <w:rPr>
          <w:b w:val="false"/>
        </w:rPr>
        <w:t xml:space="preserve">Obrazloženje </w:t>
      </w:r>
    </w:p>
    <w:p w:rsidRDefault="00B7683E" w:rsidP="00B7683E" w:rsidR="00B7683E"/>
    <w:p w:rsidRDefault="00B7683E" w:rsidP="00B7683E" w:rsidR="00B7683E">
      <w:r>
        <w:tab/>
        <w:t xml:space="preserve">U stečajnom postupku nad dužnikom FROMAX INTER d.o.o. za proizvodnju, trgovinu i usluge, Zagreb, </w:t>
      </w:r>
      <w:proofErr w:type="spellStart"/>
      <w:r>
        <w:t>Masimirska</w:t>
      </w:r>
      <w:proofErr w:type="spellEnd"/>
      <w:r>
        <w:t xml:space="preserve"> 30 OIB:24313683930 od 17.r ujna 2015. godine imenovan je stečajnim upraviteljem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iz </w:t>
      </w:r>
      <w:proofErr w:type="spellStart"/>
      <w:r>
        <w:t>Gunje</w:t>
      </w:r>
      <w:proofErr w:type="spellEnd"/>
      <w:r>
        <w:t xml:space="preserve">. </w:t>
      </w:r>
    </w:p>
    <w:p w:rsidRDefault="00B7683E" w:rsidP="00B7683E" w:rsidR="00B7683E">
      <w:r>
        <w:tab/>
        <w:t xml:space="preserve">Zamolbom od 9. listopada 2015. godine stečajni </w:t>
      </w:r>
      <w:r w:rsidR="0059186D">
        <w:t>upravitelj</w:t>
      </w:r>
      <w:r>
        <w:t xml:space="preserve"> zatražio je razrješenje s obzirom da se stečajni upravitelj prijavio isključivo za listu stečajnih upravitelja Trgovačkog suda u Osijeku. </w:t>
      </w:r>
    </w:p>
    <w:p w:rsidRDefault="00B7683E" w:rsidP="00B7683E" w:rsidR="00B7683E">
      <w:r>
        <w:tab/>
        <w:t xml:space="preserve">Ministarstvo Pravosuđa RH ga je očitom administrativnom pogreškom upisalo i na listu stečajnih upravitelja kod Trgovačkog suda u Zagrebu. Pokrenuo je postupak brisanja na listu upisa stečajnih </w:t>
      </w:r>
      <w:r w:rsidR="0059186D">
        <w:t>upravitelja</w:t>
      </w:r>
      <w:r>
        <w:t xml:space="preserve"> pri Trgovačkom sudu u Zagrebu. </w:t>
      </w:r>
    </w:p>
    <w:p w:rsidRDefault="00B7683E" w:rsidP="00B7683E" w:rsidR="00B7683E">
      <w:r>
        <w:tab/>
        <w:t xml:space="preserve">Prema odredbi čl. 91 st. 5 Stečajnog zakona sud može razriješiti stečajnog upravitelja na osobni zahtjev. </w:t>
      </w:r>
    </w:p>
    <w:p w:rsidRDefault="00B7683E" w:rsidP="00B7683E" w:rsidR="00B7683E">
      <w:r>
        <w:tab/>
        <w:t xml:space="preserve">Smatrajući osnovanim navode stečajnog upravitelja sud je temeljem čl. 91 st. Stečajnog zakona riješio kao u točki pod I. </w:t>
      </w:r>
    </w:p>
    <w:p w:rsidRDefault="00B7683E" w:rsidP="0059186D" w:rsidR="0059186D">
      <w:pPr>
        <w:ind w:left="708"/>
      </w:pPr>
      <w:r>
        <w:t xml:space="preserve">Novog stečajnog upravitelja sud je imenovao temeljem čl. 84 st. 1 Stečajnog zakona. Napominje se da se radi o stečajnom postupku koji je otvoren i istovremenom </w:t>
      </w:r>
    </w:p>
    <w:p w:rsidRDefault="00B7683E" w:rsidP="0059186D" w:rsidR="00F81E13" w:rsidRPr="00F01910">
      <w:r>
        <w:t>zaključen</w:t>
      </w:r>
      <w:r w:rsidR="0059186D">
        <w:t xml:space="preserve"> rješenjem od 21. srpnja 2014. godine, </w:t>
      </w:r>
      <w:r>
        <w:t xml:space="preserve"> </w:t>
      </w:r>
      <w:r w:rsidR="0059186D">
        <w:t xml:space="preserve">ali bez imenovanja stečajnog upravitelja temeljem čl. 63 Stečajnog zakona, te je bilo potrebno imenovati stečajnog upravitelja. </w:t>
      </w:r>
    </w:p>
    <w:p w:rsidRDefault="008B0415" w:rsidR="008B0415" w:rsidRPr="00F01910"/>
    <w:p w:rsidRDefault="008B0415" w:rsidP="0059186D" w:rsidR="008B0415" w:rsidRPr="0059186D">
      <w:pPr>
        <w:jc w:val="center"/>
      </w:pPr>
      <w:r w:rsidRPr="00F01910">
        <w:t xml:space="preserve">U Zagrebu, </w:t>
      </w:r>
      <w:r w:rsidR="0059186D">
        <w:t xml:space="preserve">7. siječnja 2016. </w:t>
      </w:r>
    </w:p>
    <w:p w:rsidRDefault="00213884" w:rsidR="00213884" w:rsidRPr="00F01910">
      <w:r w:rsidRPr="00F01910">
        <w:tab/>
      </w:r>
      <w:r w:rsidRPr="00F01910">
        <w:tab/>
      </w:r>
      <w:r w:rsidRPr="00F01910">
        <w:tab/>
      </w:r>
      <w:r w:rsidRPr="00F01910">
        <w:tab/>
      </w:r>
      <w:r w:rsidRPr="00F01910">
        <w:tab/>
      </w:r>
      <w:r w:rsidRPr="00F01910">
        <w:tab/>
      </w:r>
      <w:r w:rsidRPr="00F01910">
        <w:tab/>
      </w:r>
      <w:r w:rsidRPr="00F01910">
        <w:tab/>
      </w:r>
      <w:r w:rsidRPr="00F01910">
        <w:tab/>
        <w:t xml:space="preserve">STEČAJNI SUDAC </w:t>
      </w:r>
    </w:p>
    <w:p w:rsidRDefault="00213884" w:rsidR="009348BB">
      <w:r w:rsidRPr="00F01910">
        <w:tab/>
      </w:r>
      <w:r w:rsidRPr="00F01910">
        <w:tab/>
      </w:r>
      <w:r w:rsidRPr="00F01910">
        <w:tab/>
      </w:r>
      <w:r w:rsidRPr="00F01910">
        <w:tab/>
      </w:r>
      <w:r w:rsidRPr="00F01910">
        <w:tab/>
      </w:r>
      <w:r w:rsidRPr="00F01910">
        <w:tab/>
      </w:r>
      <w:r w:rsidRPr="00F01910">
        <w:tab/>
      </w:r>
      <w:r w:rsidRPr="00F01910">
        <w:tab/>
      </w:r>
      <w:r w:rsidRPr="00F01910">
        <w:tab/>
        <w:t>Nada Kraljić</w:t>
      </w:r>
      <w:r w:rsidR="009348BB">
        <w:t>,v.r.</w:t>
      </w:r>
    </w:p>
    <w:p w:rsidRDefault="009348BB" w:rsidR="009348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9348BB" w:rsidP="009348BB" w:rsidR="009348BB">
      <w:pPr>
        <w:ind w:firstLine="708" w:left="5664"/>
      </w:pPr>
      <w:r>
        <w:t>Vinka Mihalinčić</w:t>
      </w:r>
    </w:p>
    <w:p w:rsidRDefault="008B0415" w:rsidR="00F81E13" w:rsidRPr="00F01910">
      <w:r w:rsidRPr="00F01910">
        <w:lastRenderedPageBreak/>
        <w:tab/>
      </w:r>
    </w:p>
    <w:p w:rsidRDefault="00F81E13" w:rsidR="00F81E13" w:rsidRPr="00F01910"/>
    <w:p w:rsidRDefault="00F81E13" w:rsidR="00F81E13" w:rsidRPr="00F01910"/>
    <w:p w:rsidRDefault="00F81E13" w:rsidR="00F81E13" w:rsidRPr="00F01910">
      <w:r w:rsidRPr="00F01910">
        <w:t>POUKA O PRAVNOM LIJEKU:</w:t>
      </w:r>
    </w:p>
    <w:p w:rsidRDefault="008B0415" w:rsidR="00213884" w:rsidRPr="00F01910">
      <w:r w:rsidRPr="00F01910">
        <w:tab/>
      </w:r>
      <w:r w:rsidR="00F81E13" w:rsidRPr="00F01910">
        <w:t>Pravo žalbe u odnosu na točku I ovog rješenja može podnijeti samo stečajni upravitelj u roku 8 dana. Žalba se podnosi Visokom trgovačkom sudu RH putem ovoga suda, u 3 primjerka.</w:t>
      </w:r>
    </w:p>
    <w:p w:rsidRDefault="00213884" w:rsidR="00213884" w:rsidRPr="00F01910"/>
    <w:p w:rsidRDefault="00F81E13" w:rsidR="00F81E13" w:rsidRPr="00F01910"/>
    <w:p w:rsidRDefault="0059186D" w:rsidR="0059186D" w:rsidRPr="00F01910">
      <w:r>
        <w:t xml:space="preserve"> </w:t>
      </w:r>
    </w:p>
    <w:sectPr w:rsidR="0059186D" w:rsidRPr="00F019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7100"/>
    <w:rsid w:val="00044837"/>
    <w:rsid w:val="001B6095"/>
    <w:rsid w:val="00213884"/>
    <w:rsid w:val="0029530C"/>
    <w:rsid w:val="00472C37"/>
    <w:rsid w:val="0059186D"/>
    <w:rsid w:val="00767100"/>
    <w:rsid w:val="008B0415"/>
    <w:rsid w:val="009348BB"/>
    <w:rsid w:val="009943E4"/>
    <w:rsid w:val="00AB7BC9"/>
    <w:rsid w:val="00B7683E"/>
    <w:rsid w:val="00C8493A"/>
    <w:rsid w:val="00CF0487"/>
    <w:rsid w:val="00D85116"/>
    <w:rsid w:val="00F01910"/>
    <w:rsid w:val="00F81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53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4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8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8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8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8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53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4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8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8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8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8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2013.</izvorni_sadrzaj>
    <derivirana_varijabla naziv="DomainObject.Predmet.DatumOsnivanja_1">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2015.</izvorni_sadrzaj>
    <derivirana_varijabla naziv="DomainObject.Predmet.DatumRjesavanja_1">5.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St-1564/2013</izvorni_sadrzaj>
    <derivirana_varijabla naziv="DomainObject.Predmet.OznakaBroj_1">St-1564/2013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Jelena</izvorni_sadrzaj>
    <derivirana_varijabla naziv="DomainObject.Predmet.PredmetRijesio.Ime_1">dr. sc. Jelena</derivirana_varijabla>
  </DomainObject.Predmet.PredmetRijesio.Ime>
  <DomainObject.Predmet.PredmetRijesio.Oib>
    <izvorni_sadrzaj>59689163476</izvorni_sadrzaj>
    <derivirana_varijabla naziv="DomainObject.Predmet.PredmetRijesio.Oib_1">59689163476</derivirana_varijabla>
  </DomainObject.Predmet.PredmetRijesio.Oib>
  <DomainObject.Predmet.PredmetRijesio.Prezime>
    <izvorni_sadrzaj>Čuveljak</izvorni_sadrzaj>
    <derivirana_varijabla naziv="DomainObject.Predmet.PredmetRijesio.Prezime_1">Čuveljak</derivirana_varijabla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FROMAX INTER d.o.o. za proizvodnju, trgovinu i usluge</izvorni_sadrzaj>
    <derivirana_varijabla naziv="DomainObject.Predmet.ProtustrankaFormated_1">  FROMAX INTER d.o.o. za proizvodnju, trgovinu i usluge</derivirana_varijabla>
  </DomainObject.Predmet.ProtustrankaFormated>
  <DomainObject.Predmet.ProtustrankaFormatedOIB>
    <izvorni_sadrzaj>  FROMAX INTER d.o.o. za proizvodnju, trgovinu i usluge, OIB 24313683930</izvorni_sadrzaj>
    <derivirana_varijabla naziv="DomainObject.Predmet.ProtustrankaFormatedOIB_1">  FROMAX INTER d.o.o. za proizvodnju, trgovinu i usluge, OIB 24313683930</derivirana_varijabla>
  </DomainObject.Predmet.ProtustrankaFormatedOIB>
  <DomainObject.Predmet.ProtustrankaFormatedWithAdress>
    <izvorni_sadrzaj> FROMAX INTER d.o.o. za proizvodnju, trgovinu i usluge, Maksimirska 30, 10000 Zagreb</izvorni_sadrzaj>
    <derivirana_varijabla naziv="DomainObject.Predmet.ProtustrankaFormatedWithAdress_1"> FROMAX INTER d.o.o. za proizvodnju, trgovinu i usluge, Maksimirska 30, 10000 Zagreb</derivirana_varijabla>
  </DomainObject.Predmet.ProtustrankaFormatedWithAdress>
  <DomainObject.Predmet.ProtustrankaFormatedWithAdressOIB>
    <izvorni_sadrzaj> FROMAX INTER d.o.o. za proizvodnju, trgovinu i usluge, OIB 24313683930, Maksimirska 30, 10000 Zagreb</izvorni_sadrzaj>
    <derivirana_varijabla naziv="DomainObject.Predmet.ProtustrankaFormatedWithAdressOIB_1"> FROMAX INTER d.o.o. za proizvodnju, trgovinu i usluge, OIB 24313683930, Maksimirska 30, 10000 Zagreb</derivirana_varijabla>
  </DomainObject.Predmet.ProtustrankaFormatedWithAdressOIB>
  <DomainObject.Predmet.ProtustrankaWithAdress>
    <izvorni_sadrzaj>FROMAX INTER d.o.o. za proizvodnju, trgovinu i usluge Maksimirska 30, 10000 Zagreb</izvorni_sadrzaj>
    <derivirana_varijabla naziv="DomainObject.Predmet.ProtustrankaWithAdress_1">FROMAX INTER d.o.o. za proizvodnju, trgovinu i usluge Maksimirska 30, 10000 Zagreb</derivirana_varijabla>
  </DomainObject.Predmet.ProtustrankaWithAdress>
  <DomainObject.Predmet.ProtustrankaWithAdressOIB>
    <izvorni_sadrzaj>FROMAX INTER d.o.o. za proizvodnju, trgovinu i usluge, OIB 24313683930, Maksimirska 30, 10000 Zagreb</izvorni_sadrzaj>
    <derivirana_varijabla naziv="DomainObject.Predmet.ProtustrankaWithAdressOIB_1">FROMAX INTER d.o.o. za proizvodnju, trgovinu i usluge, OIB 24313683930, Maksimirska 30, 10000 Zagreb</derivirana_varijabla>
  </DomainObject.Predmet.ProtustrankaWithAdressOIB>
  <DomainObject.Predmet.ProtustrankaNazivFormated>
    <izvorni_sadrzaj>FROMAX INTER d.o.o. za proizvodnju, trgovinu i usluge</izvorni_sadrzaj>
    <derivirana_varijabla naziv="DomainObject.Predmet.ProtustrankaNazivFormated_1">FROMAX INTER d.o.o. za proizvodnju, trgovinu i usluge</derivirana_varijabla>
  </DomainObject.Predmet.ProtustrankaNazivFormated>
  <DomainObject.Predmet.ProtustrankaNazivFormatedOIB>
    <izvorni_sadrzaj>FROMAX INTER d.o.o. za proizvodnju, trgovinu i usluge, OIB 24313683930</izvorni_sadrzaj>
    <derivirana_varijabla naziv="DomainObject.Predmet.ProtustrankaNazivFormatedOIB_1">FROMAX INTER d.o.o. za proizvodnju, trgovinu i usluge, OIB 24313683930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ALBRECHTOVA 42, 10000 Zagreb; VJEROVNICI</izvorni_sadrzaj>
    <derivirana_varijabla naziv="DomainObject.Predmet.StrankaFormatedWithAdress_1"> FINA ZAGREB, ALBRECHTOVA 42, 10000 Zagreb; VJEROVNICI</derivirana_varijabla>
  </DomainObject.Predmet.StrankaFormatedWithAdress>
  <DomainObject.Predmet.StrankaFormatedWithAdressOIB>
    <izvorni_sadrzaj> FINA ZAGREB, OIB 85821130368, ALBRECHTOVA 42, 10000 Zagreb; VJEROVNICI</izvorni_sadrzaj>
    <derivirana_varijabla naziv="DomainObject.Predmet.StrankaFormatedWithAdressOIB_1"> FINA ZAGREB, OIB 85821130368, ALBRECHTOVA 42, 10000 Zagreb; VJEROVNICI</derivirana_varijabla>
  </DomainObject.Predmet.StrankaFormatedWithAdressOIB>
  <DomainObject.Predmet.StrankaWithAdress>
    <izvorni_sadrzaj>FINA ZAGREB ALBRECHTOVA 42,10000 Zagreb,VJEROVNICI </izvorni_sadrzaj>
    <derivirana_varijabla naziv="DomainObject.Predmet.StrankaWithAdress_1">FINA ZAGREB ALBRECHTOVA 42,10000 Zagreb,VJEROVNICI </derivirana_varijabla>
  </DomainObject.Predmet.StrankaWithAdress>
  <DomainObject.Predmet.StrankaWithAdressOIB>
    <izvorni_sadrzaj>FINA ZAGREB, OIB 85821130368, ALBRECHTOVA 42,10000 Zagreb,VJEROVNICI</izvorni_sadrzaj>
    <derivirana_varijabla naziv="DomainObject.Predmet.StrankaWithAdressOIB_1">FINA ZAGREB, OIB 85821130368, ALBRECHTOVA 42,10000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ALBRECHTOVA 42, 10000 Zagreb</item>
      <item>VJEROVNICI</item>
    </izvorni_sadrzaj>
    <derivirana_varijabla naziv="DomainObject.Predmet.StrankaListFormatedWithAdress_1">
      <item>FINA ZAGREB, ALBRECHTOVA 42, 10000 Zagreb</item>
      <item>VJEROVNICI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</izvorni_sadrzaj>
    <derivirana_varijabla naziv="DomainObject.Predmet.StrankaListFormatedWithAdressOIB_1">
      <item>FINA ZAGREB, OIB 85821130368, ALBRECHTOVA 42,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FROMAX INTER d.o.o. za proizvodnju, trgovinu i usluge</item>
    </izvorni_sadrzaj>
    <derivirana_varijabla naziv="DomainObject.Predmet.ProtuStrankaListFormated_1">
      <item>FROMAX INTER d.o.o. za proizvodnju, trgovinu i usluge</item>
    </derivirana_varijabla>
  </DomainObject.Predmet.ProtuStrankaListFormated>
  <DomainObject.Predmet.ProtuStrankaListFormatedOIB>
    <izvorni_sadrzaj>
      <item>FROMAX INTER d.o.o. za proizvodnju, trgovinu i usluge, OIB 24313683930</item>
    </izvorni_sadrzaj>
    <derivirana_varijabla naziv="DomainObject.Predmet.ProtuStrankaListFormatedOIB_1">
      <item>FROMAX INTER d.o.o. za proizvodnju, trgovinu i usluge, OIB 24313683930</item>
    </derivirana_varijabla>
  </DomainObject.Predmet.ProtuStrankaListFormatedOIB>
  <DomainObject.Predmet.ProtuStrankaListFormatedWithAdress>
    <izvorni_sadrzaj>
      <item>FROMAX INTER d.o.o. za proizvodnju, trgovinu i usluge, Maksimirska 30, 10000 Zagreb</item>
    </izvorni_sadrzaj>
    <derivirana_varijabla naziv="DomainObject.Predmet.ProtuStrankaListFormatedWithAdress_1">
      <item>FROMAX INTER d.o.o. za proizvodnju, trgovinu i usluge, Maksimirska 30, 10000 Zagreb</item>
    </derivirana_varijabla>
  </DomainObject.Predmet.ProtuStrankaListFormatedWithAdress>
  <DomainObject.Predmet.ProtuStrankaListFormatedWithAdressOIB>
    <izvorni_sadrzaj>
      <item>FROMAX INTER d.o.o. za proizvodnju, trgovinu i usluge, OIB 24313683930, Maksimirska 30, 10000 Zagreb</item>
    </izvorni_sadrzaj>
    <derivirana_varijabla naziv="DomainObject.Predmet.ProtuStrankaListFormatedWithAdressOIB_1">
      <item>FROMAX INTER d.o.o. za proizvodnju, trgovinu i usluge, OIB 24313683930, Maksimirska 30, 10000 Zagreb</item>
    </derivirana_varijabla>
  </DomainObject.Predmet.ProtuStrankaListFormatedWithAdressOIB>
  <DomainObject.Predmet.ProtuStrankaListNazivFormated>
    <izvorni_sadrzaj>
      <item>FROMAX INTER d.o.o. za proizvodnju, trgovinu i usluge</item>
    </izvorni_sadrzaj>
    <derivirana_varijabla naziv="DomainObject.Predmet.ProtuStrankaListNazivFormated_1">
      <item>FROMAX INTER d.o.o. za proizvodnju, trgovinu i usluge</item>
    </derivirana_varijabla>
  </DomainObject.Predmet.ProtuStrankaListNazivFormated>
  <DomainObject.Predmet.ProtuStrankaListNazivFormatedOIB>
    <izvorni_sadrzaj>
      <item>FROMAX INTER d.o.o. za proizvodnju, trgovinu i usluge, OIB 24313683930</item>
    </izvorni_sadrzaj>
    <derivirana_varijabla naziv="DomainObject.Predmet.ProtuStrankaListNazivFormatedOIB_1">
      <item>FROMAX INTER d.o.o. za proizvodnju, trgovinu i usluge, OIB 24313683930</item>
    </derivirana_varijabla>
  </DomainObject.Predmet.ProtuStrankaListNazivFormatedOIB>
  <DomainObject.Predmet.OstaliListFormated>
    <izvorni_sadrzaj>
      <item>MIRSAD DEMIROVIĆ</item>
    </izvorni_sadrzaj>
    <derivirana_varijabla naziv="DomainObject.Predmet.OstaliListFormated_1">
      <item>MIRSAD DEMIROVIĆ</item>
    </derivirana_varijabla>
  </DomainObject.Predmet.OstaliListFormated>
  <DomainObject.Predmet.OstaliListFormatedOIB>
    <izvorni_sadrzaj>
      <item>MIRSAD DEMIROVIĆ, OIB 18540805456</item>
    </izvorni_sadrzaj>
    <derivirana_varijabla naziv="DomainObject.Predmet.OstaliListFormatedOIB_1">
      <item>MIRSAD DEMIROVIĆ, OIB 18540805456</item>
    </derivirana_varijabla>
  </DomainObject.Predmet.OstaliListFormatedOIB>
  <DomainObject.Predmet.OstaliListFormatedWithAdress>
    <izvorni_sadrzaj>
      <item>MIRSAD DEMIROVIĆ, Kolodvorska 4, 32260 Gunja</item>
    </izvorni_sadrzaj>
    <derivirana_varijabla naziv="DomainObject.Predmet.OstaliListFormatedWithAdress_1">
      <item>MIRSAD DEMIROVIĆ, Kolodvorska 4, 32260 Gunja</item>
    </derivirana_varijabla>
  </DomainObject.Predmet.OstaliListFormatedWithAdress>
  <DomainObject.Predmet.OstaliListFormatedWithAdressOIB>
    <izvorni_sadrzaj>
      <item>MIRSAD DEMIROVIĆ, OIB 18540805456, Kolodvorska 4, 32260 Gunja</item>
    </izvorni_sadrzaj>
    <derivirana_varijabla naziv="DomainObject.Predmet.OstaliListFormatedWithAdressOIB_1">
      <item>MIRSAD DEMIROVIĆ, OIB 18540805456, Kolodvorska 4, 32260 Gunja</item>
    </derivirana_varijabla>
  </DomainObject.Predmet.OstaliListFormatedWithAdressOIB>
  <DomainObject.Predmet.OstaliListNazivFormated>
    <izvorni_sadrzaj>
      <item>MIRSAD DEMIROVIĆ</item>
    </izvorni_sadrzaj>
    <derivirana_varijabla naziv="DomainObject.Predmet.OstaliListNazivFormated_1">
      <item>MIRSAD DEMIROVIĆ</item>
    </derivirana_varijabla>
  </DomainObject.Predmet.OstaliListNazivFormated>
  <DomainObject.Predmet.OstaliListNazivFormatedOIB>
    <izvorni_sadrzaj>
      <item>MIRSAD DEMIROVIĆ, OIB 18540805456</item>
    </izvorni_sadrzaj>
    <derivirana_varijabla naziv="DomainObject.Predmet.OstaliListNazivFormatedOIB_1">
      <item>MIRSAD DEMIROVIĆ, OIB 18540805456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FROMAX INTER d.o.o. za proizvodnju, trgovinu i usluge</izvorni_sadrzaj>
    <derivirana_varijabla naziv="DomainObject.Predmet.ProtustrankaIDrugi_1">FROMAX INTER d.o.o. za proizvodnju,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FROMAX INTER d.o.o. za proizvodnju, trgovinu i usluge, OIB 24313683930, Maksimirska 30, 10000 Zagreb</izvorni_sadrzaj>
    <derivirana_varijabla naziv="DomainObject.Predmet.ProtustrankaIDrugiAdressOIB_1">FROMAX INTER d.o.o. za proizvodnju, trgovinu i usluge, OIB 24313683930, Maksimirska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2014.</izvorni_sadrzaj>
    <derivirana_varijabla naziv="DomainObject.Predmet.OdlukaRjesenje.DatumDonosenjaOdluke_1">21. srpnja 2014.</derivirana_varijabla>
  </DomainObject.Predmet.OdlukaRjesenje.DatumDonosenjaOdluke>
  <DomainObject.Predmet.OdlukaRjesenje.DatumPravomocnosti>
    <izvorni_sadrzaj>17. studenog 2014.</izvorni_sadrzaj>
    <derivirana_varijabla naziv="DomainObject.Predmet.OdlukaRjesenje.DatumPravomocnosti_1">17. studenog 2014.</derivirana_varijabla>
  </DomainObject.Predmet.OdlukaRjesenje.DatumPravomocnosti>
  <DomainObject.Predmet.OdlukaRjesenje.Oznaka>
    <izvorni_sadrzaj>St-1564/2013-14</izvorni_sadrzaj>
    <derivirana_varijabla naziv="DomainObject.Predmet.OdlukaRjesenje.Oznaka_1">St-1564/2013-14</derivirana_varijabla>
  </DomainObject.Predmet.OdlukaRjesenje.Oznaka>
  <DomainObject.Predmet.SudioniciListNaziv>
    <izvorni_sadrzaj>
      <item>FROMAX INTER d.o.o. za proizvodnju, trgovinu i usluge</item>
      <item>FINA ZAGREB</item>
      <item>VJEROVNICI</item>
      <item>MIRSAD DEMIROVIĆ</item>
    </izvorni_sadrzaj>
    <derivirana_varijabla naziv="DomainObject.Predmet.SudioniciListNaziv_1">
      <item>FROMAX INTER d.o.o. za proizvodnju, trgovinu i usluge</item>
      <item>FINA ZAGREB</item>
      <item>VJEROVNICI</item>
      <item>MIRSAD DEMIROVIĆ</item>
    </derivirana_varijabla>
  </DomainObject.Predmet.SudioniciListNaziv>
  <DomainObject.Predmet.SudioniciListAdressOIB>
    <izvorni_sadrzaj>
      <item>FROMAX INTER d.o.o. za proizvodnju, trgovinu i usluge, OIB 24313683930, Maksimirska 30,10000 Zagreb</item>
      <item>FINA ZAGREB, OIB 85821130368, ALBRECHTOVA 42,10000 Zagreb</item>
      <item>VJEROVNICI</item>
      <item>MIRSAD DEMIROVIĆ, OIB 18540805456, Kolodvorska 4,32260 Gunja</item>
    </izvorni_sadrzaj>
    <derivirana_varijabla naziv="DomainObject.Predmet.SudioniciListAdressOIB_1">
      <item>FROMAX INTER d.o.o. za proizvodnju, trgovinu i usluge, OIB 24313683930, Maksimirska 30,10000 Zagreb</item>
      <item>FINA ZAGREB, OIB 85821130368, ALBRECHTOVA 42,10000 Zagreb</item>
      <item>VJEROVNICI</item>
      <item>MIRSAD DEMIROVIĆ, OIB 18540805456, Kolodvorska 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24313683930</item>
      <item>, OIB 85821130368</item>
      <item>, OIB null</item>
      <item>, OIB 18540805456</item>
    </izvorni_sadrzaj>
    <derivirana_varijabla naziv="DomainObject.Predmet.SudioniciListNazivOIB_1">
      <item>, OIB 24313683930</item>
      <item>, OIB 85821130368</item>
      <item>, OIB null</item>
      <item>, OIB 18540805456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345</properties:Words>
  <properties:Characters>1889</properties:Characters>
  <properties:Lines>56</properties:Lines>
  <properties:Paragraphs>25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2016-01-07T08:20:00Z</dcterms:created>
  <dc:creator>Nada Kraljić</dc:creator>
  <cp:lastModifiedBy>Vinka Mihalinčić</cp:lastModifiedBy>
  <cp:lastPrinted>2015-03-09T09:09:00Z</cp:lastPrinted>
  <dcterms:modified xmlns:xsi="http://www.w3.org/2001/XMLSchema-instance" xsi:type="dcterms:W3CDTF">2016-01-07T08:46:00Z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