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f4d4" w14:paraId="62bf4d4" w:rsidRDefault="00F222D9" w:rsidR="00F222D9" w:rsidRPr="00B004D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222D9" w:rsidR="00F222D9" w:rsidRPr="00B004DA">
      <w:pPr>
        <w:rPr>
          <w:rFonts w:hAnsi="Times New Roman" w:ascii="Times New Roman"/>
          <w:b w:val="false"/>
        </w:rPr>
      </w:pPr>
    </w:p>
    <w:p w:rsidRDefault="00F222D9" w:rsidR="00F222D9" w:rsidRPr="00B004DA">
      <w:pPr>
        <w:rPr>
          <w:rFonts w:hAnsi="Times New Roman" w:ascii="Times New Roman"/>
          <w:b w:val="false"/>
        </w:rPr>
      </w:pPr>
    </w:p>
    <w:p w:rsidRDefault="00F222D9" w:rsidR="00F222D9" w:rsidRPr="00B004DA">
      <w:pPr>
        <w:rPr>
          <w:rFonts w:hAnsi="Times New Roman" w:ascii="Times New Roman"/>
          <w:b w:val="false"/>
        </w:rPr>
      </w:pPr>
    </w:p>
    <w:p w:rsidRDefault="00F222D9" w:rsidR="00F222D9" w:rsidRPr="00B004DA">
      <w:pPr>
        <w:jc w:val="both"/>
        <w:rPr>
          <w:rFonts w:hAnsi="Times New Roman" w:ascii="Times New Roman"/>
          <w:b w:val="false"/>
        </w:rPr>
      </w:pPr>
    </w:p>
    <w:p w:rsidRDefault="000C53CE" w:rsidR="000C53CE" w:rsidRPr="00B004DA">
      <w:pPr>
        <w:jc w:val="both"/>
        <w:rPr>
          <w:rFonts w:hAnsi="Times New Roman" w:ascii="Times New Roman"/>
          <w:b w:val="false"/>
        </w:rPr>
      </w:pPr>
    </w:p>
    <w:p w:rsidRDefault="00AC31E5" w:rsidR="00AC31E5" w:rsidRPr="00B004DA">
      <w:pPr>
        <w:jc w:val="center"/>
        <w:rPr>
          <w:rFonts w:hAnsi="Times New Roman" w:ascii="Times New Roman"/>
          <w:b w:val="false"/>
          <w:bCs/>
        </w:rPr>
      </w:pPr>
      <w:r w:rsidRPr="00B004DA">
        <w:rPr>
          <w:rFonts w:hAnsi="Times New Roman" w:ascii="Times New Roman"/>
          <w:b w:val="false"/>
          <w:bCs/>
        </w:rPr>
        <w:t>R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E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P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U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B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L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I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K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 xml:space="preserve">A </w:t>
      </w:r>
      <w:r w:rsidR="00281BF0" w:rsidRPr="00B004DA">
        <w:rPr>
          <w:rFonts w:hAnsi="Times New Roman" w:ascii="Times New Roman"/>
          <w:b w:val="false"/>
          <w:bCs/>
        </w:rPr>
        <w:t xml:space="preserve">   </w:t>
      </w:r>
      <w:r w:rsidRPr="00B004DA">
        <w:rPr>
          <w:rFonts w:hAnsi="Times New Roman" w:ascii="Times New Roman"/>
          <w:b w:val="false"/>
          <w:bCs/>
        </w:rPr>
        <w:t>H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R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V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A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T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S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K</w:t>
      </w:r>
      <w:r w:rsidR="00281BF0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A</w:t>
      </w:r>
    </w:p>
    <w:p w:rsidRDefault="00F222D9" w:rsidR="00F222D9" w:rsidRPr="00B004DA">
      <w:pPr>
        <w:jc w:val="center"/>
        <w:rPr>
          <w:rFonts w:hAnsi="Times New Roman" w:ascii="Times New Roman"/>
          <w:b w:val="false"/>
          <w:bCs/>
        </w:rPr>
      </w:pPr>
      <w:r w:rsidRPr="00B004DA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B004DA">
      <w:pPr>
        <w:jc w:val="both"/>
        <w:rPr>
          <w:rFonts w:hAnsi="Times New Roman" w:ascii="Times New Roman"/>
          <w:b w:val="false"/>
        </w:rPr>
      </w:pPr>
    </w:p>
    <w:p w:rsidRDefault="00ED5220" w:rsidP="00ED5220" w:rsidR="00ED5220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ab/>
      </w:r>
      <w:r w:rsidRPr="00B004DA">
        <w:rPr>
          <w:rFonts w:hAnsi="Times New Roman" w:ascii="Times New Roman"/>
          <w:b w:val="false"/>
        </w:rPr>
        <w:tab/>
        <w:t xml:space="preserve">Trgovački sud u Rijeci, po stečajnom sucu Veri Jelenović, postupajući po prijedlogu predlagatelja </w:t>
      </w:r>
      <w:r w:rsidR="00B004DA" w:rsidRPr="00B004DA">
        <w:rPr>
          <w:rFonts w:hAnsi="Times New Roman" w:ascii="Times New Roman"/>
          <w:b w:val="false"/>
        </w:rPr>
        <w:t>Ivica Jerčinović. Bribir, Kičeri 24/a kao zakonski zastupnik RUSTIKA DOBRINJ, društvo s ograničenom odgovornošću za građenje Dobrinj (Općina Dobrinj), Dobrinj 42, OIB: 80532581270</w:t>
      </w:r>
      <w:r w:rsidRPr="00B004DA">
        <w:rPr>
          <w:rFonts w:hAnsi="Times New Roman" w:ascii="Times New Roman"/>
          <w:b w:val="false"/>
        </w:rPr>
        <w:t xml:space="preserve">, radi pokretanja stečajnog postupka nad dužnikom </w:t>
      </w:r>
      <w:bookmarkStart w:name="OLE_LINK3" w:id="1"/>
      <w:bookmarkStart w:name="OLE_LINK2" w:id="2"/>
      <w:r w:rsidR="00B004DA" w:rsidRPr="00B004DA">
        <w:rPr>
          <w:rFonts w:hAnsi="Times New Roman" w:ascii="Times New Roman"/>
          <w:b w:val="false"/>
        </w:rPr>
        <w:t>RUSTIKA DOBRINJ, društvo s ograničenom odgovornošću za građenje Dobrinj (Općina Dobrinj), Dobrinj 42</w:t>
      </w:r>
      <w:r w:rsidRPr="00B004DA">
        <w:rPr>
          <w:rFonts w:hAnsi="Times New Roman" w:ascii="Times New Roman"/>
          <w:b w:val="false"/>
        </w:rPr>
        <w:t xml:space="preserve">, OIB: </w:t>
      </w:r>
      <w:r w:rsidR="00B004DA" w:rsidRPr="00B004DA">
        <w:rPr>
          <w:rFonts w:hAnsi="Times New Roman" w:ascii="Times New Roman"/>
          <w:b w:val="false"/>
        </w:rPr>
        <w:t xml:space="preserve">80532581270, </w:t>
      </w:r>
      <w:bookmarkEnd w:id="1"/>
      <w:bookmarkEnd w:id="2"/>
      <w:r w:rsidRPr="00B004DA">
        <w:rPr>
          <w:rFonts w:hAnsi="Times New Roman" w:ascii="Times New Roman"/>
          <w:b w:val="false"/>
        </w:rPr>
        <w:t xml:space="preserve">dana </w:t>
      </w:r>
      <w:r w:rsidR="00CC69E0">
        <w:rPr>
          <w:rFonts w:hAnsi="Times New Roman" w:ascii="Times New Roman"/>
          <w:b w:val="false"/>
        </w:rPr>
        <w:t>4</w:t>
      </w:r>
      <w:r w:rsidRPr="00B004DA">
        <w:rPr>
          <w:rFonts w:hAnsi="Times New Roman" w:ascii="Times New Roman"/>
          <w:b w:val="false"/>
        </w:rPr>
        <w:t xml:space="preserve">. rujna 2015. godine </w:t>
      </w:r>
    </w:p>
    <w:p w:rsidRDefault="008F581A" w:rsidP="008F581A" w:rsidR="008F581A" w:rsidRPr="00B004DA">
      <w:pPr>
        <w:jc w:val="both"/>
        <w:rPr>
          <w:rFonts w:hAnsi="Times New Roman" w:ascii="Times New Roman"/>
          <w:b w:val="false"/>
        </w:rPr>
      </w:pPr>
    </w:p>
    <w:p w:rsidRDefault="00F222D9" w:rsidR="00F222D9" w:rsidRPr="00B004DA">
      <w:pPr>
        <w:jc w:val="center"/>
        <w:rPr>
          <w:rFonts w:hAnsi="Times New Roman" w:ascii="Times New Roman"/>
          <w:b w:val="false"/>
          <w:bCs/>
        </w:rPr>
      </w:pPr>
      <w:r w:rsidRPr="00B004DA">
        <w:rPr>
          <w:rFonts w:hAnsi="Times New Roman" w:ascii="Times New Roman"/>
          <w:b w:val="false"/>
          <w:bCs/>
        </w:rPr>
        <w:t>r</w:t>
      </w:r>
      <w:r w:rsidR="00DC39D8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i</w:t>
      </w:r>
      <w:r w:rsidR="00DC39D8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j</w:t>
      </w:r>
      <w:r w:rsidR="00DC39D8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e</w:t>
      </w:r>
      <w:r w:rsidR="00DC39D8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š</w:t>
      </w:r>
      <w:r w:rsidR="00DC39D8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i</w:t>
      </w:r>
      <w:r w:rsidR="00DC39D8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o</w:t>
      </w:r>
      <w:r w:rsidR="00DC39D8" w:rsidRPr="00B004DA">
        <w:rPr>
          <w:rFonts w:hAnsi="Times New Roman" w:ascii="Times New Roman"/>
          <w:b w:val="false"/>
          <w:bCs/>
        </w:rPr>
        <w:t xml:space="preserve">    </w:t>
      </w:r>
      <w:r w:rsidRPr="00B004DA">
        <w:rPr>
          <w:rFonts w:hAnsi="Times New Roman" w:ascii="Times New Roman"/>
          <w:b w:val="false"/>
          <w:bCs/>
        </w:rPr>
        <w:t xml:space="preserve"> j</w:t>
      </w:r>
      <w:r w:rsidR="00DC39D8" w:rsidRPr="00B004DA">
        <w:rPr>
          <w:rFonts w:hAnsi="Times New Roman" w:ascii="Times New Roman"/>
          <w:b w:val="false"/>
          <w:bCs/>
        </w:rPr>
        <w:t xml:space="preserve"> </w:t>
      </w:r>
      <w:r w:rsidRPr="00B004DA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B004DA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B004DA">
      <w:pPr>
        <w:ind w:firstLine="1440"/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I. </w:t>
      </w:r>
      <w:r w:rsidR="00F222D9" w:rsidRPr="00B004DA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B004DA">
        <w:rPr>
          <w:rFonts w:hAnsi="Times New Roman" w:ascii="Times New Roman"/>
          <w:b w:val="false"/>
        </w:rPr>
        <w:t xml:space="preserve"> </w:t>
      </w:r>
      <w:r w:rsidR="00B004DA" w:rsidRPr="00B004DA">
        <w:rPr>
          <w:rFonts w:hAnsi="Times New Roman" w:ascii="Times New Roman"/>
          <w:b w:val="false"/>
        </w:rPr>
        <w:t>RUSTIKA DOBRINJ, društvo s ograničenom odgovornošću za građenje Dobrinj (Općina Dobrinj), Dobrinj 42, OIB: 80532581270, MBS: 040216056</w:t>
      </w:r>
      <w:r w:rsidRPr="00B004DA">
        <w:rPr>
          <w:rFonts w:hAnsi="Times New Roman" w:ascii="Times New Roman"/>
          <w:b w:val="false"/>
        </w:rPr>
        <w:t>.</w:t>
      </w:r>
    </w:p>
    <w:p w:rsidRDefault="00F222D9" w:rsidP="00D823AB" w:rsidR="00F222D9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ab/>
        <w:t xml:space="preserve"> </w:t>
      </w:r>
      <w:r w:rsidR="00AB23B6" w:rsidRPr="00B004DA">
        <w:rPr>
          <w:rFonts w:hAnsi="Times New Roman" w:ascii="Times New Roman"/>
          <w:b w:val="false"/>
        </w:rPr>
        <w:t xml:space="preserve">          </w:t>
      </w:r>
      <w:r w:rsidR="003A109B" w:rsidRPr="00B004DA">
        <w:rPr>
          <w:rFonts w:hAnsi="Times New Roman" w:ascii="Times New Roman"/>
          <w:b w:val="false"/>
        </w:rPr>
        <w:t>II</w:t>
      </w:r>
      <w:r w:rsidRPr="00B004DA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ab/>
      </w:r>
      <w:r w:rsidRPr="00B004DA">
        <w:rPr>
          <w:rFonts w:hAnsi="Times New Roman" w:ascii="Times New Roman"/>
          <w:b w:val="false"/>
        </w:rPr>
        <w:tab/>
      </w:r>
      <w:r w:rsidR="003A109B" w:rsidRPr="00B004DA">
        <w:rPr>
          <w:rFonts w:hAnsi="Times New Roman" w:ascii="Times New Roman"/>
          <w:b w:val="false"/>
        </w:rPr>
        <w:t>II</w:t>
      </w:r>
      <w:r w:rsidRPr="00B004DA">
        <w:rPr>
          <w:rFonts w:hAnsi="Times New Roman" w:ascii="Times New Roman"/>
          <w:b w:val="false"/>
        </w:rPr>
        <w:t>I</w:t>
      </w:r>
      <w:r w:rsidR="00F222D9" w:rsidRPr="00B004DA">
        <w:rPr>
          <w:rFonts w:hAnsi="Times New Roman" w:ascii="Times New Roman"/>
          <w:b w:val="false"/>
        </w:rPr>
        <w:t>. Ročište radi izjašnjenja o prijedlogu i rasprave o uvjetima za otvaranje stečajnog postupka nad dužnikom određuje se za dan</w:t>
      </w:r>
    </w:p>
    <w:p w:rsidRDefault="00F222D9" w:rsidR="00F222D9" w:rsidRPr="00B004DA">
      <w:pPr>
        <w:jc w:val="both"/>
        <w:rPr>
          <w:rFonts w:hAnsi="Times New Roman" w:ascii="Times New Roman"/>
          <w:b w:val="false"/>
        </w:rPr>
      </w:pPr>
    </w:p>
    <w:p w:rsidRDefault="00B004DA" w:rsidR="00F222D9" w:rsidRPr="00B004DA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27</w:t>
      </w:r>
      <w:r w:rsidR="008F581A" w:rsidRPr="00B004DA">
        <w:rPr>
          <w:rFonts w:hAnsi="Times New Roman" w:ascii="Times New Roman"/>
          <w:b w:val="false"/>
          <w:bCs/>
        </w:rPr>
        <w:t xml:space="preserve">. listopada </w:t>
      </w:r>
      <w:r w:rsidR="00547D58" w:rsidRPr="00B004DA">
        <w:rPr>
          <w:rFonts w:hAnsi="Times New Roman" w:ascii="Times New Roman"/>
          <w:b w:val="false"/>
          <w:bCs/>
        </w:rPr>
        <w:t>201</w:t>
      </w:r>
      <w:r w:rsidR="00D823AB" w:rsidRPr="00B004DA">
        <w:rPr>
          <w:rFonts w:hAnsi="Times New Roman" w:ascii="Times New Roman"/>
          <w:b w:val="false"/>
          <w:bCs/>
        </w:rPr>
        <w:t>5</w:t>
      </w:r>
      <w:r w:rsidR="00F222D9" w:rsidRPr="00B004DA">
        <w:rPr>
          <w:rFonts w:hAnsi="Times New Roman" w:ascii="Times New Roman"/>
          <w:b w:val="false"/>
          <w:bCs/>
        </w:rPr>
        <w:t xml:space="preserve">. godine  u </w:t>
      </w:r>
      <w:r>
        <w:rPr>
          <w:rFonts w:hAnsi="Times New Roman" w:ascii="Times New Roman"/>
          <w:b w:val="false"/>
          <w:bCs/>
        </w:rPr>
        <w:t>9</w:t>
      </w:r>
      <w:r w:rsidR="00F222D9" w:rsidRPr="00B004DA">
        <w:rPr>
          <w:rFonts w:hAnsi="Times New Roman" w:ascii="Times New Roman"/>
          <w:b w:val="false"/>
          <w:bCs/>
        </w:rPr>
        <w:t>:00 sati</w:t>
      </w:r>
    </w:p>
    <w:p w:rsidRDefault="00F222D9" w:rsidR="00F222D9" w:rsidRPr="00B004DA">
      <w:pPr>
        <w:jc w:val="center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B004DA">
        <w:rPr>
          <w:rFonts w:hAnsi="Times New Roman" w:ascii="Times New Roman"/>
          <w:b w:val="false"/>
        </w:rPr>
        <w:t>3</w:t>
      </w:r>
      <w:r w:rsidRPr="00B004DA">
        <w:rPr>
          <w:rFonts w:hAnsi="Times New Roman" w:ascii="Times New Roman"/>
          <w:b w:val="false"/>
        </w:rPr>
        <w:t>.</w:t>
      </w:r>
    </w:p>
    <w:p w:rsidRDefault="00F222D9" w:rsidR="00F222D9" w:rsidRPr="00B004DA">
      <w:pPr>
        <w:rPr>
          <w:rFonts w:hAnsi="Times New Roman" w:ascii="Times New Roman"/>
          <w:b w:val="false"/>
        </w:rPr>
      </w:pPr>
    </w:p>
    <w:p w:rsidRDefault="00F222D9" w:rsidR="00F222D9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>na koje se pozivaju:</w:t>
      </w:r>
    </w:p>
    <w:p w:rsidRDefault="00F222D9" w:rsidR="00E02317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>- predlagatelj</w:t>
      </w:r>
      <w:r w:rsidR="003A109B" w:rsidRPr="00B004DA">
        <w:rPr>
          <w:rFonts w:hAnsi="Times New Roman" w:ascii="Times New Roman"/>
          <w:b w:val="false"/>
        </w:rPr>
        <w:t>,</w:t>
      </w:r>
    </w:p>
    <w:p w:rsidRDefault="009255A4" w:rsidP="00E02317" w:rsidR="00F222D9" w:rsidRPr="00B004D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>- zastupni</w:t>
      </w:r>
      <w:r w:rsidR="00B004DA" w:rsidRPr="00B004DA">
        <w:rPr>
          <w:rFonts w:hAnsi="Times New Roman" w:ascii="Times New Roman"/>
          <w:b w:val="false"/>
        </w:rPr>
        <w:t>ci</w:t>
      </w:r>
      <w:r w:rsidRPr="00B004DA">
        <w:rPr>
          <w:rFonts w:hAnsi="Times New Roman" w:ascii="Times New Roman"/>
          <w:b w:val="false"/>
        </w:rPr>
        <w:t xml:space="preserve"> dužnika po zakonu</w:t>
      </w:r>
      <w:r w:rsidR="00D823AB" w:rsidRPr="00B004DA">
        <w:rPr>
          <w:rFonts w:hAnsi="Times New Roman" w:ascii="Times New Roman"/>
          <w:b w:val="false"/>
        </w:rPr>
        <w:t xml:space="preserve"> </w:t>
      </w:r>
      <w:r w:rsidR="00B004DA" w:rsidRPr="00B004DA">
        <w:rPr>
          <w:rFonts w:hAnsi="Times New Roman" w:ascii="Times New Roman"/>
          <w:b w:val="false"/>
        </w:rPr>
        <w:t xml:space="preserve">Ivica Jerčinović. Bribir, Kičeri 24/a i Anton Gršković, Dobrinj, Dobrinj 42, </w:t>
      </w:r>
    </w:p>
    <w:p w:rsidRDefault="00F222D9" w:rsidR="00F222D9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- </w:t>
      </w:r>
      <w:r w:rsidR="00534EA2" w:rsidRPr="00B004DA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B004DA">
        <w:rPr>
          <w:rFonts w:hAnsi="Times New Roman" w:ascii="Times New Roman"/>
          <w:b w:val="false"/>
        </w:rPr>
        <w:t>.</w:t>
      </w:r>
    </w:p>
    <w:p w:rsidRDefault="00F222D9" w:rsidR="00F222D9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B004DA">
          <w:rPr>
            <w:rFonts w:hAnsi="Times New Roman" w:ascii="Times New Roman"/>
            <w:b w:val="false"/>
          </w:rPr>
          <w:t>49. st</w:t>
        </w:r>
      </w:smartTag>
      <w:r w:rsidRPr="00B004DA">
        <w:rPr>
          <w:rFonts w:hAnsi="Times New Roman" w:ascii="Times New Roman"/>
          <w:b w:val="false"/>
        </w:rPr>
        <w:t>. 1. i 2. Stečajnog zakona).</w:t>
      </w:r>
    </w:p>
    <w:p w:rsidRDefault="009608AF" w:rsidR="009608AF" w:rsidRPr="00B004DA">
      <w:pPr>
        <w:rPr>
          <w:rFonts w:hAnsi="Times New Roman" w:ascii="Times New Roman"/>
          <w:b w:val="false"/>
        </w:rPr>
      </w:pPr>
    </w:p>
    <w:p w:rsidRDefault="00F222D9" w:rsidR="00F222D9" w:rsidRPr="00B004DA">
      <w:pPr>
        <w:pStyle w:val="Naslov2"/>
        <w:rPr>
          <w:bCs/>
          <w:sz w:val="24"/>
        </w:rPr>
      </w:pPr>
      <w:r w:rsidRPr="00B004DA">
        <w:rPr>
          <w:bCs/>
          <w:sz w:val="24"/>
        </w:rPr>
        <w:t>Obrazloženje</w:t>
      </w:r>
    </w:p>
    <w:p w:rsidRDefault="00F222D9" w:rsidR="00F222D9" w:rsidRPr="00B004DA">
      <w:pPr>
        <w:jc w:val="both"/>
        <w:rPr>
          <w:rFonts w:hAnsi="Times New Roman" w:ascii="Times New Roman"/>
          <w:b w:val="false"/>
          <w:bCs/>
        </w:rPr>
      </w:pPr>
      <w:r w:rsidRPr="00B004DA">
        <w:rPr>
          <w:rFonts w:hAnsi="Times New Roman" w:ascii="Times New Roman"/>
          <w:b w:val="false"/>
        </w:rPr>
        <w:tab/>
      </w:r>
      <w:r w:rsidRPr="00B004DA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B004DA">
        <w:rPr>
          <w:rFonts w:hAnsi="Times New Roman" w:ascii="Times New Roman"/>
          <w:b w:val="false"/>
        </w:rPr>
        <w:t xml:space="preserve"> </w:t>
      </w:r>
      <w:r w:rsidR="00B004DA" w:rsidRPr="00B004DA">
        <w:rPr>
          <w:rFonts w:hAnsi="Times New Roman" w:ascii="Times New Roman"/>
          <w:b w:val="false"/>
        </w:rPr>
        <w:t>RUSTIKA DOBRINJ, društvo s ograničenom odgovornošću za građenje Dobrinj (Općina Dobrinj), Dobrinj 42, OIB: 80532581270</w:t>
      </w:r>
      <w:r w:rsidR="004E7334" w:rsidRPr="00B004DA">
        <w:rPr>
          <w:rFonts w:hAnsi="Times New Roman" w:ascii="Times New Roman"/>
          <w:b w:val="false"/>
        </w:rPr>
        <w:t>.</w:t>
      </w:r>
    </w:p>
    <w:p w:rsidRDefault="00F222D9" w:rsidR="00A06A13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ab/>
      </w:r>
      <w:r w:rsidRPr="00B004DA">
        <w:rPr>
          <w:rFonts w:hAnsi="Times New Roman" w:ascii="Times New Roman"/>
          <w:b w:val="false"/>
        </w:rPr>
        <w:tab/>
        <w:t xml:space="preserve">Stečajni je sudac izvršio uvid u </w:t>
      </w:r>
      <w:r w:rsidR="00B004DA">
        <w:rPr>
          <w:rFonts w:hAnsi="Times New Roman" w:ascii="Times New Roman"/>
          <w:b w:val="false"/>
        </w:rPr>
        <w:t xml:space="preserve">očevidnik o redoslijedu plaćanja sa obračunatom kamatom </w:t>
      </w:r>
      <w:r w:rsidR="00B2186D" w:rsidRPr="00B004DA">
        <w:rPr>
          <w:rFonts w:hAnsi="Times New Roman" w:ascii="Times New Roman"/>
          <w:b w:val="false"/>
        </w:rPr>
        <w:t xml:space="preserve">Financijske agencije </w:t>
      </w:r>
      <w:r w:rsidR="009608AF" w:rsidRPr="00B004DA">
        <w:rPr>
          <w:rFonts w:hAnsi="Times New Roman" w:ascii="Times New Roman"/>
          <w:b w:val="false"/>
        </w:rPr>
        <w:t xml:space="preserve">od </w:t>
      </w:r>
      <w:r w:rsidR="00B004DA">
        <w:rPr>
          <w:rFonts w:hAnsi="Times New Roman" w:ascii="Times New Roman"/>
          <w:b w:val="false"/>
        </w:rPr>
        <w:t>20. svibnja</w:t>
      </w:r>
      <w:r w:rsidR="00B2186D" w:rsidRPr="00B004DA">
        <w:rPr>
          <w:rFonts w:hAnsi="Times New Roman" w:ascii="Times New Roman"/>
          <w:b w:val="false"/>
        </w:rPr>
        <w:t xml:space="preserve"> 2015</w:t>
      </w:r>
      <w:r w:rsidR="009608AF" w:rsidRPr="00B004DA">
        <w:rPr>
          <w:rFonts w:hAnsi="Times New Roman" w:ascii="Times New Roman"/>
          <w:b w:val="false"/>
        </w:rPr>
        <w:t xml:space="preserve">. godine </w:t>
      </w:r>
      <w:r w:rsidR="009255A4" w:rsidRPr="00B004DA">
        <w:rPr>
          <w:rFonts w:hAnsi="Times New Roman" w:ascii="Times New Roman"/>
          <w:b w:val="false"/>
        </w:rPr>
        <w:t xml:space="preserve">(list </w:t>
      </w:r>
      <w:r w:rsidR="001F26C6" w:rsidRPr="00B004DA">
        <w:rPr>
          <w:rFonts w:hAnsi="Times New Roman" w:ascii="Times New Roman"/>
          <w:b w:val="false"/>
        </w:rPr>
        <w:t>2</w:t>
      </w:r>
      <w:r w:rsidR="009255A4" w:rsidRPr="00B004DA">
        <w:rPr>
          <w:rFonts w:hAnsi="Times New Roman" w:ascii="Times New Roman"/>
          <w:b w:val="false"/>
        </w:rPr>
        <w:t xml:space="preserve"> spisa</w:t>
      </w:r>
      <w:r w:rsidR="0056291E" w:rsidRPr="00B004DA">
        <w:rPr>
          <w:rFonts w:hAnsi="Times New Roman" w:ascii="Times New Roman"/>
          <w:b w:val="false"/>
        </w:rPr>
        <w:t>)</w:t>
      </w:r>
      <w:r w:rsidR="009255A4" w:rsidRPr="00B004DA">
        <w:rPr>
          <w:rFonts w:hAnsi="Times New Roman" w:ascii="Times New Roman"/>
          <w:b w:val="false"/>
        </w:rPr>
        <w:t xml:space="preserve"> </w:t>
      </w:r>
      <w:r w:rsidR="0056291E" w:rsidRPr="00B004DA">
        <w:rPr>
          <w:rFonts w:hAnsi="Times New Roman" w:ascii="Times New Roman"/>
          <w:b w:val="false"/>
        </w:rPr>
        <w:t>utvrdivši tako</w:t>
      </w:r>
      <w:r w:rsidR="00A06A13" w:rsidRPr="00B004DA">
        <w:rPr>
          <w:rFonts w:hAnsi="Times New Roman" w:ascii="Times New Roman"/>
          <w:b w:val="false"/>
        </w:rPr>
        <w:t xml:space="preserve"> </w:t>
      </w:r>
      <w:r w:rsidRPr="00B004DA">
        <w:rPr>
          <w:rFonts w:hAnsi="Times New Roman" w:ascii="Times New Roman"/>
          <w:b w:val="false"/>
        </w:rPr>
        <w:t>da je predlagatelj učinio vjerojatnim postojanje stečajnog razloga nesposobnosti za plaćanje</w:t>
      </w:r>
      <w:r w:rsidR="001F26C6" w:rsidRPr="00B004DA">
        <w:rPr>
          <w:rFonts w:hAnsi="Times New Roman" w:ascii="Times New Roman"/>
          <w:b w:val="false"/>
        </w:rPr>
        <w:t>.</w:t>
      </w:r>
    </w:p>
    <w:p w:rsidRDefault="00F222D9" w:rsidR="00F222D9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lastRenderedPageBreak/>
        <w:t xml:space="preserve">                      Kako se stečajni postupak pokreće prijedlogom vjerovnika ili dužnika prema čl. 39. st. 1. Stečajnog zakona, a predlagatelj je na opisani način dokazao da je ovlašten podnijeti prijedlog u smislu čl. 39. st. 2. Stečajnog zakona, ostvarene su propisane pretpostavke za pokretanje stečajnog postupka.   </w:t>
      </w:r>
    </w:p>
    <w:p w:rsidRDefault="009608AF" w:rsidR="009608AF" w:rsidRPr="00B004DA">
      <w:pPr>
        <w:jc w:val="both"/>
        <w:rPr>
          <w:rFonts w:hAnsi="Times New Roman" w:ascii="Times New Roman"/>
          <w:b w:val="false"/>
        </w:rPr>
      </w:pPr>
    </w:p>
    <w:p w:rsidRDefault="00F222D9" w:rsidR="00F222D9" w:rsidRPr="00B004D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Rijeka, </w:t>
      </w:r>
      <w:r w:rsidR="00CC69E0">
        <w:rPr>
          <w:rFonts w:hAnsi="Times New Roman" w:ascii="Times New Roman"/>
          <w:b w:val="false"/>
        </w:rPr>
        <w:t>4</w:t>
      </w:r>
      <w:r w:rsidR="00B2186D" w:rsidRPr="00B004DA">
        <w:rPr>
          <w:rFonts w:hAnsi="Times New Roman" w:ascii="Times New Roman"/>
          <w:b w:val="false"/>
        </w:rPr>
        <w:t>. rujna 2015</w:t>
      </w:r>
      <w:r w:rsidRPr="00B004DA">
        <w:rPr>
          <w:rFonts w:hAnsi="Times New Roman" w:ascii="Times New Roman"/>
          <w:b w:val="false"/>
        </w:rPr>
        <w:t>. godine</w:t>
      </w:r>
    </w:p>
    <w:p w:rsidRDefault="00F222D9" w:rsidR="00F222D9" w:rsidRPr="00B004DA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B004DA">
      <w:pPr>
        <w:jc w:val="center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                                                                                         Stečajni sudac</w:t>
      </w:r>
    </w:p>
    <w:p w:rsidRDefault="00F222D9" w:rsidR="00F222D9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B004DA">
        <w:rPr>
          <w:rFonts w:hAnsi="Times New Roman" w:ascii="Times New Roman"/>
          <w:b w:val="false"/>
        </w:rPr>
        <w:t xml:space="preserve">   </w:t>
      </w:r>
      <w:r w:rsidR="00AC31E5" w:rsidRPr="00B004DA">
        <w:rPr>
          <w:rFonts w:hAnsi="Times New Roman" w:ascii="Times New Roman"/>
          <w:b w:val="false"/>
        </w:rPr>
        <w:t xml:space="preserve">         </w:t>
      </w:r>
      <w:r w:rsidR="00313DDB" w:rsidRPr="00B004DA">
        <w:rPr>
          <w:rFonts w:hAnsi="Times New Roman" w:ascii="Times New Roman"/>
          <w:b w:val="false"/>
        </w:rPr>
        <w:t xml:space="preserve">    </w:t>
      </w:r>
      <w:r w:rsidRPr="00B004DA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B004DA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 </w:t>
      </w:r>
      <w:r w:rsidRPr="00B004DA">
        <w:rPr>
          <w:rFonts w:hAnsi="Times New Roman" w:ascii="Times New Roman"/>
          <w:b w:val="false"/>
        </w:rPr>
        <w:tab/>
      </w:r>
      <w:r w:rsidRPr="00B004DA">
        <w:rPr>
          <w:rFonts w:hAnsi="Times New Roman" w:ascii="Times New Roman"/>
          <w:b w:val="false"/>
        </w:rPr>
        <w:tab/>
      </w:r>
      <w:r w:rsidRPr="00B004DA">
        <w:rPr>
          <w:rFonts w:hAnsi="Times New Roman" w:ascii="Times New Roman"/>
          <w:b w:val="false"/>
        </w:rPr>
        <w:tab/>
      </w:r>
      <w:r w:rsidRPr="00B004DA">
        <w:rPr>
          <w:rFonts w:hAnsi="Times New Roman" w:ascii="Times New Roman"/>
          <w:b w:val="false"/>
        </w:rPr>
        <w:tab/>
      </w:r>
      <w:r w:rsidRPr="00B004DA">
        <w:rPr>
          <w:rFonts w:hAnsi="Times New Roman" w:ascii="Times New Roman"/>
          <w:b w:val="false"/>
        </w:rPr>
        <w:tab/>
      </w:r>
      <w:r w:rsidRPr="00B004DA">
        <w:rPr>
          <w:rFonts w:hAnsi="Times New Roman" w:ascii="Times New Roman"/>
          <w:b w:val="false"/>
        </w:rPr>
        <w:tab/>
      </w:r>
      <w:r w:rsidRPr="00B004DA">
        <w:rPr>
          <w:rFonts w:hAnsi="Times New Roman" w:ascii="Times New Roman"/>
          <w:b w:val="false"/>
        </w:rPr>
        <w:tab/>
      </w:r>
    </w:p>
    <w:p w:rsidRDefault="00F222D9" w:rsidR="00F222D9" w:rsidRPr="00B004DA">
      <w:pPr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>UPUTA O PRAVNOM LIJEKU:</w:t>
      </w:r>
    </w:p>
    <w:p w:rsidRDefault="00F222D9" w:rsidP="00D823AB" w:rsidR="00D823AB" w:rsidRPr="00B004DA">
      <w:pPr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ab/>
        <w:t xml:space="preserve">Protiv  rješenja </w:t>
      </w:r>
      <w:r w:rsidR="009608AF" w:rsidRPr="00B004DA">
        <w:rPr>
          <w:rFonts w:hAnsi="Times New Roman" w:ascii="Times New Roman"/>
          <w:b w:val="false"/>
        </w:rPr>
        <w:t xml:space="preserve">o pokretanju prethodnog postupka </w:t>
      </w:r>
      <w:r w:rsidRPr="00B004DA">
        <w:rPr>
          <w:rFonts w:hAnsi="Times New Roman" w:ascii="Times New Roman"/>
          <w:b w:val="false"/>
        </w:rPr>
        <w:t xml:space="preserve">žalba nije dopuštena (čl. </w:t>
      </w:r>
      <w:smartTag w:element="metricconverter" w:uri="urn:schemas-microsoft-com:office:smarttags">
        <w:smartTagPr>
          <w:attr w:val="11. st" w:name="ProductID"/>
        </w:smartTagPr>
        <w:r w:rsidR="00D823AB" w:rsidRPr="00B004DA">
          <w:rPr>
            <w:rFonts w:hAnsi="Times New Roman" w:ascii="Times New Roman"/>
            <w:b w:val="false"/>
          </w:rPr>
          <w:t>11. st</w:t>
        </w:r>
      </w:smartTag>
      <w:r w:rsidR="00D823AB" w:rsidRPr="00B004DA">
        <w:rPr>
          <w:rFonts w:hAnsi="Times New Roman" w:ascii="Times New Roman"/>
          <w:b w:val="false"/>
        </w:rPr>
        <w:t>.1. u svezi čl. 42. Stečajnog zakona).</w:t>
      </w:r>
    </w:p>
    <w:p w:rsidRDefault="00D823AB" w:rsidP="00D823AB" w:rsidR="00D823AB" w:rsidRPr="00B004DA">
      <w:pPr>
        <w:rPr>
          <w:rFonts w:hAnsi="Times New Roman" w:ascii="Times New Roman"/>
          <w:b w:val="false"/>
        </w:rPr>
      </w:pPr>
    </w:p>
    <w:p w:rsidRDefault="00D823AB" w:rsidP="00D823AB" w:rsidR="00D823AB" w:rsidRPr="00B004DA">
      <w:pPr>
        <w:ind w:firstLine="720"/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>Protiv točke IV. ovog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8535C0" w:rsidR="008535C0" w:rsidRPr="00B004DA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CC69E0" w:rsidR="00CC69E0">
      <w:pPr>
        <w:rPr>
          <w:rFonts w:hAnsi="Times New Roman" w:ascii="Times New Roman"/>
          <w:b w:val="false"/>
        </w:rPr>
      </w:pPr>
    </w:p>
    <w:p w:rsidRDefault="008535C0" w:rsidR="008535C0" w:rsidRPr="00B004DA">
      <w:pPr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>DNA</w:t>
      </w:r>
    </w:p>
    <w:p w:rsidRDefault="006B453A" w:rsidP="006B453A" w:rsidR="006B453A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>- predlagatelj</w:t>
      </w:r>
      <w:r w:rsidR="00AC31E5" w:rsidRPr="00B004DA">
        <w:rPr>
          <w:rFonts w:hAnsi="Times New Roman" w:ascii="Times New Roman"/>
          <w:b w:val="false"/>
        </w:rPr>
        <w:t xml:space="preserve"> </w:t>
      </w:r>
    </w:p>
    <w:p w:rsidRDefault="006B453A" w:rsidP="006B453A" w:rsidR="006B453A" w:rsidRPr="00B004D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B004DA">
        <w:rPr>
          <w:rFonts w:hAnsi="Times New Roman" w:ascii="Times New Roman"/>
          <w:b w:val="false"/>
        </w:rPr>
        <w:t xml:space="preserve">- </w:t>
      </w:r>
      <w:r w:rsidR="00C331FA" w:rsidRPr="00B004DA">
        <w:rPr>
          <w:rFonts w:hAnsi="Times New Roman" w:ascii="Times New Roman"/>
          <w:b w:val="false"/>
        </w:rPr>
        <w:t>dužniku</w:t>
      </w:r>
      <w:r w:rsidRPr="00B004DA">
        <w:rPr>
          <w:rFonts w:hAnsi="Times New Roman" w:ascii="Times New Roman"/>
          <w:b w:val="false"/>
        </w:rPr>
        <w:t>,</w:t>
      </w:r>
    </w:p>
    <w:p w:rsidRDefault="00EB3DE3" w:rsidP="008535C0" w:rsidR="006B453A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- FINA </w:t>
      </w:r>
      <w:r w:rsidR="001F26C6" w:rsidRPr="00B004DA">
        <w:rPr>
          <w:rFonts w:hAnsi="Times New Roman" w:ascii="Times New Roman"/>
          <w:b w:val="false"/>
        </w:rPr>
        <w:t>Rijeka</w:t>
      </w:r>
    </w:p>
    <w:p w:rsidRDefault="008535C0" w:rsidP="008535C0" w:rsidR="008535C0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>- oglasna ploča</w:t>
      </w:r>
    </w:p>
    <w:p w:rsidRDefault="00EC5B32" w:rsidR="008535C0" w:rsidRPr="00B004DA">
      <w:pPr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Rijeka, </w:t>
      </w:r>
      <w:r w:rsidR="00CC69E0">
        <w:rPr>
          <w:rFonts w:hAnsi="Times New Roman" w:ascii="Times New Roman"/>
          <w:b w:val="false"/>
        </w:rPr>
        <w:t>4</w:t>
      </w:r>
      <w:r w:rsidR="00AC31E5" w:rsidRPr="00B004DA">
        <w:rPr>
          <w:rFonts w:hAnsi="Times New Roman" w:ascii="Times New Roman"/>
          <w:b w:val="false"/>
        </w:rPr>
        <w:t xml:space="preserve">. </w:t>
      </w:r>
      <w:r w:rsidR="00B2186D" w:rsidRPr="00B004DA">
        <w:rPr>
          <w:rFonts w:hAnsi="Times New Roman" w:ascii="Times New Roman"/>
          <w:b w:val="false"/>
        </w:rPr>
        <w:t>rujn</w:t>
      </w:r>
      <w:r w:rsidR="00AC31E5" w:rsidRPr="00B004DA">
        <w:rPr>
          <w:rFonts w:hAnsi="Times New Roman" w:ascii="Times New Roman"/>
          <w:b w:val="false"/>
        </w:rPr>
        <w:t>a 201</w:t>
      </w:r>
      <w:r w:rsidR="00B2186D" w:rsidRPr="00B004DA">
        <w:rPr>
          <w:rFonts w:hAnsi="Times New Roman" w:ascii="Times New Roman"/>
          <w:b w:val="false"/>
        </w:rPr>
        <w:t>5</w:t>
      </w:r>
      <w:r w:rsidRPr="00B004DA">
        <w:rPr>
          <w:rFonts w:hAnsi="Times New Roman" w:ascii="Times New Roman"/>
          <w:b w:val="false"/>
        </w:rPr>
        <w:t>.g.</w:t>
      </w:r>
    </w:p>
    <w:p w:rsidRDefault="00EC5B32" w:rsidR="00EC5B32" w:rsidRPr="00B004DA">
      <w:pPr>
        <w:jc w:val="center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                                                                                Stečajni sudac</w:t>
      </w:r>
    </w:p>
    <w:p w:rsidRDefault="00EC5B32" w:rsidP="00603DB5" w:rsidR="00603DB5" w:rsidRPr="00B004DA">
      <w:pPr>
        <w:jc w:val="both"/>
        <w:rPr>
          <w:rFonts w:hAnsi="Times New Roman" w:ascii="Times New Roman"/>
          <w:b w:val="false"/>
        </w:rPr>
      </w:pPr>
      <w:r w:rsidRPr="00B004D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B004DA">
        <w:rPr>
          <w:rFonts w:hAnsi="Times New Roman" w:ascii="Times New Roman"/>
          <w:b w:val="false"/>
        </w:rPr>
        <w:t xml:space="preserve">        </w:t>
      </w:r>
      <w:r w:rsidRPr="00B004DA">
        <w:rPr>
          <w:rFonts w:hAnsi="Times New Roman" w:ascii="Times New Roman"/>
          <w:b w:val="false"/>
        </w:rPr>
        <w:t xml:space="preserve">   </w:t>
      </w:r>
      <w:smartTag w:element="PersonName" w:uri="urn:schemas-microsoft-com:office:smarttags">
        <w:r w:rsidRPr="00B004DA">
          <w:rPr>
            <w:rFonts w:hAnsi="Times New Roman" w:ascii="Times New Roman"/>
            <w:b w:val="false"/>
          </w:rPr>
          <w:t>Vera Jelenović</w:t>
        </w:r>
      </w:smartTag>
    </w:p>
    <w:sectPr w:rsidSect="00F222D9" w:rsidR="00603DB5" w:rsidRPr="00B004D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F1B" w:rsidR="00011F1B">
      <w:r>
        <w:separator/>
      </w:r>
    </w:p>
  </w:endnote>
  <w:endnote w:id="0" w:type="continuationSeparator">
    <w:p w:rsidRDefault="00011F1B" w:rsidR="00011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6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F1B" w:rsidR="00011F1B">
      <w:r>
        <w:separator/>
      </w:r>
    </w:p>
  </w:footnote>
  <w:footnote w:id="0" w:type="continuationSeparator">
    <w:p w:rsidRDefault="00011F1B" w:rsidR="00011F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P="001F26C6" w:rsidR="00281BF0" w:rsidRPr="001F26C6">
    <w:pPr>
      <w:jc w:val="right"/>
      <w:rPr>
        <w:rFonts w:hAnsi="Times New Roman" w:ascii="Times New Roman"/>
        <w:b w:val="false"/>
      </w:rPr>
    </w:pPr>
    <w:r w:rsidRPr="001F26C6">
      <w:rPr>
        <w:rFonts w:hAnsi="Times New Roman" w:ascii="Times New Roman"/>
        <w:b w:val="false"/>
      </w:rPr>
      <w:t xml:space="preserve">        </w:t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  <w:t>Posl.br. 14 St-</w:t>
    </w:r>
    <w:r w:rsidR="00B004DA">
      <w:rPr>
        <w:rFonts w:hAnsi="Times New Roman" w:ascii="Times New Roman"/>
        <w:b w:val="false"/>
      </w:rPr>
      <w:t>79</w:t>
    </w:r>
    <w:r w:rsidR="00ED5220">
      <w:rPr>
        <w:rFonts w:hAnsi="Times New Roman" w:ascii="Times New Roman"/>
        <w:b w:val="false"/>
      </w:rPr>
      <w:t>/2015</w:t>
    </w:r>
    <w:r w:rsidR="008F581A">
      <w:rPr>
        <w:rFonts w:hAnsi="Times New Roman" w:ascii="Times New Roman"/>
        <w:b w:val="false"/>
      </w:rPr>
      <w:t>-</w:t>
    </w:r>
    <w:r w:rsidR="00B004DA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1F1B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070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5D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6C6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BF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B7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2B11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581A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4847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1629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4DA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86D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6E0E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9E0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3A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9D8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220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6933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1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6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1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6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95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St-79/2015</izvorni_sadrzaj>
    <derivirana_varijabla naziv="DomainObject.Predmet.OznakaBroj_1">St-79/2015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RUSTIKA DOBRINJ d.o.o.  Dobrinj</izvorni_sadrzaj>
    <derivirana_varijabla naziv="DomainObject.Predmet.ProtustrankaFormated_1">  RUSTIKA DOBRINJ d.o.o.  Dobrinj</derivirana_varijabla>
  </DomainObject.Predmet.ProtustrankaFormated>
  <DomainObject.Predmet.ProtustrankaFormatedOIB>
    <izvorni_sadrzaj>  RUSTIKA DOBRINJ d.o.o.  Dobrinj, OIB 80532581270</izvorni_sadrzaj>
    <derivirana_varijabla naziv="DomainObject.Predmet.ProtustrankaFormatedOIB_1">  RUSTIKA DOBRINJ d.o.o.  Dobrinj, OIB 80532581270</derivirana_varijabla>
  </DomainObject.Predmet.ProtustrankaFormatedOIB>
  <DomainObject.Predmet.ProtustrankaFormatedWithAdress>
    <izvorni_sadrzaj> RUSTIKA DOBRINJ d.o.o.  Dobrinj, Dobrinj 42, 51514 Dobrinj</izvorni_sadrzaj>
    <derivirana_varijabla naziv="DomainObject.Predmet.ProtustrankaFormatedWithAdress_1"> RUSTIKA DOBRINJ d.o.o.  Dobrinj, Dobrinj 42, 51514 Dobrinj</derivirana_varijabla>
  </DomainObject.Predmet.ProtustrankaFormatedWithAdress>
  <DomainObject.Predmet.ProtustrankaFormatedWithAdressOIB>
    <izvorni_sadrzaj> RUSTIKA DOBRINJ d.o.o.  Dobrinj, OIB 80532581270, Dobrinj 42, 51514 Dobrinj</izvorni_sadrzaj>
    <derivirana_varijabla naziv="DomainObject.Predmet.ProtustrankaFormatedWithAdressOIB_1"> RUSTIKA DOBRINJ d.o.o.  Dobrinj, OIB 80532581270, Dobrinj 42, 51514 Dobrinj</derivirana_varijabla>
  </DomainObject.Predmet.ProtustrankaFormatedWithAdressOIB>
  <DomainObject.Predmet.ProtustrankaWithAdress>
    <izvorni_sadrzaj>RUSTIKA DOBRINJ d.o.o.  Dobrinj Dobrinj 42, 51514 Dobrinj</izvorni_sadrzaj>
    <derivirana_varijabla naziv="DomainObject.Predmet.ProtustrankaWithAdress_1">RUSTIKA DOBRINJ d.o.o.  Dobrinj Dobrinj 42, 51514 Dobrinj</derivirana_varijabla>
  </DomainObject.Predmet.ProtustrankaWithAdress>
  <DomainObject.Predmet.ProtustrankaWithAdressOIB>
    <izvorni_sadrzaj>RUSTIKA DOBRINJ d.o.o.  Dobrinj, OIB 80532581270, Dobrinj 42, 51514 Dobrinj</izvorni_sadrzaj>
    <derivirana_varijabla naziv="DomainObject.Predmet.ProtustrankaWithAdressOIB_1">RUSTIKA DOBRINJ d.o.o.  Dobrinj, OIB 80532581270, Dobrinj 42, 51514 Dobrinj</derivirana_varijabla>
  </DomainObject.Predmet.ProtustrankaWithAdressOIB>
  <DomainObject.Predmet.ProtustrankaNazivFormated>
    <izvorni_sadrzaj>RUSTIKA DOBRINJ d.o.o.  Dobrinj</izvorni_sadrzaj>
    <derivirana_varijabla naziv="DomainObject.Predmet.ProtustrankaNazivFormated_1">RUSTIKA DOBRINJ d.o.o.  Dobrinj</derivirana_varijabla>
  </DomainObject.Predmet.ProtustrankaNazivFormated>
  <DomainObject.Predmet.ProtustrankaNazivFormatedOIB>
    <izvorni_sadrzaj>RUSTIKA DOBRINJ d.o.o.  Dobrinj, OIB 80532581270</izvorni_sadrzaj>
    <derivirana_varijabla naziv="DomainObject.Predmet.ProtustrankaNazivFormatedOIB_1">RUSTIKA DOBRINJ d.o.o.  Dobrinj, OIB 80532581270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JURČINOVIĆ  Bribir; ANTON GRŠKOVIĆ  Dobrinj</izvorni_sadrzaj>
    <derivirana_varijabla naziv="DomainObject.Predmet.StrankaFormated_1">  IVICA JURČINOVIĆ  Bribir; ANTON GRŠKOVIĆ  Dobrinj</derivirana_varijabla>
  </DomainObject.Predmet.StrankaFormated>
  <DomainObject.Predmet.StrankaFormatedOIB>
    <izvorni_sadrzaj>  IVICA JURČINOVIĆ  Bribir, OIB 58565840456; ANTON GRŠKOVIĆ  Dobrinj, OIB 48436438927</izvorni_sadrzaj>
    <derivirana_varijabla naziv="DomainObject.Predmet.StrankaFormatedOIB_1">  IVICA JURČINOVIĆ  Bribir, OIB 58565840456; ANTON GRŠKOVIĆ  Dobrinj, OIB 48436438927</derivirana_varijabla>
  </DomainObject.Predmet.StrankaFormatedOIB>
  <DomainObject.Predmet.StrankaFormatedWithAdress>
    <izvorni_sadrzaj> IVICA JURČINOVIĆ  Bribir, Kičeri 24a, 51253 Bribir; ANTON GRŠKOVIĆ  Dobrinj, Dobrinj 42, 51514 Dobrinj</izvorni_sadrzaj>
    <derivirana_varijabla naziv="DomainObject.Predmet.StrankaFormatedWithAdress_1"> IVICA JURČINOVIĆ  Bribir, Kičeri 24a, 51253 Bribir; ANTON GRŠKOVIĆ  Dobrinj, Dobrinj 42, 51514 Dobrinj</derivirana_varijabla>
  </DomainObject.Predmet.StrankaFormatedWithAdress>
  <DomainObject.Predmet.StrankaFormatedWithAdressOIB>
    <izvorni_sadrzaj> IVICA JURČINOVIĆ  Bribir, OIB 58565840456, Kičeri 24a, 51253 Bribir; ANTON GRŠKOVIĆ  Dobrinj, OIB 48436438927, Dobrinj 42, 51514 Dobrinj</izvorni_sadrzaj>
    <derivirana_varijabla naziv="DomainObject.Predmet.StrankaFormatedWithAdressOIB_1"> IVICA JURČINOVIĆ  Bribir, OIB 58565840456, Kičeri 24a, 51253 Bribir; ANTON GRŠKOVIĆ  Dobrinj, OIB 48436438927, Dobrinj 42, 51514 Dobrinj</derivirana_varijabla>
  </DomainObject.Predmet.StrankaFormatedWithAdressOIB>
  <DomainObject.Predmet.StrankaWithAdress>
    <izvorni_sadrzaj>IVICA JURČINOVIĆ  Bribir Kičeri 24a,51253 Bribir,ANTON GRŠKOVIĆ  Dobrinj Dobrinj 42,51514 Dobrinj</izvorni_sadrzaj>
    <derivirana_varijabla naziv="DomainObject.Predmet.StrankaWithAdress_1">IVICA JURČINOVIĆ  Bribir Kičeri 24a,51253 Bribir,ANTON GRŠKOVIĆ  Dobrinj Dobrinj 42,51514 Dobrinj</derivirana_varijabla>
  </DomainObject.Predmet.StrankaWithAdress>
  <DomainObject.Predmet.StrankaWithAdressOIB>
    <izvorni_sadrzaj>IVICA JURČINOVIĆ  Bribir, OIB 58565840456, Kičeri 24a,51253 Bribir,ANTON GRŠKOVIĆ  Dobrinj, OIB 48436438927, Dobrinj 42,51514 Dobrinj</izvorni_sadrzaj>
    <derivirana_varijabla naziv="DomainObject.Predmet.StrankaWithAdressOIB_1">IVICA JURČINOVIĆ  Bribir, OIB 58565840456, Kičeri 24a,51253 Bribir,ANTON GRŠKOVIĆ  Dobrinj, OIB 48436438927, Dobrinj 42,51514 Dobrinj</derivirana_varijabla>
  </DomainObject.Predmet.StrankaWithAdressOIB>
  <DomainObject.Predmet.StrankaNazivFormated>
    <izvorni_sadrzaj>IVICA JURČINOVIĆ  Bribir,ANTON GRŠKOVIĆ  Dobrinj</izvorni_sadrzaj>
    <derivirana_varijabla naziv="DomainObject.Predmet.StrankaNazivFormated_1">IVICA JURČINOVIĆ  Bribir,ANTON GRŠKOVIĆ  Dobrinj</derivirana_varijabla>
  </DomainObject.Predmet.StrankaNazivFormated>
  <DomainObject.Predmet.StrankaNazivFormatedOIB>
    <izvorni_sadrzaj>IVICA JURČINOVIĆ  Bribir, OIB 58565840456,ANTON GRŠKOVIĆ  Dobrinj, OIB 48436438927</izvorni_sadrzaj>
    <derivirana_varijabla naziv="DomainObject.Predmet.StrankaNazivFormatedOIB_1">IVICA JURČINOVIĆ  Bribir, OIB 58565840456,ANTON GRŠKOVIĆ  Dobrinj, OIB 48436438927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IVICA JURČINOVIĆ  Bribir</item>
      <item>ANTON GRŠKOVIĆ  Dobrinj</item>
    </izvorni_sadrzaj>
    <derivirana_varijabla naziv="DomainObject.Predmet.StrankaListFormated_1">
      <item>IVICA JURČINOVIĆ  Bribir</item>
      <item>ANTON GRŠKOVIĆ  Dobrinj</item>
    </derivirana_varijabla>
  </DomainObject.Predmet.StrankaListFormated>
  <DomainObject.Predmet.StrankaListFormatedOIB>
    <izvorni_sadrzaj>
      <item>IVICA JURČINOVIĆ  Bribir, OIB 58565840456</item>
      <item>ANTON GRŠKOVIĆ  Dobrinj, OIB 48436438927</item>
    </izvorni_sadrzaj>
    <derivirana_varijabla naziv="DomainObject.Predmet.StrankaListFormatedOIB_1">
      <item>IVICA JURČINOVIĆ  Bribir, OIB 58565840456</item>
      <item>ANTON GRŠKOVIĆ  Dobrinj, OIB 48436438927</item>
    </derivirana_varijabla>
  </DomainObject.Predmet.StrankaListFormatedOIB>
  <DomainObject.Predmet.StrankaListFormatedWithAdress>
    <izvorni_sadrzaj>
      <item>IVICA JURČINOVIĆ  Bribir, Kičeri 24a, 51253 Bribir</item>
      <item>ANTON GRŠKOVIĆ  Dobrinj, Dobrinj 42, 51514 Dobrinj</item>
    </izvorni_sadrzaj>
    <derivirana_varijabla naziv="DomainObject.Predmet.StrankaListFormatedWithAdress_1">
      <item>IVICA JURČINOVIĆ  Bribir, Kičeri 24a, 51253 Bribir</item>
      <item>ANTON GRŠKOVIĆ  Dobrinj, Dobrinj 42, 51514 Dobrinj</item>
    </derivirana_varijabla>
  </DomainObject.Predmet.StrankaListFormatedWithAdress>
  <DomainObject.Predmet.StrankaListFormatedWithAdressOIB>
    <izvorni_sadrzaj>
      <item>IVICA JURČINOVIĆ  Bribir, OIB 58565840456, Kičeri 24a, 51253 Bribir</item>
      <item>ANTON GRŠKOVIĆ  Dobrinj, OIB 48436438927, Dobrinj 42, 51514 Dobrinj</item>
    </izvorni_sadrzaj>
    <derivirana_varijabla naziv="DomainObject.Predmet.StrankaListFormatedWithAdressOIB_1">
      <item>IVICA JURČINOVIĆ  Bribir, OIB 58565840456, Kičeri 24a, 51253 Bribir</item>
      <item>ANTON GRŠKOVIĆ  Dobrinj, OIB 48436438927, Dobrinj 42, 51514 Dobrinj</item>
    </derivirana_varijabla>
  </DomainObject.Predmet.StrankaListFormatedWithAdressOIB>
  <DomainObject.Predmet.StrankaListNazivFormated>
    <izvorni_sadrzaj>
      <item>IVICA JURČINOVIĆ  Bribir</item>
      <item>ANTON GRŠKOVIĆ  Dobrinj</item>
    </izvorni_sadrzaj>
    <derivirana_varijabla naziv="DomainObject.Predmet.StrankaListNazivFormated_1">
      <item>IVICA JURČINOVIĆ  Bribir</item>
      <item>ANTON GRŠKOVIĆ  Dobrinj</item>
    </derivirana_varijabla>
  </DomainObject.Predmet.StrankaListNazivFormated>
  <DomainObject.Predmet.StrankaListNazivFormatedOIB>
    <izvorni_sadrzaj>
      <item>IVICA JURČINOVIĆ  Bribir, OIB 58565840456</item>
      <item>ANTON GRŠKOVIĆ  Dobrinj, OIB 48436438927</item>
    </izvorni_sadrzaj>
    <derivirana_varijabla naziv="DomainObject.Predmet.StrankaListNazivFormatedOIB_1">
      <item>IVICA JURČINOVIĆ  Bribir, OIB 58565840456</item>
      <item>ANTON GRŠKOVIĆ  Dobrinj, OIB 48436438927</item>
    </derivirana_varijabla>
  </DomainObject.Predmet.StrankaListNazivFormatedOIB>
  <DomainObject.Predmet.ProtuStrankaListFormated>
    <izvorni_sadrzaj>
      <item>RUSTIKA DOBRINJ d.o.o.  Dobrinj</item>
    </izvorni_sadrzaj>
    <derivirana_varijabla naziv="DomainObject.Predmet.ProtuStrankaListFormated_1">
      <item>RUSTIKA DOBRINJ d.o.o.  Dobrinj</item>
    </derivirana_varijabla>
  </DomainObject.Predmet.ProtuStrankaListFormated>
  <DomainObject.Predmet.ProtuStrankaListFormatedOIB>
    <izvorni_sadrzaj>
      <item>RUSTIKA DOBRINJ d.o.o.  Dobrinj, OIB 80532581270</item>
    </izvorni_sadrzaj>
    <derivirana_varijabla naziv="DomainObject.Predmet.ProtuStrankaListFormatedOIB_1">
      <item>RUSTIKA DOBRINJ d.o.o.  Dobrinj, OIB 80532581270</item>
    </derivirana_varijabla>
  </DomainObject.Predmet.ProtuStrankaListFormatedOIB>
  <DomainObject.Predmet.ProtuStrankaListFormatedWithAdress>
    <izvorni_sadrzaj>
      <item>RUSTIKA DOBRINJ d.o.o.  Dobrinj, Dobrinj 42, 51514 Dobrinj</item>
    </izvorni_sadrzaj>
    <derivirana_varijabla naziv="DomainObject.Predmet.ProtuStrankaListFormatedWithAdress_1">
      <item>RUSTIKA DOBRINJ d.o.o.  Dobrinj, Dobrinj 42, 51514 Dobrinj</item>
    </derivirana_varijabla>
  </DomainObject.Predmet.ProtuStrankaListFormatedWithAdress>
  <DomainObject.Predmet.ProtuStrankaListFormatedWithAdressOIB>
    <izvorni_sadrzaj>
      <item>RUSTIKA DOBRINJ d.o.o.  Dobrinj, OIB 80532581270, Dobrinj 42, 51514 Dobrinj</item>
    </izvorni_sadrzaj>
    <derivirana_varijabla naziv="DomainObject.Predmet.ProtuStrankaListFormatedWithAdressOIB_1">
      <item>RUSTIKA DOBRINJ d.o.o.  Dobrinj, OIB 80532581270, Dobrinj 42, 51514 Dobrinj</item>
    </derivirana_varijabla>
  </DomainObject.Predmet.ProtuStrankaListFormatedWithAdressOIB>
  <DomainObject.Predmet.ProtuStrankaListNazivFormated>
    <izvorni_sadrzaj>
      <item>RUSTIKA DOBRINJ d.o.o.  Dobrinj</item>
    </izvorni_sadrzaj>
    <derivirana_varijabla naziv="DomainObject.Predmet.ProtuStrankaListNazivFormated_1">
      <item>RUSTIKA DOBRINJ d.o.o.  Dobrinj</item>
    </derivirana_varijabla>
  </DomainObject.Predmet.ProtuStrankaListNazivFormated>
  <DomainObject.Predmet.ProtuStrankaListNazivFormatedOIB>
    <izvorni_sadrzaj>
      <item>RUSTIKA DOBRINJ d.o.o.  Dobrinj, OIB 80532581270</item>
    </izvorni_sadrzaj>
    <derivirana_varijabla naziv="DomainObject.Predmet.ProtuStrankaListNazivFormatedOIB_1">
      <item>RUSTIKA DOBRINJ d.o.o.  Dobrinj, OIB 80532581270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JURČINOVIĆ  Bribir i dr.</izvorni_sadrzaj>
    <derivirana_varijabla naziv="DomainObject.Predmet.StrankaIDrugi_1">IVICA JURČINOVIĆ  Bribir i dr.</derivirana_varijabla>
  </DomainObject.Predmet.StrankaIDrugi>
  <DomainObject.Predmet.ProtustrankaIDrugi>
    <izvorni_sadrzaj>RUSTIKA DOBRINJ d.o.o.  Dobrinj</izvorni_sadrzaj>
    <derivirana_varijabla naziv="DomainObject.Predmet.ProtustrankaIDrugi_1">RUSTIKA DOBRINJ d.o.o.  Dobrinj</derivirana_varijabla>
  </DomainObject.Predmet.ProtustrankaIDrugi>
  <DomainObject.Predmet.StrankaIDrugiAdressOIB>
    <izvorni_sadrzaj>IVICA JURČINOVIĆ  Bribir, OIB 58565840456, Kičeri 24a, 51253 Bribir i dr.</izvorni_sadrzaj>
    <derivirana_varijabla naziv="DomainObject.Predmet.StrankaIDrugiAdressOIB_1">IVICA JURČINOVIĆ  Bribir, OIB 58565840456, Kičeri 24a, 51253 Bribir i dr.</derivirana_varijabla>
  </DomainObject.Predmet.StrankaIDrugiAdressOIB>
  <DomainObject.Predmet.ProtustrankaIDrugiAdressOIB>
    <izvorni_sadrzaj>RUSTIKA DOBRINJ d.o.o.  Dobrinj, OIB 80532581270, Dobrinj 42, 51514 Dobrinj</izvorni_sadrzaj>
    <derivirana_varijabla naziv="DomainObject.Predmet.ProtustrankaIDrugiAdressOIB_1">RUSTIKA DOBRINJ d.o.o.  Dobrinj, OIB 80532581270, Dobrinj 42, 51514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JURČINOVIĆ  Bribir</item>
      <item>ANTON GRŠKOVIĆ  Dobrinj</item>
      <item>RUSTIKA DOBRINJ d.o.o.  Dobrinj</item>
    </izvorni_sadrzaj>
    <derivirana_varijabla naziv="DomainObject.Predmet.SudioniciListNaziv_1">
      <item>IVICA JURČINOVIĆ  Bribir</item>
      <item>ANTON GRŠKOVIĆ  Dobrinj</item>
      <item>RUSTIKA DOBRINJ d.o.o.  Dobrinj</item>
    </derivirana_varijabla>
  </DomainObject.Predmet.SudioniciListNaziv>
  <DomainObject.Predmet.SudioniciListAdressOIB>
    <izvorni_sadrzaj>
      <item>IVICA JURČINOVIĆ  Bribir, OIB 58565840456, Kičeri 24a,51253 Bribir</item>
      <item>ANTON GRŠKOVIĆ  Dobrinj, OIB 48436438927, Dobrinj 42,51514 Dobrinj</item>
      <item>RUSTIKA DOBRINJ d.o.o.  Dobrinj, OIB 80532581270, Dobrinj 42,51514 Dobrinj</item>
    </izvorni_sadrzaj>
    <derivirana_varijabla naziv="DomainObject.Predmet.SudioniciListAdressOIB_1">
      <item>IVICA JURČINOVIĆ  Bribir, OIB 58565840456, Kičeri 24a,51253 Bribir</item>
      <item>ANTON GRŠKOVIĆ  Dobrinj, OIB 48436438927, Dobrinj 42,51514 Dobrinj</item>
      <item>RUSTIKA DOBRINJ d.o.o.  Dobrinj, OIB 80532581270, Dobrinj 42,51514 Dobrinj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58565840456</item>
      <item>, OIB 48436438927</item>
      <item>, OIB 80532581270</item>
    </izvorni_sadrzaj>
    <derivirana_varijabla naziv="DomainObject.Predmet.SudioniciListNazivOIB_1">
      <item>, OIB 58565840456</item>
      <item>, OIB 48436438927</item>
      <item>, OIB 80532581270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436</properties:Words>
  <properties:Characters>2382</properties:Characters>
  <properties:Lines>101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2015-09-04T05:56:00Z</dcterms:created>
  <dc:creator>korlevicd</dc:creator>
  <cp:lastModifiedBy>Danijela Fumić</cp:lastModifiedBy>
  <cp:lastPrinted>2015-09-04T05:56:00Z</cp:lastPrinted>
  <dcterms:modified xmlns:xsi="http://www.w3.org/2001/XMLSchema-instance" xsi:type="dcterms:W3CDTF">2015-09-04T05:59:00Z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