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b8dc" w14:paraId="ce3b8d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32513">
      <w:pPr>
        <w:ind w:firstLine="426"/>
        <w:rPr>
          <w:sz w:val="24"/>
          <w:szCs w:val="24"/>
        </w:rPr>
      </w:pP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678E4">
        <w:rPr>
          <w:sz w:val="24"/>
          <w:szCs w:val="24"/>
        </w:rPr>
        <w:t>658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1B4A05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 xml:space="preserve">, za pokretanje skraćenog stečajnog postupka nad dužnikom </w:t>
      </w:r>
      <w:r w:rsidR="006678E4" w:rsidRPr="006678E4">
        <w:rPr>
          <w:sz w:val="24"/>
          <w:szCs w:val="24"/>
        </w:rPr>
        <w:t>LEGO PLUS j.d.o.o. za proizvodnju i usluge, Krnjak, Krnjak 5, OIB:60138631763</w:t>
      </w:r>
      <w:r w:rsidR="00705E6B" w:rsidRPr="00E32513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678E4" w:rsidRPr="006678E4">
        <w:rPr>
          <w:sz w:val="24"/>
          <w:szCs w:val="24"/>
        </w:rPr>
        <w:t>LEGO PLUS j.d.o.o. za proizvodnju i usluge, Krnjak, Krnjak 5, OIB:60138631763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24350B">
        <w:rPr>
          <w:b/>
          <w:sz w:val="24"/>
          <w:szCs w:val="24"/>
        </w:rPr>
        <w:t>7</w:t>
      </w:r>
      <w:r w:rsidR="005D4710">
        <w:rPr>
          <w:b/>
          <w:sz w:val="24"/>
          <w:szCs w:val="24"/>
        </w:rPr>
        <w:t xml:space="preserve">. </w:t>
      </w:r>
      <w:r w:rsidR="0024350B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50837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JELENKO LEHKI, Zagreb, Pavla Hatza 10, OIB:96068307857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31</w:t>
      </w:r>
      <w:r w:rsidR="00E32513">
        <w:rPr>
          <w:sz w:val="24"/>
          <w:szCs w:val="24"/>
        </w:rPr>
        <w:t xml:space="preserve">. </w:t>
      </w:r>
      <w:r w:rsidR="006678E4">
        <w:rPr>
          <w:sz w:val="24"/>
          <w:szCs w:val="24"/>
        </w:rPr>
        <w:t>kolovoza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16</w:t>
      </w:r>
      <w:r w:rsidR="00E32513">
        <w:rPr>
          <w:sz w:val="24"/>
          <w:szCs w:val="24"/>
        </w:rPr>
        <w:t xml:space="preserve">. </w:t>
      </w:r>
      <w:r w:rsidR="00550837">
        <w:rPr>
          <w:sz w:val="24"/>
          <w:szCs w:val="24"/>
        </w:rPr>
        <w:t xml:space="preserve">rujna </w:t>
      </w:r>
      <w:r w:rsidR="00705E6B" w:rsidRPr="00E32513">
        <w:rPr>
          <w:sz w:val="24"/>
          <w:szCs w:val="24"/>
        </w:rPr>
        <w:t>2015.</w:t>
      </w:r>
      <w:r w:rsidRPr="00E32513">
        <w:rPr>
          <w:sz w:val="24"/>
          <w:szCs w:val="24"/>
        </w:rPr>
        <w:t xml:space="preserve"> pokrenut je skraćeni stečajni postupak sukladno odredbi  članka 335.a Stečajnog zakona (NN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6678E4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550837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040FDB">
        <w:rPr>
          <w:sz w:val="24"/>
          <w:szCs w:val="24"/>
        </w:rPr>
        <w:t xml:space="preserve"> 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6678E4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040FDB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040FDB">
        <w:rPr>
          <w:sz w:val="24"/>
          <w:szCs w:val="24"/>
        </w:rPr>
        <w:t>na e-oglasna ploča Suda 19. studenog 2015.</w:t>
      </w:r>
      <w:r w:rsidR="006C278A" w:rsidRPr="00E32513">
        <w:rPr>
          <w:sz w:val="24"/>
          <w:szCs w:val="24"/>
        </w:rPr>
        <w:t>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24350B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24350B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072A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D14479" w:rsidR="00D14479"/>
    <w:p w:rsidRDefault="00B072A7" w:rsidP="00B072A7" w:rsidR="00B072A7">
      <w:pPr>
        <w:overflowPunct w:val="false"/>
        <w:jc w:val="both"/>
        <w:rPr>
          <w:sz w:val="24"/>
          <w:szCs w:val="24"/>
        </w:rPr>
      </w:pPr>
    </w:p>
    <w:p w:rsidRDefault="00B072A7" w:rsidP="00B072A7" w:rsidR="00B072A7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B072A7" w:rsidP="00B072A7" w:rsidR="00B072A7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B072A7" w:rsidR="00B072A7">
      <w:pPr>
        <w:rPr>
          <w:sz w:val="24"/>
          <w:szCs w:val="24"/>
        </w:rPr>
      </w:pPr>
    </w:p>
    <w:p w:rsidRDefault="00D14479" w:rsidR="00D14479" w:rsidRPr="00E32513">
      <w:pPr>
        <w:rPr>
          <w:sz w:val="24"/>
          <w:szCs w:val="24"/>
        </w:rPr>
      </w:pPr>
    </w:p>
    <w:sectPr w:rsidSect="0099237A" w:rsidR="00D14479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2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678E4">
      <w:rPr>
        <w:sz w:val="24"/>
        <w:szCs w:val="24"/>
      </w:rPr>
      <w:t>658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80D69"/>
    <w:rsid w:val="002B222F"/>
    <w:rsid w:val="002B5DEF"/>
    <w:rsid w:val="00315C07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78E4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C4070"/>
    <w:rsid w:val="00AD4852"/>
    <w:rsid w:val="00B072A7"/>
    <w:rsid w:val="00B44346"/>
    <w:rsid w:val="00B66E9D"/>
    <w:rsid w:val="00B7022D"/>
    <w:rsid w:val="00BA2DE0"/>
    <w:rsid w:val="00BA382A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14479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1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77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St-658/2015-8</izvorni_sadrzaj>
    <derivirana_varijabla naziv="DomainObject.Oznaka_1">St-658/2015-8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Lego plus j.d.o.o.</izvorni_sadrzaj>
    <derivirana_varijabla naziv="DomainObject.Predmet.ProtustrankaFormated_1">  Lego plus j.d.o.o.</derivirana_varijabla>
  </DomainObject.Predmet.ProtustrankaFormated>
  <DomainObject.Predmet.ProtustrankaFormatedOIB>
    <izvorni_sadrzaj>  Lego plus j.d.o.o., OIB 60138631763</izvorni_sadrzaj>
    <derivirana_varijabla naziv="DomainObject.Predmet.ProtustrankaFormatedOIB_1">  Lego plus j.d.o.o., OIB 60138631763</derivirana_varijabla>
  </DomainObject.Predmet.ProtustrankaFormatedOIB>
  <DomainObject.Predmet.ProtustrankaFormatedWithAdress>
    <izvorni_sadrzaj> Lego plus j.d.o.o., Krnjak 5, 47242 Krnjak</izvorni_sadrzaj>
    <derivirana_varijabla naziv="DomainObject.Predmet.ProtustrankaFormatedWithAdress_1"> Lego plus j.d.o.o., Krnjak 5, 47242 Krnjak</derivirana_varijabla>
  </DomainObject.Predmet.ProtustrankaFormatedWithAdress>
  <DomainObject.Predmet.ProtustrankaFormatedWithAdressOIB>
    <izvorni_sadrzaj> Lego plus j.d.o.o., OIB 60138631763, Krnjak 5, 47242 Krnjak</izvorni_sadrzaj>
    <derivirana_varijabla naziv="DomainObject.Predmet.ProtustrankaFormatedWithAdressOIB_1"> Lego plus j.d.o.o., OIB 60138631763, Krnjak 5, 47242 Krnjak</derivirana_varijabla>
  </DomainObject.Predmet.ProtustrankaFormatedWithAdressOIB>
  <DomainObject.Predmet.ProtustrankaWithAdress>
    <izvorni_sadrzaj>Lego plus j.d.o.o. Krnjak 5, 47242 Krnjak</izvorni_sadrzaj>
    <derivirana_varijabla naziv="DomainObject.Predmet.ProtustrankaWithAdress_1">Lego plus j.d.o.o. Krnjak 5, 47242 Krnjak</derivirana_varijabla>
  </DomainObject.Predmet.ProtustrankaWithAdress>
  <DomainObject.Predmet.ProtustrankaWithAdressOIB>
    <izvorni_sadrzaj>Lego plus j.d.o.o., OIB 60138631763, Krnjak 5, 47242 Krnjak</izvorni_sadrzaj>
    <derivirana_varijabla naziv="DomainObject.Predmet.ProtustrankaWithAdressOIB_1">Lego plus j.d.o.o., OIB 60138631763, Krnjak 5, 47242 Krnjak</derivirana_varijabla>
  </DomainObject.Predmet.ProtustrankaWithAdressOIB>
  <DomainObject.Predmet.ProtustrankaNazivFormated>
    <izvorni_sadrzaj>Lego plus j.d.o.o.</izvorni_sadrzaj>
    <derivirana_varijabla naziv="DomainObject.Predmet.ProtustrankaNazivFormated_1">Lego plus j.d.o.o.</derivirana_varijabla>
  </DomainObject.Predmet.ProtustrankaNazivFormated>
  <DomainObject.Predmet.ProtustrankaNazivFormatedOIB>
    <izvorni_sadrzaj>Lego plus j.d.o.o., OIB 60138631763</izvorni_sadrzaj>
    <derivirana_varijabla naziv="DomainObject.Predmet.ProtustrankaNazivFormatedOIB_1">Lego plus j.d.o.o., OIB 60138631763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Lego plus j.d.o.o.</item>
    </izvorni_sadrzaj>
    <derivirana_varijabla naziv="DomainObject.Predmet.ProtuStrankaListFormated_1">
      <item>Lego plus j.d.o.o.</item>
    </derivirana_varijabla>
  </DomainObject.Predmet.ProtuStrankaListFormated>
  <DomainObject.Predmet.ProtuStrankaListFormatedOIB>
    <izvorni_sadrzaj>
      <item>Lego plus j.d.o.o., OIB 60138631763</item>
    </izvorni_sadrzaj>
    <derivirana_varijabla naziv="DomainObject.Predmet.ProtuStrankaListFormatedOIB_1">
      <item>Lego plus j.d.o.o., OIB 60138631763</item>
    </derivirana_varijabla>
  </DomainObject.Predmet.ProtuStrankaListFormatedOIB>
  <DomainObject.Predmet.ProtuStrankaListFormatedWithAdress>
    <izvorni_sadrzaj>
      <item>Lego plus j.d.o.o., Krnjak 5, 47242 Krnjak</item>
    </izvorni_sadrzaj>
    <derivirana_varijabla naziv="DomainObject.Predmet.ProtuStrankaListFormatedWithAdress_1">
      <item>Lego plus j.d.o.o., Krnjak 5, 47242 Krnjak</item>
    </derivirana_varijabla>
  </DomainObject.Predmet.ProtuStrankaListFormatedWithAdress>
  <DomainObject.Predmet.ProtuStrankaListFormatedWithAdressOIB>
    <izvorni_sadrzaj>
      <item>Lego plus j.d.o.o., OIB 60138631763, Krnjak 5, 47242 Krnjak</item>
    </izvorni_sadrzaj>
    <derivirana_varijabla naziv="DomainObject.Predmet.ProtuStrankaListFormatedWithAdressOIB_1">
      <item>Lego plus j.d.o.o., OIB 60138631763, Krnjak 5, 47242 Krnjak</item>
    </derivirana_varijabla>
  </DomainObject.Predmet.ProtuStrankaListFormatedWithAdressOIB>
  <DomainObject.Predmet.ProtuStrankaListNazivFormated>
    <izvorni_sadrzaj>
      <item>Lego plus j.d.o.o.</item>
    </izvorni_sadrzaj>
    <derivirana_varijabla naziv="DomainObject.Predmet.ProtuStrankaListNazivFormated_1">
      <item>Lego plus j.d.o.o.</item>
    </derivirana_varijabla>
  </DomainObject.Predmet.ProtuStrankaListNazivFormated>
  <DomainObject.Predmet.ProtuStrankaListNazivFormatedOIB>
    <izvorni_sadrzaj>
      <item>Lego plus j.d.o.o., OIB 60138631763</item>
    </izvorni_sadrzaj>
    <derivirana_varijabla naziv="DomainObject.Predmet.ProtuStrankaListNazivFormatedOIB_1">
      <item>Lego plus j.d.o.o., OIB 60138631763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St-658/2015-8</izvorni_sadrzaj>
    <derivirana_varijabla naziv="DomainObject.PoslovniBrojDokumenta_1">St-658/2015-8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Lego plus j.d.o.o.</izvorni_sadrzaj>
    <derivirana_varijabla naziv="DomainObject.Predmet.ProtustrankaIDrugi_1">Lego plus j.d.o.o.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Lego plus j.d.o.o., OIB 60138631763, Krnjak 5, 47242 Krnjak</izvorni_sadrzaj>
    <derivirana_varijabla naziv="DomainObject.Predmet.ProtustrankaIDrugiAdressOIB_1">Lego plus j.d.o.o., OIB 60138631763, Krnjak 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Lego plus j.d.o.o.</item>
    </izvorni_sadrzaj>
    <derivirana_varijabla naziv="DomainObject.Predmet.SudioniciListNaziv_1">
      <item>RH Ministarstvo financija, Porezna uprava, područni ured središnja Hrvatska</item>
      <item>Lego plus j.d.o.o.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Lego plus j.d.o.o., OIB 60138631763, Krnjak 5,47242 Krnjak</item>
    </izvorni_sadrzaj>
    <derivirana_varijabla naziv="DomainObject.Predmet.SudioniciListAdressOIB_1">
      <item>RH Ministarstvo financija, Porezna uprava, područni ured središnja Hrvatska, OIB 18683136487, Pavla Vitezovića 1,47000 Karlovac</item>
      <item>Lego plus j.d.o.o., OIB 60138631763, Krnjak 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60138631763</item>
    </izvorni_sadrzaj>
    <derivirana_varijabla naziv="DomainObject.Predmet.SudioniciListNazivOIB_1">
      <item>, OIB 18683136487</item>
      <item>, OIB 60138631763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2334</properties:Characters>
  <properties:Lines>74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2016-02-17T09:30:00Z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