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36d4" w14:paraId="02a36d4" w:rsidRDefault="00386198" w:rsidP="00E51FDF" w:rsidR="00386198" w:rsidRPr="00DF3B7F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DF3B7F">
        <w:rPr>
          <w:sz w:val="22"/>
          <w:szCs w:val="22"/>
        </w:rPr>
        <w:tab/>
      </w:r>
    </w:p>
    <w:p w:rsidRDefault="00386198" w:rsidP="00825537" w:rsidR="00386198" w:rsidRPr="00DF3B7F">
      <w:pPr>
        <w:rPr>
          <w:sz w:val="22"/>
          <w:szCs w:val="22"/>
        </w:rPr>
      </w:pPr>
    </w:p>
    <w:p w:rsidRDefault="00386198" w:rsidP="00825537" w:rsidR="00386198" w:rsidRPr="00DF3B7F">
      <w:pPr>
        <w:rPr>
          <w:sz w:val="22"/>
          <w:szCs w:val="22"/>
        </w:rPr>
      </w:pPr>
    </w:p>
    <w:p w:rsidRDefault="00386198" w:rsidP="00825537" w:rsidR="00386198" w:rsidRPr="00DF3B7F">
      <w:pPr>
        <w:rPr>
          <w:b/>
          <w:bCs/>
          <w:sz w:val="22"/>
          <w:szCs w:val="22"/>
        </w:rPr>
      </w:pPr>
      <w:r w:rsidRPr="00DF3B7F">
        <w:rPr>
          <w:b/>
          <w:bCs/>
          <w:sz w:val="22"/>
          <w:szCs w:val="22"/>
        </w:rPr>
        <w:t>REPUBLIKA HRVATSKA</w:t>
      </w:r>
    </w:p>
    <w:p w:rsidRDefault="00386198" w:rsidP="00825537" w:rsidR="00386198" w:rsidRPr="00DF3B7F">
      <w:pPr>
        <w:rPr>
          <w:b/>
          <w:bCs/>
          <w:sz w:val="22"/>
          <w:szCs w:val="22"/>
        </w:rPr>
      </w:pPr>
      <w:r w:rsidRPr="00DF3B7F">
        <w:rPr>
          <w:b/>
          <w:bCs/>
          <w:sz w:val="22"/>
          <w:szCs w:val="22"/>
        </w:rPr>
        <w:t>TRGOVAČKI SUD U ZADRU</w:t>
      </w:r>
    </w:p>
    <w:p w:rsidRDefault="00345BC5" w:rsidP="00825537" w:rsidR="00345BC5" w:rsidRPr="00DF3B7F">
      <w:pPr>
        <w:rPr>
          <w:sz w:val="22"/>
          <w:szCs w:val="22"/>
        </w:rPr>
      </w:pPr>
      <w:r w:rsidRPr="00DF3B7F">
        <w:rPr>
          <w:sz w:val="22"/>
          <w:szCs w:val="22"/>
        </w:rPr>
        <w:t>Dr. Franje Tuđmana 35</w:t>
      </w:r>
    </w:p>
    <w:p w:rsidRDefault="00386198" w:rsidP="00825537" w:rsidR="00386198" w:rsidRPr="00DF3B7F">
      <w:pPr>
        <w:jc w:val="center"/>
        <w:rPr>
          <w:sz w:val="22"/>
          <w:szCs w:val="22"/>
        </w:rPr>
      </w:pPr>
    </w:p>
    <w:p w:rsidRDefault="00BE5A51" w:rsidP="00825537" w:rsidR="00386198" w:rsidRPr="00DF3B7F">
      <w:pPr>
        <w:jc w:val="center"/>
        <w:rPr>
          <w:b/>
          <w:bCs/>
          <w:sz w:val="22"/>
          <w:szCs w:val="22"/>
        </w:rPr>
      </w:pPr>
      <w:r w:rsidRPr="00DF3B7F">
        <w:rPr>
          <w:b/>
          <w:bCs/>
          <w:sz w:val="22"/>
          <w:szCs w:val="22"/>
        </w:rPr>
        <w:t>R E  P U B L I K A</w:t>
      </w:r>
      <w:r w:rsidR="00386198" w:rsidRPr="00DF3B7F">
        <w:rPr>
          <w:b/>
          <w:bCs/>
          <w:sz w:val="22"/>
          <w:szCs w:val="22"/>
        </w:rPr>
        <w:t xml:space="preserve">  H R V A T S K </w:t>
      </w:r>
      <w:r w:rsidRPr="00DF3B7F">
        <w:rPr>
          <w:b/>
          <w:bCs/>
          <w:sz w:val="22"/>
          <w:szCs w:val="22"/>
        </w:rPr>
        <w:t>A</w:t>
      </w:r>
      <w:r w:rsidR="00386198" w:rsidRPr="00DF3B7F">
        <w:rPr>
          <w:b/>
          <w:bCs/>
          <w:sz w:val="22"/>
          <w:szCs w:val="22"/>
        </w:rPr>
        <w:t xml:space="preserve"> </w:t>
      </w:r>
    </w:p>
    <w:p w:rsidRDefault="00386198" w:rsidP="00825537" w:rsidR="00386198" w:rsidRPr="00DF3B7F">
      <w:pPr>
        <w:rPr>
          <w:b/>
          <w:bCs/>
          <w:sz w:val="22"/>
          <w:szCs w:val="22"/>
        </w:rPr>
      </w:pPr>
    </w:p>
    <w:p w:rsidRDefault="00386198" w:rsidP="00825537" w:rsidR="00386198" w:rsidRPr="00DF3B7F">
      <w:pPr>
        <w:jc w:val="center"/>
        <w:rPr>
          <w:b/>
          <w:bCs/>
          <w:sz w:val="22"/>
          <w:szCs w:val="22"/>
        </w:rPr>
      </w:pPr>
      <w:r w:rsidRPr="00DF3B7F">
        <w:rPr>
          <w:b/>
          <w:bCs/>
          <w:sz w:val="22"/>
          <w:szCs w:val="22"/>
        </w:rPr>
        <w:t>R J E Š E N J E</w:t>
      </w:r>
    </w:p>
    <w:p w:rsidRDefault="00386198" w:rsidP="00825537" w:rsidR="00386198" w:rsidRPr="00DF3B7F">
      <w:pPr>
        <w:rPr>
          <w:sz w:val="22"/>
          <w:szCs w:val="22"/>
        </w:rPr>
      </w:pPr>
    </w:p>
    <w:p w:rsidRDefault="00E51FDF" w:rsidP="00BE5A51" w:rsidR="00386198" w:rsidRPr="00DF3B7F">
      <w:pPr>
        <w:jc w:val="both"/>
        <w:rPr>
          <w:sz w:val="22"/>
          <w:szCs w:val="22"/>
        </w:rPr>
      </w:pPr>
      <w:r w:rsidRPr="00DF3B7F">
        <w:rPr>
          <w:sz w:val="22"/>
          <w:szCs w:val="22"/>
        </w:rPr>
        <w:tab/>
        <w:t xml:space="preserve">Trgovački sud u Zadru, </w:t>
      </w:r>
      <w:r w:rsidR="00654A2D" w:rsidRPr="00DF3B7F">
        <w:rPr>
          <w:sz w:val="22"/>
          <w:szCs w:val="22"/>
        </w:rPr>
        <w:t>OIB:</w:t>
      </w:r>
      <w:r w:rsidR="00386198" w:rsidRPr="00DF3B7F">
        <w:rPr>
          <w:sz w:val="22"/>
          <w:szCs w:val="22"/>
        </w:rPr>
        <w:t>39670464653</w:t>
      </w:r>
      <w:r w:rsidRPr="00DF3B7F">
        <w:rPr>
          <w:sz w:val="22"/>
          <w:szCs w:val="22"/>
        </w:rPr>
        <w:t xml:space="preserve">, </w:t>
      </w:r>
      <w:r w:rsidR="00386198" w:rsidRPr="00DF3B7F">
        <w:rPr>
          <w:sz w:val="22"/>
          <w:szCs w:val="22"/>
        </w:rPr>
        <w:t>po su</w:t>
      </w:r>
      <w:r w:rsidRPr="00DF3B7F">
        <w:rPr>
          <w:sz w:val="22"/>
          <w:szCs w:val="22"/>
        </w:rPr>
        <w:t>tkinji</w:t>
      </w:r>
      <w:r w:rsidR="00386198" w:rsidRPr="00DF3B7F">
        <w:rPr>
          <w:sz w:val="22"/>
          <w:szCs w:val="22"/>
        </w:rPr>
        <w:t xml:space="preserve"> A</w:t>
      </w:r>
      <w:r w:rsidRPr="00DF3B7F">
        <w:rPr>
          <w:sz w:val="22"/>
          <w:szCs w:val="22"/>
        </w:rPr>
        <w:t xml:space="preserve">ni Markač </w:t>
      </w:r>
      <w:r w:rsidR="00386198" w:rsidRPr="00DF3B7F">
        <w:rPr>
          <w:sz w:val="22"/>
          <w:szCs w:val="22"/>
        </w:rPr>
        <w:t>u stečajnom postupku nad stečajnim dužnikom</w:t>
      </w:r>
      <w:r w:rsidR="009B624F" w:rsidRPr="00DF3B7F">
        <w:rPr>
          <w:sz w:val="22"/>
          <w:szCs w:val="22"/>
        </w:rPr>
        <w:t xml:space="preserve"> NATURALIS SOMNIS j.d.o.o. za proizvodnju, trgovinu i usluge, Zadar, Frane alfirevića 17, OIB:919933363228</w:t>
      </w:r>
      <w:r w:rsidR="001F7B3E" w:rsidRPr="00DF3B7F">
        <w:rPr>
          <w:sz w:val="22"/>
          <w:szCs w:val="22"/>
        </w:rPr>
        <w:t xml:space="preserve">, </w:t>
      </w:r>
      <w:r w:rsidR="00BE5A51" w:rsidRPr="00DF3B7F">
        <w:rPr>
          <w:sz w:val="22"/>
          <w:szCs w:val="22"/>
        </w:rPr>
        <w:t>dana 16. veljače 2017.,</w:t>
      </w:r>
    </w:p>
    <w:p w:rsidRDefault="00BE5A51" w:rsidP="00BE5A51" w:rsidR="00BE5A51" w:rsidRPr="00DF3B7F">
      <w:pPr>
        <w:jc w:val="both"/>
        <w:rPr>
          <w:sz w:val="22"/>
          <w:szCs w:val="22"/>
        </w:rPr>
      </w:pPr>
    </w:p>
    <w:p w:rsidRDefault="00386198" w:rsidP="00825537" w:rsidR="00386198" w:rsidRPr="00DF3B7F">
      <w:pPr>
        <w:jc w:val="center"/>
        <w:rPr>
          <w:b/>
          <w:sz w:val="22"/>
          <w:szCs w:val="22"/>
        </w:rPr>
      </w:pPr>
      <w:r w:rsidRPr="00DF3B7F">
        <w:rPr>
          <w:b/>
          <w:sz w:val="22"/>
          <w:szCs w:val="22"/>
        </w:rPr>
        <w:t>r i j e š i o  j e</w:t>
      </w:r>
    </w:p>
    <w:p w:rsidRDefault="00386198" w:rsidP="00BE5A51" w:rsidR="00386198" w:rsidRPr="00DF3B7F">
      <w:pPr>
        <w:jc w:val="both"/>
        <w:rPr>
          <w:sz w:val="22"/>
          <w:szCs w:val="22"/>
        </w:rPr>
      </w:pPr>
    </w:p>
    <w:p w:rsidRDefault="00CA56DC" w:rsidP="002649A3" w:rsidR="00BE5A51" w:rsidRPr="00DF3B7F">
      <w:pPr>
        <w:pStyle w:val="Odlomakpopisa"/>
        <w:spacing w:after="200"/>
        <w:ind w:left="0"/>
        <w:jc w:val="both"/>
        <w:rPr>
          <w:bCs/>
          <w:kern w:val="36"/>
          <w:sz w:val="22"/>
          <w:szCs w:val="22"/>
        </w:rPr>
      </w:pPr>
      <w:r w:rsidRPr="00DF3B7F">
        <w:rPr>
          <w:sz w:val="22"/>
          <w:szCs w:val="22"/>
        </w:rPr>
        <w:t>I.</w:t>
      </w:r>
      <w:r w:rsidRPr="00DF3B7F">
        <w:rPr>
          <w:sz w:val="22"/>
          <w:szCs w:val="22"/>
        </w:rPr>
        <w:tab/>
      </w:r>
      <w:r w:rsidRPr="00DF3B7F">
        <w:rPr>
          <w:bCs/>
          <w:kern w:val="36"/>
          <w:sz w:val="22"/>
          <w:szCs w:val="22"/>
        </w:rPr>
        <w:t>Stečajnom upravitelju</w:t>
      </w:r>
      <w:r w:rsidRPr="00DF3B7F">
        <w:rPr>
          <w:b/>
          <w:bCs/>
          <w:kern w:val="36"/>
          <w:sz w:val="22"/>
          <w:szCs w:val="22"/>
        </w:rPr>
        <w:t xml:space="preserve"> </w:t>
      </w:r>
      <w:r w:rsidRPr="00DF3B7F">
        <w:rPr>
          <w:sz w:val="22"/>
          <w:szCs w:val="22"/>
        </w:rPr>
        <w:t>Edvinu Šimunovu iz Zadra, Poljanska 9,</w:t>
      </w:r>
      <w:r w:rsidR="005A52D3" w:rsidRPr="00DF3B7F">
        <w:rPr>
          <w:sz w:val="22"/>
          <w:szCs w:val="22"/>
        </w:rPr>
        <w:t xml:space="preserve"> OIB:</w:t>
      </w:r>
      <w:r w:rsidRPr="00DF3B7F">
        <w:rPr>
          <w:sz w:val="22"/>
          <w:szCs w:val="22"/>
        </w:rPr>
        <w:t xml:space="preserve">68167380523, </w:t>
      </w:r>
      <w:r w:rsidRPr="00DF3B7F">
        <w:rPr>
          <w:bCs/>
          <w:kern w:val="36"/>
          <w:sz w:val="22"/>
          <w:szCs w:val="22"/>
        </w:rPr>
        <w:t xml:space="preserve">određuje se nagrada za </w:t>
      </w:r>
      <w:r w:rsidR="002649A3" w:rsidRPr="00DF3B7F">
        <w:rPr>
          <w:sz w:val="22"/>
          <w:szCs w:val="22"/>
        </w:rPr>
        <w:t xml:space="preserve">poslove obavljene </w:t>
      </w:r>
      <w:r w:rsidRPr="00DF3B7F">
        <w:rPr>
          <w:bCs/>
          <w:kern w:val="36"/>
          <w:sz w:val="22"/>
          <w:szCs w:val="22"/>
        </w:rPr>
        <w:t xml:space="preserve">u prethodnom postupku </w:t>
      </w:r>
      <w:r w:rsidR="002649A3" w:rsidRPr="00DF3B7F">
        <w:rPr>
          <w:bCs/>
          <w:kern w:val="36"/>
          <w:sz w:val="22"/>
          <w:szCs w:val="22"/>
        </w:rPr>
        <w:t xml:space="preserve">nad uvodnom označenim dužnikom </w:t>
      </w:r>
      <w:r w:rsidR="00DF3B7F" w:rsidRPr="00DF3B7F">
        <w:rPr>
          <w:bCs/>
          <w:kern w:val="36"/>
          <w:sz w:val="22"/>
          <w:szCs w:val="22"/>
        </w:rPr>
        <w:t>u iznosu od 3.0</w:t>
      </w:r>
      <w:r w:rsidRPr="00DF3B7F">
        <w:rPr>
          <w:bCs/>
          <w:kern w:val="36"/>
          <w:sz w:val="22"/>
          <w:szCs w:val="22"/>
        </w:rPr>
        <w:t>00,00 kn bruto</w:t>
      </w:r>
      <w:r w:rsidR="002649A3" w:rsidRPr="00DF3B7F">
        <w:rPr>
          <w:bCs/>
          <w:kern w:val="36"/>
          <w:sz w:val="22"/>
          <w:szCs w:val="22"/>
        </w:rPr>
        <w:t>.</w:t>
      </w:r>
    </w:p>
    <w:p w:rsidRDefault="002649A3" w:rsidP="002649A3" w:rsidR="002649A3" w:rsidRPr="00DF3B7F">
      <w:pPr>
        <w:pStyle w:val="Odlomakpopisa"/>
        <w:spacing w:after="200"/>
        <w:ind w:left="0"/>
        <w:jc w:val="both"/>
        <w:rPr>
          <w:sz w:val="22"/>
          <w:szCs w:val="22"/>
        </w:rPr>
      </w:pPr>
    </w:p>
    <w:p w:rsidRDefault="00CA56DC" w:rsidP="00CA56DC" w:rsidR="00BE5A51" w:rsidRPr="00DF3B7F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DF3B7F">
        <w:rPr>
          <w:sz w:val="22"/>
          <w:szCs w:val="22"/>
        </w:rPr>
        <w:t>II.</w:t>
      </w:r>
      <w:r w:rsidRPr="00DF3B7F">
        <w:rPr>
          <w:sz w:val="22"/>
          <w:szCs w:val="22"/>
        </w:rPr>
        <w:tab/>
      </w:r>
      <w:r w:rsidR="00BE5A51" w:rsidRPr="00DF3B7F">
        <w:rPr>
          <w:sz w:val="22"/>
          <w:szCs w:val="22"/>
        </w:rPr>
        <w:t xml:space="preserve">Nalaže se računovodstvu ovog suda </w:t>
      </w:r>
      <w:r w:rsidRPr="00DF3B7F">
        <w:rPr>
          <w:sz w:val="22"/>
          <w:szCs w:val="22"/>
        </w:rPr>
        <w:t xml:space="preserve">da </w:t>
      </w:r>
      <w:r w:rsidR="00BE5A51" w:rsidRPr="00DF3B7F">
        <w:rPr>
          <w:sz w:val="22"/>
          <w:szCs w:val="22"/>
        </w:rPr>
        <w:t>isplatu iznosa iz točke I</w:t>
      </w:r>
      <w:r w:rsidRPr="00DF3B7F">
        <w:rPr>
          <w:sz w:val="22"/>
          <w:szCs w:val="22"/>
        </w:rPr>
        <w:t xml:space="preserve">. izreke ovog rješenja izvrši </w:t>
      </w:r>
      <w:r w:rsidR="00BE5A51" w:rsidRPr="00DF3B7F">
        <w:rPr>
          <w:sz w:val="22"/>
          <w:szCs w:val="22"/>
        </w:rPr>
        <w:t>iz Fonda za namirenje troškova stečajnoga postupka iz čl. 111. Stečajnog</w:t>
      </w:r>
      <w:r w:rsidR="00DF3B7F" w:rsidRPr="00DF3B7F">
        <w:rPr>
          <w:sz w:val="22"/>
          <w:szCs w:val="22"/>
        </w:rPr>
        <w:t xml:space="preserve"> zakona, uplatom na žiro račun </w:t>
      </w:r>
      <w:r w:rsidR="00BE5A51" w:rsidRPr="00DF3B7F">
        <w:rPr>
          <w:sz w:val="22"/>
          <w:szCs w:val="22"/>
        </w:rPr>
        <w:t xml:space="preserve">stečajnog upravitelja dužnika </w:t>
      </w:r>
      <w:r w:rsidRPr="00DF3B7F">
        <w:rPr>
          <w:sz w:val="22"/>
          <w:szCs w:val="22"/>
        </w:rPr>
        <w:t>Edvina Šimunova iz Zadra.</w:t>
      </w:r>
    </w:p>
    <w:p w:rsidRDefault="00BE5A51" w:rsidP="00BE5A51" w:rsidR="00BE5A51" w:rsidRPr="00DF3B7F">
      <w:pPr>
        <w:rPr>
          <w:sz w:val="22"/>
          <w:szCs w:val="22"/>
        </w:rPr>
      </w:pPr>
    </w:p>
    <w:p w:rsidRDefault="00BE5A51" w:rsidP="00BE5A51" w:rsidR="00BE5A51" w:rsidRPr="00DF3B7F">
      <w:pPr>
        <w:jc w:val="center"/>
        <w:rPr>
          <w:sz w:val="22"/>
          <w:szCs w:val="22"/>
        </w:rPr>
      </w:pPr>
      <w:r w:rsidRPr="00DF3B7F">
        <w:rPr>
          <w:sz w:val="22"/>
          <w:szCs w:val="22"/>
        </w:rPr>
        <w:t>Obrazloženje</w:t>
      </w:r>
    </w:p>
    <w:p w:rsidRDefault="00CA56DC" w:rsidP="00CA56DC" w:rsidR="00CA56DC" w:rsidRPr="00DF3B7F">
      <w:pPr>
        <w:ind w:firstLine="705"/>
        <w:jc w:val="both"/>
        <w:rPr>
          <w:sz w:val="22"/>
          <w:szCs w:val="22"/>
        </w:rPr>
      </w:pPr>
    </w:p>
    <w:p w:rsidRDefault="00CA56DC" w:rsidP="00CA56DC" w:rsidR="00CA56DC" w:rsidRPr="00DF3B7F">
      <w:pPr>
        <w:ind w:firstLine="705"/>
        <w:jc w:val="both"/>
        <w:rPr>
          <w:sz w:val="22"/>
          <w:szCs w:val="22"/>
        </w:rPr>
      </w:pPr>
      <w:r w:rsidRPr="00DF3B7F">
        <w:rPr>
          <w:sz w:val="22"/>
          <w:szCs w:val="22"/>
        </w:rPr>
        <w:t xml:space="preserve">Rješenjem ovog Suda od </w:t>
      </w:r>
      <w:r w:rsidR="005A52D3" w:rsidRPr="00DF3B7F">
        <w:rPr>
          <w:sz w:val="22"/>
          <w:szCs w:val="22"/>
        </w:rPr>
        <w:t>18</w:t>
      </w:r>
      <w:r w:rsidRPr="00DF3B7F">
        <w:rPr>
          <w:sz w:val="22"/>
          <w:szCs w:val="22"/>
        </w:rPr>
        <w:t xml:space="preserve">. </w:t>
      </w:r>
      <w:r w:rsidR="005A52D3" w:rsidRPr="00DF3B7F">
        <w:rPr>
          <w:sz w:val="22"/>
          <w:szCs w:val="22"/>
        </w:rPr>
        <w:t xml:space="preserve">ožujka </w:t>
      </w:r>
      <w:r w:rsidRPr="00DF3B7F">
        <w:rPr>
          <w:sz w:val="22"/>
          <w:szCs w:val="22"/>
        </w:rPr>
        <w:t xml:space="preserve">2016. imenovan je privremeni stečajni upravitelj </w:t>
      </w:r>
      <w:r w:rsidR="002649A3" w:rsidRPr="00DF3B7F">
        <w:rPr>
          <w:sz w:val="22"/>
          <w:szCs w:val="22"/>
        </w:rPr>
        <w:t xml:space="preserve">Edvin Šimunov iz Zadra, </w:t>
      </w:r>
      <w:r w:rsidR="00FC4304" w:rsidRPr="00DF3B7F">
        <w:rPr>
          <w:sz w:val="22"/>
          <w:szCs w:val="22"/>
        </w:rPr>
        <w:t xml:space="preserve">koji je </w:t>
      </w:r>
      <w:r w:rsidR="005A52D3" w:rsidRPr="00DF3B7F">
        <w:rPr>
          <w:sz w:val="22"/>
          <w:szCs w:val="22"/>
        </w:rPr>
        <w:t>20</w:t>
      </w:r>
      <w:r w:rsidRPr="00DF3B7F">
        <w:rPr>
          <w:sz w:val="22"/>
          <w:szCs w:val="22"/>
        </w:rPr>
        <w:t>. svibnja 2016. dostavio izvješće, čime su se stekli uvjeti iz članka čl. 4. st. 1. i 2. i čl. 15. Uredbe o kriterijima i načinu obračuna i plaćanja nagrade stečajnim upravitelj</w:t>
      </w:r>
      <w:r w:rsidR="00290B37" w:rsidRPr="00DF3B7F">
        <w:rPr>
          <w:sz w:val="22"/>
          <w:szCs w:val="22"/>
        </w:rPr>
        <w:t>ima (Narodne novine  broj105/15</w:t>
      </w:r>
      <w:r w:rsidRPr="00DF3B7F">
        <w:rPr>
          <w:sz w:val="22"/>
          <w:szCs w:val="22"/>
        </w:rPr>
        <w:t>) te čl. 94. st. 1. do 5. Stečajnog za</w:t>
      </w:r>
      <w:r w:rsidR="00290B37" w:rsidRPr="00DF3B7F">
        <w:rPr>
          <w:sz w:val="22"/>
          <w:szCs w:val="22"/>
        </w:rPr>
        <w:t>kona (Narodne novine broj 71/15</w:t>
      </w:r>
      <w:r w:rsidRPr="00DF3B7F">
        <w:rPr>
          <w:sz w:val="22"/>
          <w:szCs w:val="22"/>
        </w:rPr>
        <w:t>) za određivanje jednokratne nagrade istom za poslove obavljene u prethodnom postupku.</w:t>
      </w:r>
    </w:p>
    <w:p w:rsidRDefault="00BE5A51" w:rsidP="00DF3B7F" w:rsidR="00BE5A51" w:rsidRPr="00DF3B7F">
      <w:pPr>
        <w:ind w:firstLine="705"/>
        <w:jc w:val="both"/>
        <w:rPr>
          <w:sz w:val="22"/>
          <w:szCs w:val="22"/>
        </w:rPr>
      </w:pPr>
      <w:r w:rsidRPr="00DF3B7F">
        <w:rPr>
          <w:sz w:val="22"/>
          <w:szCs w:val="22"/>
        </w:rPr>
        <w:t xml:space="preserve">Visina nagrade privremenom stečajnom upravitelju iz točke I. izreke ovog rješenja određena je vodeći računa o </w:t>
      </w:r>
      <w:r w:rsidR="00290B37" w:rsidRPr="00DF3B7F">
        <w:rPr>
          <w:sz w:val="22"/>
          <w:szCs w:val="22"/>
        </w:rPr>
        <w:t xml:space="preserve">obujma i složenosti </w:t>
      </w:r>
      <w:r w:rsidRPr="00DF3B7F">
        <w:rPr>
          <w:sz w:val="22"/>
          <w:szCs w:val="22"/>
        </w:rPr>
        <w:t xml:space="preserve">poslovima koje je </w:t>
      </w:r>
      <w:r w:rsidR="00290B37" w:rsidRPr="00DF3B7F">
        <w:rPr>
          <w:sz w:val="22"/>
          <w:szCs w:val="22"/>
        </w:rPr>
        <w:t xml:space="preserve">privremeni stečajni upravitelj </w:t>
      </w:r>
      <w:r w:rsidRPr="00DF3B7F">
        <w:rPr>
          <w:sz w:val="22"/>
          <w:szCs w:val="22"/>
        </w:rPr>
        <w:t>obavi</w:t>
      </w:r>
      <w:r w:rsidR="002649A3" w:rsidRPr="00DF3B7F">
        <w:rPr>
          <w:sz w:val="22"/>
          <w:szCs w:val="22"/>
        </w:rPr>
        <w:t>o</w:t>
      </w:r>
      <w:r w:rsidR="00290B37" w:rsidRPr="00DF3B7F">
        <w:rPr>
          <w:sz w:val="22"/>
          <w:szCs w:val="22"/>
        </w:rPr>
        <w:t xml:space="preserve"> u prethodnom postupku</w:t>
      </w:r>
      <w:r w:rsidR="00DF3B7F" w:rsidRPr="00DF3B7F">
        <w:rPr>
          <w:sz w:val="22"/>
          <w:szCs w:val="22"/>
        </w:rPr>
        <w:t xml:space="preserve">, kao i obzirom na činjenicu da dužnik nema imovine koje je trebalo popisati, a niti vodi sudske sporove o kojim je trebalo pribaviti podatke. </w:t>
      </w:r>
    </w:p>
    <w:p w:rsidRDefault="00290B37" w:rsidP="00DF3B7F" w:rsidR="00BE5A51" w:rsidRPr="00DF3B7F">
      <w:pPr>
        <w:ind w:firstLine="705"/>
        <w:jc w:val="both"/>
        <w:rPr>
          <w:color w:val="000000"/>
          <w:sz w:val="22"/>
          <w:szCs w:val="22"/>
        </w:rPr>
      </w:pPr>
      <w:r w:rsidRPr="00DF3B7F">
        <w:rPr>
          <w:color w:val="000000"/>
          <w:sz w:val="22"/>
          <w:szCs w:val="22"/>
        </w:rPr>
        <w:t>Nalog iz točke II. ovog rješenja temelji se na odredbama čl. 94. st. 6. i čl. 111. Stečajnog zakona o</w:t>
      </w:r>
      <w:r w:rsidR="00BE5A51" w:rsidRPr="00DF3B7F">
        <w:rPr>
          <w:color w:val="000000"/>
          <w:sz w:val="22"/>
          <w:szCs w:val="22"/>
        </w:rPr>
        <w:t>bzirom da u prethodnom postupku nema sredstava za nagradu privremenom stečajnom up</w:t>
      </w:r>
      <w:r w:rsidRPr="00DF3B7F">
        <w:rPr>
          <w:color w:val="000000"/>
          <w:sz w:val="22"/>
          <w:szCs w:val="22"/>
        </w:rPr>
        <w:t>ravitelju</w:t>
      </w:r>
      <w:r w:rsidR="00BE5A51" w:rsidRPr="00DF3B7F">
        <w:rPr>
          <w:color w:val="000000"/>
          <w:sz w:val="22"/>
          <w:szCs w:val="22"/>
        </w:rPr>
        <w:t xml:space="preserve">. </w:t>
      </w:r>
    </w:p>
    <w:p w:rsidRDefault="00BE5A51" w:rsidP="00290B37" w:rsidR="00BE5A51" w:rsidRPr="00DF3B7F">
      <w:pPr>
        <w:jc w:val="center"/>
        <w:rPr>
          <w:sz w:val="22"/>
          <w:szCs w:val="22"/>
        </w:rPr>
      </w:pPr>
      <w:r w:rsidRPr="00DF3B7F">
        <w:rPr>
          <w:sz w:val="22"/>
          <w:szCs w:val="22"/>
        </w:rPr>
        <w:t xml:space="preserve">U Zadru 16. veljače 2017.  </w:t>
      </w:r>
    </w:p>
    <w:p w:rsidRDefault="00BE5A51" w:rsidP="00BE5A51" w:rsidR="00DF3B7F">
      <w:pPr>
        <w:ind w:firstLine="708"/>
        <w:jc w:val="right"/>
        <w:rPr>
          <w:sz w:val="22"/>
          <w:szCs w:val="22"/>
        </w:rPr>
      </w:pPr>
      <w:r w:rsidRPr="00DF3B7F">
        <w:rPr>
          <w:sz w:val="22"/>
          <w:szCs w:val="22"/>
        </w:rPr>
        <w:t xml:space="preserve">                   </w:t>
      </w:r>
      <w:r w:rsidR="002649A3" w:rsidRPr="00DF3B7F">
        <w:rPr>
          <w:sz w:val="22"/>
          <w:szCs w:val="22"/>
        </w:rPr>
        <w:t xml:space="preserve">                     </w:t>
      </w:r>
    </w:p>
    <w:p w:rsidRDefault="00E3262B" w:rsidP="00DF3B7F" w:rsidR="00DF3B7F" w:rsidRPr="00DF3B7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="00DF3B7F" w:rsidRPr="00DF3B7F">
        <w:rPr>
          <w:sz w:val="22"/>
          <w:szCs w:val="22"/>
        </w:rPr>
        <w:t>Sutkinja</w:t>
      </w:r>
    </w:p>
    <w:p w:rsidRDefault="00DF3B7F" w:rsidP="00DF3B7F" w:rsidR="00DF3B7F" w:rsidRPr="00DF3B7F">
      <w:pPr>
        <w:jc w:val="both"/>
        <w:rPr>
          <w:sz w:val="22"/>
          <w:szCs w:val="22"/>
        </w:rPr>
      </w:pPr>
      <w:r w:rsidRPr="00DF3B7F">
        <w:rPr>
          <w:sz w:val="22"/>
          <w:szCs w:val="22"/>
        </w:rPr>
        <w:tab/>
      </w:r>
      <w:r w:rsidRPr="00DF3B7F">
        <w:rPr>
          <w:sz w:val="22"/>
          <w:szCs w:val="22"/>
        </w:rPr>
        <w:tab/>
      </w:r>
      <w:r w:rsidRPr="00DF3B7F">
        <w:rPr>
          <w:sz w:val="22"/>
          <w:szCs w:val="22"/>
        </w:rPr>
        <w:tab/>
      </w:r>
      <w:r w:rsidRPr="00DF3B7F">
        <w:rPr>
          <w:sz w:val="22"/>
          <w:szCs w:val="22"/>
        </w:rPr>
        <w:tab/>
      </w:r>
      <w:r w:rsidRPr="00DF3B7F">
        <w:rPr>
          <w:sz w:val="22"/>
          <w:szCs w:val="22"/>
        </w:rPr>
        <w:tab/>
      </w:r>
      <w:r w:rsidRPr="00DF3B7F">
        <w:rPr>
          <w:sz w:val="22"/>
          <w:szCs w:val="22"/>
        </w:rPr>
        <w:tab/>
      </w:r>
      <w:r w:rsidRPr="00DF3B7F">
        <w:rPr>
          <w:sz w:val="22"/>
          <w:szCs w:val="22"/>
        </w:rPr>
        <w:tab/>
      </w:r>
      <w:r w:rsidRPr="00DF3B7F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 xml:space="preserve"> </w:t>
      </w:r>
      <w:r w:rsidR="00E3262B">
        <w:rPr>
          <w:sz w:val="22"/>
          <w:szCs w:val="22"/>
        </w:rPr>
        <w:t xml:space="preserve">                     Ana Markač</w:t>
      </w:r>
    </w:p>
    <w:p w:rsidRDefault="00DF3B7F" w:rsidP="00DF3B7F" w:rsidR="00DF3B7F" w:rsidRPr="00DF3B7F">
      <w:pPr>
        <w:rPr>
          <w:sz w:val="22"/>
          <w:szCs w:val="22"/>
        </w:rPr>
      </w:pPr>
    </w:p>
    <w:p w:rsidRDefault="00BE5A51" w:rsidP="00BE5A51" w:rsidR="00BE5A51" w:rsidRPr="00DF3B7F">
      <w:pPr>
        <w:tabs>
          <w:tab w:pos="0" w:val="left"/>
        </w:tabs>
        <w:rPr>
          <w:sz w:val="22"/>
          <w:szCs w:val="22"/>
        </w:rPr>
      </w:pPr>
    </w:p>
    <w:p w:rsidRDefault="00BE5A51" w:rsidP="00BE5A51" w:rsidR="00BE5A51" w:rsidRPr="00DF3B7F">
      <w:pPr>
        <w:tabs>
          <w:tab w:pos="0" w:val="left"/>
        </w:tabs>
        <w:rPr>
          <w:sz w:val="22"/>
          <w:szCs w:val="22"/>
        </w:rPr>
      </w:pPr>
      <w:r w:rsidRPr="00DF3B7F">
        <w:rPr>
          <w:sz w:val="22"/>
          <w:szCs w:val="22"/>
        </w:rPr>
        <w:t xml:space="preserve">UPUTA O PRAVNOM LIJEKU: </w:t>
      </w:r>
    </w:p>
    <w:p w:rsidRDefault="00BE5A51" w:rsidP="00290B37" w:rsidR="00BE5A51" w:rsidRPr="00DF3B7F">
      <w:pPr>
        <w:tabs>
          <w:tab w:pos="0" w:val="left"/>
        </w:tabs>
        <w:jc w:val="both"/>
        <w:rPr>
          <w:sz w:val="22"/>
          <w:szCs w:val="22"/>
        </w:rPr>
      </w:pPr>
      <w:r w:rsidRPr="00DF3B7F">
        <w:rPr>
          <w:sz w:val="22"/>
          <w:szCs w:val="22"/>
        </w:rPr>
        <w:tab/>
        <w:t xml:space="preserve">Protiv ovog rješenja dopušteno je izjaviti žalbu u roku od osam dana od obavljene dostave istog, a dostava se smatra obavljenom istekom osmog dana od dana objave rješenja na mrežnoj stranici e-Oglasna ploča sudova (čl. 94. sr. 5., čl. 12. st. 1. i čl. 19. st. 1. i 2. SZ-a).  Žalba se podnosi ovom sudu u </w:t>
      </w:r>
      <w:r w:rsidR="00290B37" w:rsidRPr="00DF3B7F">
        <w:rPr>
          <w:sz w:val="22"/>
          <w:szCs w:val="22"/>
        </w:rPr>
        <w:t xml:space="preserve">2 (dva) </w:t>
      </w:r>
      <w:r w:rsidRPr="00DF3B7F">
        <w:rPr>
          <w:sz w:val="22"/>
          <w:szCs w:val="22"/>
        </w:rPr>
        <w:t xml:space="preserve">istovjetna primjerka, a o istoj odlučuje Visoki trgovački sud Republike Hrvatske. </w:t>
      </w:r>
    </w:p>
    <w:p w:rsidRDefault="00DF3B7F" w:rsidP="00DF3B7F" w:rsidR="00DF3B7F">
      <w:pPr>
        <w:rPr>
          <w:sz w:val="22"/>
          <w:szCs w:val="22"/>
        </w:rPr>
      </w:pPr>
    </w:p>
    <w:p w:rsidRDefault="00BE5A51" w:rsidP="00BE5A51" w:rsidR="00BE5A51" w:rsidRPr="00DF3B7F">
      <w:pPr>
        <w:ind w:firstLine="708"/>
        <w:rPr>
          <w:sz w:val="22"/>
          <w:szCs w:val="22"/>
        </w:rPr>
      </w:pPr>
      <w:r w:rsidRPr="00DF3B7F">
        <w:rPr>
          <w:sz w:val="22"/>
          <w:szCs w:val="22"/>
        </w:rPr>
        <w:t xml:space="preserve">Dostaviti: </w:t>
      </w:r>
    </w:p>
    <w:p w:rsidRDefault="002649A3" w:rsidP="002649A3" w:rsidR="00BE5A51" w:rsidRPr="00DF3B7F">
      <w:pPr>
        <w:numPr>
          <w:ilvl w:val="0"/>
          <w:numId w:val="4"/>
        </w:numPr>
        <w:rPr>
          <w:sz w:val="22"/>
          <w:szCs w:val="22"/>
        </w:rPr>
      </w:pPr>
      <w:r w:rsidRPr="00DF3B7F">
        <w:rPr>
          <w:sz w:val="22"/>
          <w:szCs w:val="22"/>
        </w:rPr>
        <w:t xml:space="preserve">stečajnom upravitelju Edvinu Šimunovu </w:t>
      </w:r>
      <w:r w:rsidR="00BE5A51" w:rsidRPr="00DF3B7F">
        <w:rPr>
          <w:sz w:val="22"/>
          <w:szCs w:val="22"/>
        </w:rPr>
        <w:t xml:space="preserve"> </w:t>
      </w:r>
    </w:p>
    <w:p w:rsidRDefault="00BE5A51" w:rsidP="00BE5A51" w:rsidR="00BE5A51" w:rsidRPr="00DF3B7F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DF3B7F">
        <w:rPr>
          <w:sz w:val="22"/>
          <w:szCs w:val="22"/>
        </w:rPr>
        <w:t>e-Oglasna ploča suda</w:t>
      </w:r>
    </w:p>
    <w:p w:rsidRDefault="002649A3" w:rsidP="00DF3B7F" w:rsidR="00DF3B7F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DF3B7F">
        <w:rPr>
          <w:sz w:val="22"/>
          <w:szCs w:val="22"/>
        </w:rPr>
        <w:t xml:space="preserve">računovodstvu  ovog suda, </w:t>
      </w:r>
      <w:r w:rsidRPr="00DF3B7F">
        <w:rPr>
          <w:sz w:val="22"/>
          <w:szCs w:val="22"/>
          <w:u w:val="single"/>
        </w:rPr>
        <w:t>nakon pravomoćnosti</w:t>
      </w:r>
      <w:r w:rsidRPr="00DF3B7F">
        <w:rPr>
          <w:sz w:val="22"/>
          <w:szCs w:val="22"/>
        </w:rPr>
        <w:t xml:space="preserve">  </w:t>
      </w:r>
    </w:p>
    <w:p w:rsidRDefault="002649A3" w:rsidP="00DF3B7F" w:rsidR="00BE5A51" w:rsidRPr="00DF3B7F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DF3B7F">
        <w:rPr>
          <w:sz w:val="22"/>
          <w:szCs w:val="22"/>
        </w:rPr>
        <w:t>u spis</w:t>
      </w:r>
      <w:r w:rsidR="00DF3B7F" w:rsidRPr="00DF3B7F">
        <w:rPr>
          <w:sz w:val="22"/>
          <w:szCs w:val="22"/>
        </w:rPr>
        <w:t>.</w:t>
      </w:r>
    </w:p>
    <w:sectPr w:rsidSect="00F1126F" w:rsidR="00BE5A51" w:rsidRPr="00DF3B7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B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CA7E47" w:rsidR="00CA7E47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="00CA7E47" w:rsidRPr="00CA7E47">
      <w:rPr>
        <w:sz w:val="22"/>
        <w:szCs w:val="22"/>
      </w:rPr>
      <w:t xml:space="preserve"> </w:t>
    </w:r>
    <w:r w:rsidR="00CA7E47" w:rsidRPr="00A57E82">
      <w:rPr>
        <w:sz w:val="22"/>
        <w:szCs w:val="22"/>
      </w:rPr>
      <w:t>2 St-</w:t>
    </w:r>
    <w:r w:rsidR="005A52D3">
      <w:rPr>
        <w:sz w:val="22"/>
        <w:szCs w:val="22"/>
      </w:rPr>
      <w:t>175/16-36</w:t>
    </w:r>
  </w:p>
  <w:p w:rsidRDefault="00386198" w:rsidP="00CA7E4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Pr="00A57E82">
      <w:rPr>
        <w:sz w:val="22"/>
        <w:szCs w:val="22"/>
      </w:rPr>
      <w:t xml:space="preserve"> 2 St-</w:t>
    </w:r>
    <w:r w:rsidR="009B624F">
      <w:rPr>
        <w:sz w:val="22"/>
        <w:szCs w:val="22"/>
      </w:rPr>
      <w:t>175/16-36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96440"/>
    <w:rsid w:val="001B3C03"/>
    <w:rsid w:val="001F7B3E"/>
    <w:rsid w:val="00215D49"/>
    <w:rsid w:val="00227E5A"/>
    <w:rsid w:val="0023474F"/>
    <w:rsid w:val="00253644"/>
    <w:rsid w:val="002649A3"/>
    <w:rsid w:val="00280E12"/>
    <w:rsid w:val="00281249"/>
    <w:rsid w:val="00290B37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D4442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4F5F74"/>
    <w:rsid w:val="0050703D"/>
    <w:rsid w:val="00520474"/>
    <w:rsid w:val="00540A6A"/>
    <w:rsid w:val="00554974"/>
    <w:rsid w:val="00560032"/>
    <w:rsid w:val="00566BE9"/>
    <w:rsid w:val="00577A9F"/>
    <w:rsid w:val="005A3DFA"/>
    <w:rsid w:val="005A52D3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74586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B624F"/>
    <w:rsid w:val="009C40AB"/>
    <w:rsid w:val="009D30D7"/>
    <w:rsid w:val="009D3372"/>
    <w:rsid w:val="009D7018"/>
    <w:rsid w:val="009F1AC6"/>
    <w:rsid w:val="00A06A48"/>
    <w:rsid w:val="00A27918"/>
    <w:rsid w:val="00A57E82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E5A51"/>
    <w:rsid w:val="00C35145"/>
    <w:rsid w:val="00C94376"/>
    <w:rsid w:val="00CA31D7"/>
    <w:rsid w:val="00CA56DC"/>
    <w:rsid w:val="00CA7E47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E2AA8"/>
    <w:rsid w:val="00DF0663"/>
    <w:rsid w:val="00DF3B7F"/>
    <w:rsid w:val="00DF64C5"/>
    <w:rsid w:val="00E06BFD"/>
    <w:rsid w:val="00E17BE4"/>
    <w:rsid w:val="00E3262B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C4304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62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62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62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62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62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62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62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62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5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88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St-175/2016-21</izvorni_sadrzaj>
    <derivirana_varijabla naziv="DomainObject.Predmet.OdlukaRjesenje.Oznaka_1">St-175/2016-21</derivirana_varijabla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51717-DF92-4A07-9E8F-7558ADCCC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406</properties:Words>
  <properties:Characters>2056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2017-02-15T20:05:00Z</dcterms:created>
  <dc:creator>Ardena Bajlo</dc:creator>
  <cp:lastModifiedBy>Marijana Žuža</cp:lastModifiedBy>
  <cp:lastPrinted>2017-02-16T11:45:00Z</cp:lastPrinted>
  <dcterms:modified xmlns:xsi="http://www.w3.org/2001/XMLSchema-instance" xsi:type="dcterms:W3CDTF">2017-02-16T12:27:00Z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