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6d715" w14:paraId="e76d715" w:rsidRDefault="00844FA9" w:rsidP="003B31CE" w:rsidR="001208EA">
      <w:pPr>
        <w:spacing w:lineRule="auto" w:line="240" w:after="0"/>
        <w:jc w:val="right"/>
        <w15:collapsed w:val="false"/>
      </w:pPr>
      <w:bookmarkStart w:name="_GoBack" w:id="0"/>
      <w:bookmarkEnd w:id="0"/>
      <w:r>
        <w:t>Poslovni broj: 9</w:t>
      </w:r>
      <w:r w:rsidR="001208EA">
        <w:t xml:space="preserve"> St-</w:t>
      </w:r>
      <w:r w:rsidR="004B1CEE">
        <w:t>131</w:t>
      </w:r>
      <w:r>
        <w:t>/</w:t>
      </w:r>
      <w:r w:rsidR="00FD6AD4">
        <w:t>20</w:t>
      </w:r>
      <w:r>
        <w:t>1</w:t>
      </w:r>
      <w:r w:rsidR="004B1CEE">
        <w:t>4</w:t>
      </w:r>
      <w:r w:rsidR="0008694C">
        <w:t>-</w:t>
      </w:r>
      <w:r w:rsidR="002B7E56">
        <w:t>55</w:t>
      </w:r>
    </w:p>
    <w:p w:rsidRDefault="002B7E56" w:rsidP="002B7E56" w:rsidR="002B7E56" w:rsidRPr="002B7E56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2B7E56">
        <w:rPr>
          <w:rFonts w:eastAsia="Times New Roman"/>
          <w:bCs/>
          <w:snapToGrid w:val="false"/>
        </w:rPr>
        <w:t xml:space="preserve">                     </w:t>
      </w:r>
      <w:r w:rsidRPr="002B7E56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7E56">
        <w:rPr>
          <w:rFonts w:eastAsia="Times New Roman"/>
          <w:bCs/>
          <w:snapToGrid w:val="false"/>
        </w:rPr>
        <w:tab/>
      </w:r>
      <w:r w:rsidRPr="002B7E56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2B7E56" w:rsidP="002B7E56" w:rsidR="002B7E56" w:rsidRPr="002B7E56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2B7E56">
        <w:rPr>
          <w:rFonts w:eastAsia="Times New Roman"/>
          <w:snapToGrid w:val="false"/>
        </w:rPr>
        <w:t xml:space="preserve">       REPUBLIKA HRVATSKA</w:t>
      </w:r>
    </w:p>
    <w:p w:rsidRDefault="002B7E56" w:rsidP="002B7E56" w:rsidR="002B7E56" w:rsidRPr="002B7E56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2B7E56">
        <w:rPr>
          <w:rFonts w:eastAsia="Times New Roman"/>
          <w:snapToGrid w:val="false"/>
        </w:rPr>
        <w:t>TRGOVAČKI SUD U VARAŽDINU</w:t>
      </w:r>
    </w:p>
    <w:p w:rsidRDefault="002B7E56" w:rsidP="002B7E56" w:rsidR="002B7E56" w:rsidRPr="002B7E56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2B7E56">
        <w:rPr>
          <w:rFonts w:eastAsia="Times New Roman"/>
          <w:snapToGrid w:val="false"/>
        </w:rPr>
        <w:t xml:space="preserve">                Braće Radića 2</w:t>
      </w:r>
      <w:r w:rsidRPr="002B7E56">
        <w:rPr>
          <w:rFonts w:eastAsia="Times New Roman"/>
          <w:bCs/>
          <w:snapToGrid w:val="false"/>
        </w:rPr>
        <w:t xml:space="preserve">                   </w:t>
      </w:r>
      <w:r w:rsidRPr="002B7E56">
        <w:rPr>
          <w:rFonts w:eastAsia="Times New Roman"/>
          <w:bCs/>
          <w:snapToGrid w:val="false"/>
        </w:rPr>
        <w:tab/>
      </w:r>
      <w:r w:rsidRPr="002B7E56">
        <w:rPr>
          <w:rFonts w:eastAsia="Times New Roman"/>
          <w:bCs/>
          <w:snapToGrid w:val="false"/>
        </w:rPr>
        <w:tab/>
      </w:r>
      <w:r w:rsidRPr="002B7E56">
        <w:rPr>
          <w:rFonts w:eastAsia="Times New Roman"/>
          <w:bCs/>
          <w:snapToGrid w:val="false"/>
        </w:rPr>
        <w:tab/>
      </w:r>
    </w:p>
    <w:p w:rsidRDefault="002B7E56" w:rsidP="003B31CE" w:rsidR="002B7E56">
      <w:pPr>
        <w:spacing w:lineRule="auto" w:line="240" w:after="0"/>
        <w:jc w:val="right"/>
      </w:pPr>
    </w:p>
    <w:p w:rsidRDefault="003B31CE" w:rsidP="003B31CE" w:rsidR="003B31CE">
      <w:pPr>
        <w:spacing w:lineRule="auto" w:line="240" w:after="0"/>
        <w:jc w:val="right"/>
      </w:pPr>
    </w:p>
    <w:p w:rsidRDefault="00B24DB6" w:rsidP="00B24DB6" w:rsidR="000851B4">
      <w:pPr>
        <w:spacing w:lineRule="auto" w:line="240" w:after="0"/>
        <w:jc w:val="center"/>
      </w:pPr>
      <w:r>
        <w:t>R E P U B L I K A  H R V A T S K A</w:t>
      </w:r>
    </w:p>
    <w:p w:rsidRDefault="003B31CE" w:rsidP="003B31CE" w:rsidR="003B31CE">
      <w:pPr>
        <w:spacing w:lineRule="auto" w:line="240" w:after="0"/>
        <w:jc w:val="right"/>
      </w:pPr>
    </w:p>
    <w:p w:rsidRDefault="0073321E" w:rsidP="003B31CE" w:rsidR="003B31CE">
      <w:pPr>
        <w:spacing w:lineRule="auto" w:line="240" w:after="0"/>
        <w:jc w:val="center"/>
      </w:pPr>
      <w:r>
        <w:t>R J E Š E NJ E</w:t>
      </w:r>
    </w:p>
    <w:p w:rsidRDefault="00FF69BE" w:rsidP="003B31CE" w:rsidR="00FF69BE">
      <w:pPr>
        <w:spacing w:lineRule="auto" w:line="240" w:after="0"/>
        <w:jc w:val="center"/>
      </w:pPr>
    </w:p>
    <w:p w:rsidRDefault="003B31CE" w:rsidP="004B1CEE" w:rsidR="004B1CEE">
      <w:pPr>
        <w:spacing w:lineRule="auto" w:line="240" w:after="0"/>
        <w:jc w:val="both"/>
      </w:pPr>
      <w:r>
        <w:tab/>
      </w:r>
      <w:r w:rsidR="004B1CEE" w:rsidRPr="00C24E17">
        <w:t xml:space="preserve">Trgovački sud u Varaždinu, po stečajnom sucu Maji Valušnig, u postupku nad stečajnim dužnikom ELEKTROINSTALATER IGREC d.o.o. u stečaju, Prelog, Stjepana Mlinarića 17,  MBS: 070066471, OIB: 01967074902, kojeg zastupa stečajna upraviteljica Jelena Stankus </w:t>
      </w:r>
      <w:proofErr w:type="spellStart"/>
      <w:r w:rsidR="004B1CEE" w:rsidRPr="00C24E17">
        <w:t>Tkalec</w:t>
      </w:r>
      <w:proofErr w:type="spellEnd"/>
      <w:r w:rsidR="004B1CEE" w:rsidRPr="00C24E17">
        <w:t xml:space="preserve"> iz </w:t>
      </w:r>
      <w:proofErr w:type="spellStart"/>
      <w:r w:rsidR="004B1CEE" w:rsidRPr="00C24E17">
        <w:t>Jalkovca</w:t>
      </w:r>
      <w:proofErr w:type="spellEnd"/>
      <w:r w:rsidR="004B1CEE" w:rsidRPr="00C24E17">
        <w:t>, Braće Radića 20</w:t>
      </w:r>
      <w:r w:rsidR="004B1CEE">
        <w:t xml:space="preserve">, dana </w:t>
      </w:r>
      <w:r w:rsidR="004B1CEE">
        <w:rPr>
          <w:color w:themeColor="text1" w:val="000000"/>
        </w:rPr>
        <w:t>7</w:t>
      </w:r>
      <w:r w:rsidR="004B1CEE">
        <w:t>. lipnja 2016. godine</w:t>
      </w:r>
    </w:p>
    <w:p w:rsidRDefault="004B1CEE" w:rsidP="004B1CEE" w:rsidR="004B1CEE">
      <w:pPr>
        <w:spacing w:lineRule="auto" w:line="240" w:after="0"/>
        <w:jc w:val="both"/>
      </w:pPr>
    </w:p>
    <w:p w:rsidRDefault="00641A49" w:rsidP="003B31CE" w:rsidR="00641A49">
      <w:pPr>
        <w:spacing w:lineRule="auto" w:line="240" w:after="0"/>
        <w:jc w:val="both"/>
      </w:pPr>
    </w:p>
    <w:p w:rsidRDefault="0073321E" w:rsidP="00B24DB6" w:rsidR="003B31CE">
      <w:pPr>
        <w:spacing w:lineRule="auto" w:line="240" w:after="0"/>
        <w:jc w:val="center"/>
      </w:pPr>
      <w:r>
        <w:t xml:space="preserve">r i j e š </w:t>
      </w:r>
      <w:r w:rsidR="004B1CEE">
        <w:t xml:space="preserve">i o  </w:t>
      </w:r>
      <w:r w:rsidR="000301CF">
        <w:t xml:space="preserve">j e </w:t>
      </w:r>
    </w:p>
    <w:p w:rsidRDefault="000851B4" w:rsidP="003B31CE" w:rsidR="000851B4">
      <w:pPr>
        <w:spacing w:lineRule="auto" w:line="240" w:after="0"/>
      </w:pPr>
    </w:p>
    <w:p w:rsidRDefault="00192247" w:rsidP="004B1CEE" w:rsidR="00192247" w:rsidRPr="00192247">
      <w:pPr>
        <w:numPr>
          <w:ilvl w:val="0"/>
          <w:numId w:val="11"/>
        </w:numPr>
        <w:spacing w:lineRule="auto" w:line="240" w:after="0"/>
        <w:ind w:firstLine="0" w:left="0"/>
        <w:jc w:val="both"/>
      </w:pPr>
      <w:r>
        <w:t xml:space="preserve">Ispravlja se </w:t>
      </w:r>
      <w:r w:rsidRPr="00192247">
        <w:t>rje</w:t>
      </w:r>
      <w:r w:rsidR="004B1CEE">
        <w:t xml:space="preserve">šenje ovog suda poslovni broj </w:t>
      </w:r>
      <w:r w:rsidRPr="00192247">
        <w:t>St-</w:t>
      </w:r>
      <w:r w:rsidR="004B1CEE">
        <w:t>131/14</w:t>
      </w:r>
      <w:r w:rsidRPr="00192247">
        <w:t>-</w:t>
      </w:r>
      <w:r w:rsidR="004B1CEE">
        <w:t>53</w:t>
      </w:r>
      <w:r w:rsidRPr="00192247">
        <w:t xml:space="preserve"> od </w:t>
      </w:r>
      <w:r w:rsidR="004B1CEE">
        <w:t>25</w:t>
      </w:r>
      <w:r w:rsidRPr="00192247">
        <w:t xml:space="preserve">. </w:t>
      </w:r>
      <w:r w:rsidR="004B1CEE">
        <w:t xml:space="preserve">svibnja </w:t>
      </w:r>
      <w:r w:rsidRPr="00192247">
        <w:t xml:space="preserve">2016. </w:t>
      </w:r>
      <w:r w:rsidR="004B1CEE">
        <w:t xml:space="preserve">na način da </w:t>
      </w:r>
      <w:r w:rsidRPr="00192247">
        <w:t xml:space="preserve">u </w:t>
      </w:r>
      <w:r w:rsidR="004B1CEE">
        <w:t>prvom</w:t>
      </w:r>
      <w:r w:rsidRPr="00192247">
        <w:t xml:space="preserve"> redu točke I</w:t>
      </w:r>
      <w:r w:rsidR="004B1CEE">
        <w:t>II</w:t>
      </w:r>
      <w:r>
        <w:t xml:space="preserve"> </w:t>
      </w:r>
      <w:r w:rsidR="004B1CEE">
        <w:t>b</w:t>
      </w:r>
      <w:r w:rsidR="0045667C">
        <w:t>)</w:t>
      </w:r>
      <w:r w:rsidRPr="00192247">
        <w:t xml:space="preserve"> rješenja umje</w:t>
      </w:r>
      <w:r w:rsidR="00AA0812">
        <w:t xml:space="preserve">sto pogrešno </w:t>
      </w:r>
      <w:r w:rsidRPr="00192247">
        <w:t>"</w:t>
      </w:r>
      <w:r w:rsidR="004B1CEE">
        <w:t>841,40 kn</w:t>
      </w:r>
      <w:r w:rsidRPr="00192247">
        <w:t>" treba ispravno pisati "</w:t>
      </w:r>
      <w:r w:rsidR="004B1CEE">
        <w:t>507,09 kn</w:t>
      </w:r>
      <w:r w:rsidRPr="00192247">
        <w:t xml:space="preserve"> ".</w:t>
      </w:r>
    </w:p>
    <w:p w:rsidRDefault="00192247" w:rsidP="00192247" w:rsidR="00192247" w:rsidRPr="00192247">
      <w:pPr>
        <w:spacing w:lineRule="auto" w:line="240" w:after="0"/>
        <w:jc w:val="both"/>
      </w:pPr>
      <w:r w:rsidRPr="00192247">
        <w:tab/>
      </w:r>
    </w:p>
    <w:p w:rsidRDefault="00192247" w:rsidP="00192247" w:rsidR="00192247" w:rsidRPr="00192247">
      <w:pPr>
        <w:spacing w:lineRule="auto" w:line="240" w:after="0"/>
        <w:jc w:val="both"/>
      </w:pPr>
      <w:r w:rsidRPr="00192247">
        <w:t>2.)</w:t>
      </w:r>
      <w:r w:rsidRPr="00192247">
        <w:tab/>
        <w:t>U preostalom dijelu navedeno rješenje ostaje neizmijenjeno.</w:t>
      </w:r>
    </w:p>
    <w:p w:rsidRDefault="00192247" w:rsidP="00192247" w:rsidR="00192247" w:rsidRPr="00192247">
      <w:pPr>
        <w:spacing w:lineRule="auto" w:line="240" w:after="0"/>
        <w:jc w:val="both"/>
      </w:pPr>
    </w:p>
    <w:p w:rsidRDefault="00192247" w:rsidP="0045667C" w:rsidR="00192247" w:rsidRPr="00192247">
      <w:pPr>
        <w:spacing w:lineRule="auto" w:line="240" w:after="0"/>
        <w:jc w:val="center"/>
      </w:pPr>
      <w:r w:rsidRPr="00192247">
        <w:t>Obrazloženje</w:t>
      </w:r>
    </w:p>
    <w:p w:rsidRDefault="00192247" w:rsidP="00192247" w:rsidR="00192247" w:rsidRPr="00192247">
      <w:pPr>
        <w:spacing w:lineRule="auto" w:line="240" w:after="0"/>
        <w:jc w:val="both"/>
      </w:pPr>
    </w:p>
    <w:p w:rsidRDefault="00192247" w:rsidP="00192247" w:rsidR="00192247" w:rsidRPr="00192247">
      <w:pPr>
        <w:spacing w:lineRule="auto" w:line="240" w:after="0"/>
        <w:jc w:val="both"/>
      </w:pPr>
      <w:r w:rsidRPr="00192247">
        <w:tab/>
        <w:t xml:space="preserve">Pri donošenju rješenja poslovni broj </w:t>
      </w:r>
      <w:r w:rsidR="004B1CEE" w:rsidRPr="00192247">
        <w:t>St-</w:t>
      </w:r>
      <w:r w:rsidR="004B1CEE">
        <w:t>131/14</w:t>
      </w:r>
      <w:r w:rsidR="004B1CEE" w:rsidRPr="00192247">
        <w:t>-</w:t>
      </w:r>
      <w:r w:rsidR="004B1CEE">
        <w:t>53</w:t>
      </w:r>
      <w:r w:rsidR="004B1CEE" w:rsidRPr="00192247">
        <w:t xml:space="preserve"> od </w:t>
      </w:r>
      <w:r w:rsidR="004B1CEE">
        <w:t>25</w:t>
      </w:r>
      <w:r w:rsidR="004B1CEE" w:rsidRPr="00192247">
        <w:t xml:space="preserve">. </w:t>
      </w:r>
      <w:r w:rsidR="004B1CEE">
        <w:t xml:space="preserve">svibnja </w:t>
      </w:r>
      <w:r w:rsidR="004B1CEE" w:rsidRPr="00192247">
        <w:t xml:space="preserve">2016. </w:t>
      </w:r>
      <w:r w:rsidRPr="00192247">
        <w:t xml:space="preserve">u </w:t>
      </w:r>
      <w:r w:rsidR="004B1CEE">
        <w:t>prvom</w:t>
      </w:r>
      <w:r w:rsidRPr="00192247">
        <w:t xml:space="preserve"> redu točke I</w:t>
      </w:r>
      <w:r w:rsidR="004B1CEE">
        <w:t>II b</w:t>
      </w:r>
      <w:r w:rsidRPr="00192247">
        <w:t>. rješenja došlo je do pogreške u pi</w:t>
      </w:r>
      <w:r w:rsidR="004B1CEE">
        <w:t xml:space="preserve">sanju te tako umjesto pogrešno </w:t>
      </w:r>
      <w:r w:rsidRPr="00192247">
        <w:t xml:space="preserve">" </w:t>
      </w:r>
      <w:r w:rsidR="004B1CEE">
        <w:t>841,40 kn</w:t>
      </w:r>
      <w:r w:rsidRPr="00192247">
        <w:t xml:space="preserve"> " treba ispravno pisati " </w:t>
      </w:r>
      <w:r w:rsidR="004B1CEE">
        <w:t>507,09 kn</w:t>
      </w:r>
      <w:r w:rsidRPr="00192247">
        <w:t>".</w:t>
      </w:r>
    </w:p>
    <w:p w:rsidRDefault="00192247" w:rsidP="00192247" w:rsidR="00192247" w:rsidRPr="00192247">
      <w:pPr>
        <w:spacing w:lineRule="auto" w:line="240" w:after="0"/>
        <w:jc w:val="both"/>
      </w:pPr>
    </w:p>
    <w:p w:rsidRDefault="00192247" w:rsidP="00192247" w:rsidR="00192247" w:rsidRPr="00192247">
      <w:pPr>
        <w:spacing w:lineRule="auto" w:line="240" w:after="0"/>
        <w:jc w:val="both"/>
      </w:pPr>
      <w:r w:rsidRPr="00192247">
        <w:tab/>
        <w:t>Slijedom i</w:t>
      </w:r>
      <w:r w:rsidR="004B1CEE">
        <w:t xml:space="preserve">znijetog po službenoj dužnosti </w:t>
      </w:r>
      <w:r w:rsidRPr="00192247">
        <w:t>u smi</w:t>
      </w:r>
      <w:r>
        <w:t xml:space="preserve">slu odredbe čl. 342. stavak 1. Zakona o parničnom postupku („Narodne novine“ </w:t>
      </w:r>
      <w:r w:rsidRPr="00192247">
        <w:t>br. 53/91, 91/92, 112/99, 88/01, 117/03, 88/05, 2/07, 84/08, 96/08, 123/08, 57/11, 148/11 – pročišćeni tekst i 25/13) u svezi s člankom 6. Stečajnog zakona („Narodne novine“ br. 44/96, 29/99, 129/00, 123/03, 82/06, 116/10, 25/12 i 133/12) valjalo je odlučiti kao u izreci ovog rješenja.</w:t>
      </w:r>
    </w:p>
    <w:p w:rsidRDefault="00192247" w:rsidP="0073321E" w:rsidR="00192247">
      <w:pPr>
        <w:spacing w:lineRule="auto" w:line="240" w:after="0"/>
        <w:jc w:val="center"/>
      </w:pPr>
    </w:p>
    <w:p w:rsidRDefault="0073321E" w:rsidP="0073321E" w:rsidR="0073321E" w:rsidRPr="0073321E">
      <w:pPr>
        <w:spacing w:lineRule="auto" w:line="240" w:after="0"/>
        <w:jc w:val="center"/>
      </w:pPr>
      <w:r w:rsidRPr="0073321E">
        <w:t xml:space="preserve">U Varaždinu, </w:t>
      </w:r>
      <w:r w:rsidR="004B1CEE">
        <w:t>7</w:t>
      </w:r>
      <w:r w:rsidRPr="0073321E">
        <w:t>.</w:t>
      </w:r>
      <w:r w:rsidR="00B850DA">
        <w:t xml:space="preserve"> </w:t>
      </w:r>
      <w:r w:rsidR="00192247">
        <w:t>lipnja</w:t>
      </w:r>
      <w:r w:rsidR="00265E78">
        <w:t xml:space="preserve"> </w:t>
      </w:r>
      <w:r w:rsidR="00912584">
        <w:t>201</w:t>
      </w:r>
      <w:r w:rsidR="00265E78">
        <w:t>6</w:t>
      </w:r>
      <w:r w:rsidR="00912584">
        <w:t>.</w:t>
      </w:r>
    </w:p>
    <w:p w:rsidRDefault="0073321E" w:rsidP="0073321E" w:rsidR="0073321E" w:rsidRPr="0073321E">
      <w:pPr>
        <w:spacing w:lineRule="auto" w:line="240" w:after="0"/>
        <w:jc w:val="both"/>
      </w:pPr>
    </w:p>
    <w:p w:rsidRDefault="0073321E" w:rsidP="002B7E56" w:rsidR="0073321E" w:rsidRPr="0073321E">
      <w:pPr>
        <w:spacing w:lineRule="auto" w:line="240" w:after="0"/>
        <w:jc w:val="both"/>
      </w:pPr>
      <w:r w:rsidRPr="0073321E">
        <w:tab/>
      </w:r>
      <w:r w:rsidRPr="0073321E">
        <w:tab/>
      </w:r>
      <w:r w:rsidRPr="0073321E">
        <w:tab/>
      </w:r>
      <w:r w:rsidRPr="0073321E">
        <w:tab/>
      </w:r>
      <w:r w:rsidRPr="0073321E">
        <w:tab/>
      </w:r>
      <w:r w:rsidRPr="0073321E">
        <w:tab/>
      </w:r>
      <w:r w:rsidRPr="0073321E">
        <w:tab/>
      </w:r>
      <w:r w:rsidRPr="0073321E">
        <w:tab/>
      </w:r>
      <w:r w:rsidRPr="0073321E">
        <w:tab/>
        <w:t>SUDAC:</w:t>
      </w:r>
    </w:p>
    <w:p w:rsidRDefault="0073321E" w:rsidP="002B7E56" w:rsidR="0073321E" w:rsidRPr="0073321E">
      <w:pPr>
        <w:spacing w:lineRule="auto" w:line="240" w:after="0"/>
        <w:jc w:val="both"/>
      </w:pPr>
    </w:p>
    <w:p w:rsidRDefault="002B7E56" w:rsidP="00AD57A3" w:rsidR="00AD57A3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E26879">
        <w:t>Maja Valušnig</w:t>
      </w:r>
    </w:p>
    <w:p w:rsidRDefault="002B7E56" w:rsidP="00AD57A3" w:rsidR="0073321E" w:rsidRPr="0073321E">
      <w:pPr>
        <w:spacing w:lineRule="auto" w:line="240" w:after="0"/>
        <w:jc w:val="both"/>
      </w:pPr>
      <w:r>
        <w:t xml:space="preserve"> </w:t>
      </w:r>
    </w:p>
    <w:p w:rsidRDefault="0073321E" w:rsidP="0073321E" w:rsidR="00E26879">
      <w:pPr>
        <w:spacing w:lineRule="auto" w:line="240" w:after="0"/>
        <w:jc w:val="both"/>
      </w:pPr>
      <w:r w:rsidRPr="0073321E">
        <w:t xml:space="preserve"> </w:t>
      </w:r>
      <w:r w:rsidRPr="0073321E">
        <w:tab/>
      </w:r>
    </w:p>
    <w:p w:rsidRDefault="002B7E56" w:rsidP="0073321E" w:rsidR="002B7E56">
      <w:pPr>
        <w:spacing w:lineRule="auto" w:line="240" w:after="0"/>
        <w:jc w:val="both"/>
      </w:pPr>
    </w:p>
    <w:p w:rsidRDefault="002B7E56" w:rsidP="0073321E" w:rsidR="002B7E56">
      <w:pPr>
        <w:spacing w:lineRule="auto" w:line="240" w:after="0"/>
        <w:jc w:val="both"/>
      </w:pPr>
    </w:p>
    <w:p w:rsidRDefault="002B7E56" w:rsidP="0073321E" w:rsidR="002B7E56">
      <w:pPr>
        <w:spacing w:lineRule="auto" w:line="240" w:after="0"/>
        <w:jc w:val="both"/>
      </w:pPr>
    </w:p>
    <w:p w:rsidRDefault="0073321E" w:rsidP="0073321E" w:rsidR="0073321E" w:rsidRPr="0073321E">
      <w:pPr>
        <w:spacing w:lineRule="auto" w:line="240" w:after="0"/>
        <w:jc w:val="both"/>
      </w:pPr>
      <w:r w:rsidRPr="0073321E">
        <w:lastRenderedPageBreak/>
        <w:t xml:space="preserve">POUKA O PRAVNOM LIJEKU: </w:t>
      </w:r>
    </w:p>
    <w:p w:rsidRDefault="0073321E" w:rsidP="0073321E" w:rsidR="0073321E" w:rsidRPr="0073321E">
      <w:pPr>
        <w:spacing w:lineRule="auto" w:line="240" w:after="0"/>
        <w:jc w:val="both"/>
      </w:pPr>
      <w:r w:rsidRPr="0073321E">
        <w:tab/>
      </w:r>
      <w:r w:rsidR="00E17CAC" w:rsidRPr="00E17CAC">
        <w:t>Protiv ovoga rješenja može se podnijeti žalba u roku od osam dana nakon isteka osam dana od njegove objave na e-oglasnoj ploči suda, pisano u četiri primjerka, putem ovoga suda, Visokom trgovačkom sudu RH.</w:t>
      </w:r>
    </w:p>
    <w:p w:rsidRDefault="00701B67" w:rsidP="0073321E" w:rsidR="00701B67">
      <w:pPr>
        <w:spacing w:lineRule="auto" w:line="240" w:after="0"/>
        <w:jc w:val="both"/>
      </w:pPr>
    </w:p>
    <w:p w:rsidRDefault="0073321E" w:rsidP="0073321E" w:rsidR="0073321E" w:rsidRPr="0073321E">
      <w:pPr>
        <w:spacing w:lineRule="auto" w:line="240" w:after="0"/>
        <w:jc w:val="both"/>
      </w:pPr>
      <w:r w:rsidRPr="0073321E">
        <w:t xml:space="preserve">DNA: </w:t>
      </w:r>
    </w:p>
    <w:p w:rsidRDefault="004B1CEE" w:rsidP="004B1CEE" w:rsidR="004B1CEE">
      <w:pPr>
        <w:numPr>
          <w:ilvl w:val="0"/>
          <w:numId w:val="7"/>
        </w:numPr>
        <w:spacing w:lineRule="auto" w:line="240" w:after="0"/>
        <w:jc w:val="both"/>
      </w:pPr>
      <w:r>
        <w:t xml:space="preserve">Stečajni upravitelj Jelena Stankus </w:t>
      </w:r>
      <w:proofErr w:type="spellStart"/>
      <w:r>
        <w:t>Tkalec</w:t>
      </w:r>
      <w:proofErr w:type="spellEnd"/>
      <w:r>
        <w:t xml:space="preserve">, </w:t>
      </w:r>
      <w:proofErr w:type="spellStart"/>
      <w:r>
        <w:t>Jalkovec</w:t>
      </w:r>
      <w:proofErr w:type="spellEnd"/>
      <w:r>
        <w:t>, Braće Radića 20</w:t>
      </w:r>
    </w:p>
    <w:p w:rsidRDefault="004B1CEE" w:rsidP="004B1CEE" w:rsidR="004B1CEE">
      <w:pPr>
        <w:numPr>
          <w:ilvl w:val="0"/>
          <w:numId w:val="7"/>
        </w:numPr>
        <w:spacing w:lineRule="auto" w:line="240" w:after="0"/>
        <w:jc w:val="both"/>
      </w:pPr>
      <w:r>
        <w:t>ŽDO Varaždin, građansko upravni odjel</w:t>
      </w:r>
    </w:p>
    <w:p w:rsidRDefault="004B1CEE" w:rsidP="004B1CEE" w:rsidR="004B1CEE">
      <w:pPr>
        <w:numPr>
          <w:ilvl w:val="0"/>
          <w:numId w:val="7"/>
        </w:numPr>
        <w:spacing w:lineRule="auto" w:line="240" w:after="0"/>
        <w:jc w:val="both"/>
      </w:pPr>
      <w:r>
        <w:t xml:space="preserve">Vidik d.o.o., Bjelovar, Ivana Viteza </w:t>
      </w:r>
      <w:proofErr w:type="spellStart"/>
      <w:r>
        <w:t>Trnskog</w:t>
      </w:r>
      <w:proofErr w:type="spellEnd"/>
      <w:r>
        <w:t xml:space="preserve"> 7</w:t>
      </w:r>
    </w:p>
    <w:p w:rsidRDefault="002B7E56" w:rsidP="004B1CEE" w:rsidR="004B1CEE">
      <w:pPr>
        <w:numPr>
          <w:ilvl w:val="0"/>
          <w:numId w:val="7"/>
        </w:numPr>
        <w:spacing w:lineRule="auto" w:line="240" w:after="0"/>
        <w:jc w:val="both"/>
      </w:pPr>
      <w:r>
        <w:t>e-O</w:t>
      </w:r>
      <w:r w:rsidR="004B1CEE">
        <w:t>glasna ploča</w:t>
      </w:r>
    </w:p>
    <w:p w:rsidRDefault="000851B4" w:rsidP="005450C1" w:rsidR="000851B4">
      <w:pPr>
        <w:spacing w:lineRule="auto" w:line="240" w:after="0"/>
        <w:jc w:val="both"/>
      </w:pPr>
    </w:p>
    <w:p w:rsidRDefault="000851B4" w:rsidP="003B31CE" w:rsidR="000851B4">
      <w:pPr>
        <w:spacing w:lineRule="auto" w:line="240" w:after="0"/>
      </w:pPr>
    </w:p>
    <w:p w:rsidRDefault="000851B4" w:rsidP="003B31CE" w:rsidR="000851B4">
      <w:pPr>
        <w:spacing w:lineRule="auto" w:line="240" w:after="0"/>
      </w:pPr>
    </w:p>
    <w:p w:rsidRDefault="003B31CE" w:rsidP="003B31CE" w:rsidR="003B31CE">
      <w:pPr>
        <w:spacing w:lineRule="auto" w:line="240" w:after="0"/>
      </w:pPr>
    </w:p>
    <w:p w:rsidRDefault="003B31CE" w:rsidP="003B31CE" w:rsidR="003B31CE">
      <w:pPr>
        <w:spacing w:lineRule="auto" w:line="240" w:after="0"/>
      </w:pPr>
    </w:p>
    <w:p w:rsidRDefault="00936ED1" w:rsidP="003B31CE" w:rsidR="00936ED1">
      <w:pPr>
        <w:spacing w:lineRule="auto" w:line="240" w:after="0"/>
      </w:pPr>
    </w:p>
    <w:p w:rsidRDefault="003B31CE" w:rsidP="003B31CE" w:rsidR="003B31CE">
      <w:pPr>
        <w:spacing w:lineRule="auto" w:line="240" w:after="0"/>
      </w:pPr>
    </w:p>
    <w:p w:rsidRDefault="003B31CE" w:rsidP="003B31CE" w:rsidR="003B31CE">
      <w:pPr>
        <w:spacing w:lineRule="auto" w:line="240" w:after="0"/>
      </w:pPr>
    </w:p>
    <w:p w:rsidRDefault="000851B4" w:rsidP="003B31CE" w:rsidR="000851B4">
      <w:pPr>
        <w:spacing w:lineRule="auto" w:line="240" w:after="0"/>
      </w:pPr>
    </w:p>
    <w:p w:rsidRDefault="000851B4" w:rsidP="003B31CE" w:rsidR="000851B4">
      <w:pPr>
        <w:spacing w:lineRule="auto" w:line="240" w:after="0"/>
      </w:pPr>
    </w:p>
    <w:p w:rsidRDefault="000851B4" w:rsidP="003B31CE" w:rsidR="000851B4">
      <w:pPr>
        <w:spacing w:lineRule="auto" w:line="240" w:after="0"/>
      </w:pPr>
    </w:p>
    <w:p w:rsidRDefault="000851B4" w:rsidP="003B31CE" w:rsidR="000851B4">
      <w:pPr>
        <w:spacing w:lineRule="auto" w:line="240" w:after="0"/>
      </w:pPr>
    </w:p>
    <w:p w:rsidRDefault="000851B4" w:rsidP="003B31CE" w:rsidR="000851B4">
      <w:pPr>
        <w:spacing w:lineRule="auto" w:line="240" w:after="0"/>
      </w:pPr>
    </w:p>
    <w:p w:rsidRDefault="000301CF" w:rsidR="000301CF">
      <w:pPr>
        <w:spacing w:lineRule="auto" w:line="240" w:after="0"/>
      </w:pPr>
    </w:p>
    <w:sectPr w:rsidSect="005450C1" w:rsidR="000301CF">
      <w:headerReference w:type="default" r:id="rId10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119F" w:rsidP="00844FA9" w:rsidR="0041119F">
      <w:pPr>
        <w:spacing w:lineRule="auto" w:line="240" w:after="0"/>
      </w:pPr>
      <w:r>
        <w:separator/>
      </w:r>
    </w:p>
  </w:endnote>
  <w:endnote w:id="0" w:type="continuationSeparator">
    <w:p w:rsidRDefault="0041119F" w:rsidP="00844FA9" w:rsidR="0041119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119F" w:rsidP="00844FA9" w:rsidR="0041119F">
      <w:pPr>
        <w:spacing w:lineRule="auto" w:line="240" w:after="0"/>
      </w:pPr>
      <w:r>
        <w:separator/>
      </w:r>
    </w:p>
  </w:footnote>
  <w:footnote w:id="0" w:type="continuationSeparator">
    <w:p w:rsidRDefault="0041119F" w:rsidP="00844FA9" w:rsidR="0041119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4FA9" w:rsidP="00844FA9" w:rsidR="00844FA9">
    <w:pPr>
      <w:pStyle w:val="Zaglavlje"/>
      <w:jc w:val="right"/>
    </w:pPr>
    <w:r>
      <w:t>Poslovni broj: 9 St-</w:t>
    </w:r>
    <w:r w:rsidR="002B7E56">
      <w:t>131</w:t>
    </w:r>
    <w:r w:rsidR="00FD6AD4">
      <w:t>/201</w:t>
    </w:r>
    <w:r w:rsidR="002B7E56">
      <w:t>4-55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F2800"/>
    <w:multiLevelType w:val="hybridMultilevel"/>
    <w:tmpl w:val="2AF8F2BA"/>
    <w:lvl w:tplc="0BF2AE96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0306DA"/>
    <w:multiLevelType w:val="hybridMultilevel"/>
    <w:tmpl w:val="29841F32"/>
    <w:lvl w:tplc="A6D84B54" w:ilvl="0">
      <w:start w:val="4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E914F3C"/>
    <w:multiLevelType w:val="hybridMultilevel"/>
    <w:tmpl w:val="281E6A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C02FFE"/>
    <w:multiLevelType w:val="hybridMultilevel"/>
    <w:tmpl w:val="A97EBBB2"/>
    <w:lvl w:tplc="69CC56F0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1D34CF"/>
    <w:multiLevelType w:val="hybridMultilevel"/>
    <w:tmpl w:val="B3CE66B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428A668D"/>
    <w:multiLevelType w:val="hybridMultilevel"/>
    <w:tmpl w:val="B290EFC2"/>
    <w:lvl w:tplc="05583B12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48385D05"/>
    <w:multiLevelType w:val="hybridMultilevel"/>
    <w:tmpl w:val="281E6A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9DC623A"/>
    <w:multiLevelType w:val="hybridMultilevel"/>
    <w:tmpl w:val="93AE22E8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A5B00AA"/>
    <w:multiLevelType w:val="hybridMultilevel"/>
    <w:tmpl w:val="19E6D5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CB20642"/>
    <w:multiLevelType w:val="hybridMultilevel"/>
    <w:tmpl w:val="47CE0CBC"/>
    <w:lvl w:tplc="FC443EAC" w:ilvl="0">
      <w:start w:val="1"/>
      <w:numFmt w:val="decimal"/>
      <w:lvlText w:val="%1.)"/>
      <w:lvlJc w:val="left"/>
      <w:pPr>
        <w:ind w:hanging="360" w:left="644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0"/>
  </w:num>
  <w:num w:numId="5">
    <w:abstractNumId w:val="3"/>
  </w:num>
  <w:num w:numId="6">
    <w:abstractNumId w:val="7"/>
  </w:num>
  <w:num w:numId="7">
    <w:abstractNumId w:val="4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5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8EA"/>
    <w:rsid w:val="0002529E"/>
    <w:rsid w:val="000301CF"/>
    <w:rsid w:val="00040D6A"/>
    <w:rsid w:val="00053D26"/>
    <w:rsid w:val="000851B4"/>
    <w:rsid w:val="0008694C"/>
    <w:rsid w:val="00112E5B"/>
    <w:rsid w:val="001208EA"/>
    <w:rsid w:val="00132D16"/>
    <w:rsid w:val="001749C4"/>
    <w:rsid w:val="00192247"/>
    <w:rsid w:val="001B2E0D"/>
    <w:rsid w:val="002049FF"/>
    <w:rsid w:val="00222095"/>
    <w:rsid w:val="00247210"/>
    <w:rsid w:val="002574A2"/>
    <w:rsid w:val="00257C0C"/>
    <w:rsid w:val="00265E78"/>
    <w:rsid w:val="00285F22"/>
    <w:rsid w:val="00286D2E"/>
    <w:rsid w:val="002B7E56"/>
    <w:rsid w:val="002C4A96"/>
    <w:rsid w:val="002D0C72"/>
    <w:rsid w:val="002F11CD"/>
    <w:rsid w:val="0031755C"/>
    <w:rsid w:val="00350ECE"/>
    <w:rsid w:val="00365DD6"/>
    <w:rsid w:val="003B31CE"/>
    <w:rsid w:val="003F11DA"/>
    <w:rsid w:val="0041119F"/>
    <w:rsid w:val="0042779F"/>
    <w:rsid w:val="00442ECD"/>
    <w:rsid w:val="0045667C"/>
    <w:rsid w:val="00467563"/>
    <w:rsid w:val="004738FB"/>
    <w:rsid w:val="004A0A88"/>
    <w:rsid w:val="004B07C9"/>
    <w:rsid w:val="004B1CEE"/>
    <w:rsid w:val="004B5B4D"/>
    <w:rsid w:val="004B7C0E"/>
    <w:rsid w:val="00531795"/>
    <w:rsid w:val="00533F12"/>
    <w:rsid w:val="005450C1"/>
    <w:rsid w:val="005D6600"/>
    <w:rsid w:val="00605C60"/>
    <w:rsid w:val="006233AB"/>
    <w:rsid w:val="00641A49"/>
    <w:rsid w:val="006917D4"/>
    <w:rsid w:val="00701B67"/>
    <w:rsid w:val="00710A92"/>
    <w:rsid w:val="00732ACA"/>
    <w:rsid w:val="0073321E"/>
    <w:rsid w:val="00736B1D"/>
    <w:rsid w:val="00742EA5"/>
    <w:rsid w:val="00812026"/>
    <w:rsid w:val="00832151"/>
    <w:rsid w:val="00844FA9"/>
    <w:rsid w:val="008F1F12"/>
    <w:rsid w:val="008F21BD"/>
    <w:rsid w:val="00912584"/>
    <w:rsid w:val="00936ED1"/>
    <w:rsid w:val="00972B72"/>
    <w:rsid w:val="009878C1"/>
    <w:rsid w:val="009B5879"/>
    <w:rsid w:val="009E1B5A"/>
    <w:rsid w:val="00A11EFC"/>
    <w:rsid w:val="00A27F34"/>
    <w:rsid w:val="00A6219E"/>
    <w:rsid w:val="00A65F3B"/>
    <w:rsid w:val="00A70837"/>
    <w:rsid w:val="00A75841"/>
    <w:rsid w:val="00AA0812"/>
    <w:rsid w:val="00AD57A3"/>
    <w:rsid w:val="00AE260B"/>
    <w:rsid w:val="00AE7811"/>
    <w:rsid w:val="00B04314"/>
    <w:rsid w:val="00B13481"/>
    <w:rsid w:val="00B206C2"/>
    <w:rsid w:val="00B24DB6"/>
    <w:rsid w:val="00B67FA4"/>
    <w:rsid w:val="00B850DA"/>
    <w:rsid w:val="00C165A6"/>
    <w:rsid w:val="00C4724A"/>
    <w:rsid w:val="00C71EDD"/>
    <w:rsid w:val="00D316DE"/>
    <w:rsid w:val="00D709A4"/>
    <w:rsid w:val="00E01330"/>
    <w:rsid w:val="00E17CAC"/>
    <w:rsid w:val="00E26879"/>
    <w:rsid w:val="00E96879"/>
    <w:rsid w:val="00EB2694"/>
    <w:rsid w:val="00F35CED"/>
    <w:rsid w:val="00F579B0"/>
    <w:rsid w:val="00FB2117"/>
    <w:rsid w:val="00FD6AD4"/>
    <w:rsid w:val="00FF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4F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44FA9"/>
  </w:style>
  <w:style w:styleId="Podnoje" w:type="paragraph">
    <w:name w:val="footer"/>
    <w:basedOn w:val="Normal"/>
    <w:link w:val="PodnojeChar"/>
    <w:uiPriority w:val="99"/>
    <w:unhideWhenUsed/>
    <w:rsid w:val="00844F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44FA9"/>
  </w:style>
  <w:style w:styleId="Odlomakpopisa" w:type="paragraph">
    <w:name w:val="List Paragraph"/>
    <w:basedOn w:val="Normal"/>
    <w:uiPriority w:val="34"/>
    <w:qFormat/>
    <w:rsid w:val="0008694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B7E5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B7E5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57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57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57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57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57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4F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44FA9"/>
  </w:style>
  <w:style w:styleId="Podnoje" w:type="paragraph">
    <w:name w:val="footer"/>
    <w:basedOn w:val="Normal"/>
    <w:link w:val="PodnojeChar"/>
    <w:uiPriority w:val="99"/>
    <w:unhideWhenUsed/>
    <w:rsid w:val="00844F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44FA9"/>
  </w:style>
  <w:style w:styleId="Odlomakpopisa" w:type="paragraph">
    <w:name w:val="List Paragraph"/>
    <w:basedOn w:val="Normal"/>
    <w:uiPriority w:val="34"/>
    <w:qFormat/>
    <w:rsid w:val="0008694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B7E5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B7E5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57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57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57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57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57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708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013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466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60231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04495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349192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784842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97618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4231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025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0244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38641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019371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26885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6377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8958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St-131/2014</izvorni_sadrzaj>
    <derivirana_varijabla naziv="DomainObject.Predmet.OznakaBroj_1">St-131/2014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ELEKTROINSTALATER IGREC društvo s ograničenom odgovornošću za proizvodnju, trgovinu i usluge</izvorni_sadrzaj>
    <derivirana_varijabla naziv="DomainObject.Predmet.ProtustrankaFormated_1">  ELEKTROINSTALATER IGREC društvo s ograničenom odgovornošću za proizvodnju, trgovinu i usluge</derivirana_varijabla>
  </DomainObject.Predmet.ProtustrankaFormated>
  <DomainObject.Predmet.ProtustrankaFormatedOIB>
    <izvorni_sadrzaj>  ELEKTROINSTALATER IGREC društvo s ograničenom odgovornošću za proizvodnju, trgovinu i usluge, OIB 01967074902</izvorni_sadrzaj>
    <derivirana_varijabla naziv="DomainObject.Predmet.ProtustrankaFormatedOIB_1">  ELEKTROINSTALATER IGREC društvo s ograničenom odgovornošću za proizvodnju, trgovinu i usluge, OIB 01967074902</derivirana_varijabla>
  </DomainObject.Predmet.ProtustrankaFormatedOIB>
  <DomainObject.Predmet.ProtustrankaFormatedWithAdress>
    <izvorni_sadrzaj> ELEKTROINSTALATER IGREC društvo s ograničenom odgovornošću za proizvodnju, trgovinu i usluge, Stjepana Mlinarića 17, 40323 Prelog</izvorni_sadrzaj>
    <derivirana_varijabla naziv="DomainObject.Predmet.ProtustrankaFormatedWithAdress_1"> ELEKTROINSTALATER IGREC društvo s ograničenom odgovornošću za proizvodnju, trgovinu i usluge, Stjepana Mlinarića 17, 40323 Prelog</derivirana_varijabla>
  </DomainObject.Predmet.ProtustrankaFormatedWithAdress>
  <DomainObject.Predmet.ProtustrankaFormatedWithAdressOIB>
    <izvorni_sadrzaj> ELEKTROINSTALATER IGREC društvo s ograničenom odgovornošću za proizvodnju, trgovinu i usluge, OIB 01967074902, Stjepana Mlinarića 17, 40323 Prelog</izvorni_sadrzaj>
    <derivirana_varijabla naziv="DomainObject.Predmet.ProtustrankaFormatedWithAdressOIB_1"> ELEKTROINSTALATER IGREC društvo s ograničenom odgovornošću za proizvodnju, trgovinu i usluge, OIB 01967074902, Stjepana Mlinarića 17, 40323 Prelog</derivirana_varijabla>
  </DomainObject.Predmet.ProtustrankaFormatedWithAdressOIB>
  <DomainObject.Predmet.ProtustrankaWithAdress>
    <izvorni_sadrzaj>ELEKTROINSTALATER IGREC društvo s ograničenom odgovornošću za proizvodnju, trgovinu i usluge Stjepana Mlinarića 17, 40323 Prelog</izvorni_sadrzaj>
    <derivirana_varijabla naziv="DomainObject.Predmet.ProtustrankaWithAdress_1">ELEKTROINSTALATER IGREC društvo s ograničenom odgovornošću za proizvodnju, trgovinu i usluge Stjepana Mlinarića 17, 40323 Prelog</derivirana_varijabla>
  </DomainObject.Predmet.ProtustrankaWithAdress>
  <DomainObject.Predmet.ProtustrankaWithAdressOIB>
    <izvorni_sadrzaj>ELEKTROINSTALATER IGREC društvo s ograničenom odgovornošću za proizvodnju, trgovinu i usluge, OIB 01967074902, Stjepana Mlinarića 17, 40323 Prelog</izvorni_sadrzaj>
    <derivirana_varijabla naziv="DomainObject.Predmet.ProtustrankaWithAdressOIB_1">ELEKTROINSTALATER IGREC društvo s ograničenom odgovornošću za proizvodnju, trgovinu i usluge, OIB 01967074902, Stjepana Mlinarića 17, 40323 Prelog</derivirana_varijabla>
  </DomainObject.Predmet.ProtustrankaWithAdressOIB>
  <DomainObject.Predmet.ProtustrankaNazivFormated>
    <izvorni_sadrzaj>ELEKTROINSTALATER IGREC društvo s ograničenom odgovornošću za proizvodnju, trgovinu i usluge</izvorni_sadrzaj>
    <derivirana_varijabla naziv="DomainObject.Predmet.ProtustrankaNazivFormated_1">ELEKTROINSTALATER IGREC društvo s ograničenom odgovornošću za proizvodnju, trgovinu i usluge</derivirana_varijabla>
  </DomainObject.Predmet.ProtustrankaNazivFormated>
  <DomainObject.Predmet.ProtustrankaNazivFormatedOIB>
    <izvorni_sadrzaj>ELEKTROINSTALATER IGREC društvo s ograničenom odgovornošću za proizvodnju, trgovinu i usluge, OIB 01967074902</izvorni_sadrzaj>
    <derivirana_varijabla naziv="DomainObject.Predmet.ProtustrankaNazivFormatedOIB_1">ELEKTROINSTALATER IGREC društvo s ograničenom odgovornošću za proizvodnju, trgovinu i usluge, OIB 01967074902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- PODRUČNI URED ČAKOVEC zastupanog po punomoćniku ŽUPANIJSKO DRŽAVNO ODVJETNIŠTVO U VARAŽDINU</izvorni_sadrzaj>
    <derivirana_varijabla naziv="DomainObject.Predmet.StrankaFormated_1">  POREZNA UPRAVA - PODRUČNI URED ČAKOVEC zastupanog po punomoćniku ŽUPANIJSKO DRŽAVNO ODVJETNIŠTVO U VARAŽDINU</derivirana_varijabla>
  </DomainObject.Predmet.StrankaFormated>
  <DomainObject.Predmet.StrankaFormatedOIB>
    <izvorni_sadrzaj>  POREZNA UPRAVA - PODRUČNI URED ČAKOVEC, OIB 18683136487 zastupanog po punomoćniku ŽUPANIJSKO DRŽAVNO ODVJETNIŠTVO U VARAŽDINU</izvorni_sadrzaj>
    <derivirana_varijabla naziv="DomainObject.Predmet.StrankaFormatedOIB_1">  POREZNA UPRAVA - PODRUČNI URED ČAKOVEC, OIB 18683136487 zastupanog po punomoćniku ŽUPANIJSKO DRŽAVNO ODVJETNIŠTVO U VARAŽDINU</derivirana_varijabla>
  </DomainObject.Predmet.StrankaFormatedOIB>
  <DomainObject.Predmet.StrankaFormatedWithAdress>
    <izvorni_sadrzaj> POREZNA UPRAVA - PODRUČNI URED ČAKOVEC, Otokara Keršovanija 11, 40000 Čakovec zastupanog po punomoćniku ŽUPANIJSKO DRŽAVNO ODVJETNIŠTVO U VARAŽDINU</izvorni_sadrzaj>
    <derivirana_varijabla naziv="DomainObject.Predmet.StrankaFormatedWithAdress_1"> POREZNA UPRAVA - PODRUČNI URED ČAKOVEC, Otokara Keršovanija 11, 40000 Čakovec zastupanog po punomoćniku ŽUPANIJSKO DRŽAVNO ODVJETNIŠTVO U VARAŽDINU</derivirana_varijabla>
  </DomainObject.Predmet.StrankaFormatedWithAdress>
  <DomainObject.Predmet.StrankaFormatedWithAdressOIB>
    <izvorni_sadrzaj> POREZNA UPRAVA - PODRUČNI URED ČAKOVEC, OIB 18683136487, Otokara Keršovanija 11, 40000 Čakovec zastupanog po punomoćniku ŽUPANIJSKO DRŽAVNO ODVJETNIŠTVO U VARAŽDINU</izvorni_sadrzaj>
    <derivirana_varijabla naziv="DomainObject.Predmet.StrankaFormatedWithAdressOIB_1"> POREZNA UPRAVA - PODRUČNI URED ČAKOVEC, OIB 18683136487, Otokara Keršovanija 11, 40000 Čakovec zastupanog po punomoćniku ŽUPANIJSKO DRŽAVNO ODVJETNIŠTVO U VARAŽDINU</derivirana_varijabla>
  </DomainObject.Predmet.StrankaFormatedWithAdressOIB>
  <DomainObject.Predmet.StrankaWithAdress>
    <izvorni_sadrzaj>POREZNA UPRAVA - PODRUČNI URED ČAKOVEC Otokara Keršovanija 11,40000 Čakovec</izvorni_sadrzaj>
    <derivirana_varijabla naziv="DomainObject.Predmet.StrankaWithAdress_1">POREZNA UPRAVA - PODRUČNI URED ČAKOVEC Otokara Keršovanija 11,40000 Čakovec</derivirana_varijabla>
  </DomainObject.Predmet.StrankaWithAdress>
  <DomainObject.Predmet.StrankaWithAdressOIB>
    <izvorni_sadrzaj>POREZNA UPRAVA - PODRUČNI URED ČAKOVEC, OIB 18683136487, Otokara Keršovanija 11,40000 Čakovec</izvorni_sadrzaj>
    <derivirana_varijabla naziv="DomainObject.Predmet.StrankaWithAdressOIB_1">POREZNA UPRAVA - PODRUČNI URED ČAKOVEC, OIB 18683136487, Otokara Keršovanija 11,40000 Čakovec</derivirana_varijabla>
  </DomainObject.Predmet.StrankaWithAdressOIB>
  <DomainObject.Predmet.StrankaNazivFormated>
    <izvorni_sadrzaj>POREZNA UPRAVA - PODRUČNI URED ČAKOVEC</izvorni_sadrzaj>
    <derivirana_varijabla naziv="DomainObject.Predmet.StrankaNazivFormated_1">POREZNA UPRAVA - PODRUČNI URED ČAKOVEC</derivirana_varijabla>
  </DomainObject.Predmet.StrankaNazivFormated>
  <DomainObject.Predmet.StrankaNazivFormatedOIB>
    <izvorni_sadrzaj>POREZNA UPRAVA - PODRUČNI URED ČAKOVEC, OIB 18683136487</izvorni_sadrzaj>
    <derivirana_varijabla naziv="DomainObject.Predmet.StrankaNazivFormatedOIB_1">POREZNA UPRAVA -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953363.80</izvorni_sadrzaj>
    <derivirana_varijabla naziv="DomainObject.Predmet.TrenutnaVrijednost_1">953363.80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POREZNA UPRAVA - PODRUČNI URED ČAKOVEC zastupanog po punomoćniku ŽUPANIJSKO DRŽAVNO ODVJETNIŠTVO U VARAŽDINU</item>
    </izvorni_sadrzaj>
    <derivirana_varijabla naziv="DomainObject.Predmet.StrankaListFormated_1">
      <item>POREZNA UPRAVA - PODRUČNI URED ČAKOVEC zastupanog po punomoćniku ŽUPANIJSKO DRŽAVNO ODVJETNIŠTVO U VARAŽDINU</item>
    </derivirana_varijabla>
  </DomainObject.Predmet.StrankaListFormated>
  <DomainObject.Predmet.StrankaListFormatedOIB>
    <izvorni_sadrzaj>
      <item>POREZNA UPRAVA - PODRUČNI URED ČAKOVEC, OIB 18683136487 zastupanog po punomoćniku ŽUPANIJSKO DRŽAVNO ODVJETNIŠTVO U VARAŽDINU</item>
    </izvorni_sadrzaj>
    <derivirana_varijabla naziv="DomainObject.Predmet.StrankaListFormatedOIB_1">
      <item>POREZNA UPRAVA -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- PODRUČNI URED ČAKOVEC, Otokara Keršovanija 11, 40000 Čakovec zastupanog po punomoćniku ŽUPANIJSKO DRŽAVNO ODVJETNIŠTVO U VARAŽDINU</item>
    </izvorni_sadrzaj>
    <derivirana_varijabla naziv="DomainObject.Predmet.StrankaListFormatedWithAdress_1">
      <item>POREZNA UPRAVA - PODRUČNI URED ČAKOVEC, Otokara 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- PODRUČNI URED ČAKOVEC, OIB 18683136487, Otokara Keršovanija 11, 40000 Čakovec zastupanog po punomoćniku ŽUPANIJSKO DRŽAVNO ODVJETNIŠTVO U VARAŽDINU</item>
    </izvorni_sadrzaj>
    <derivirana_varijabla naziv="DomainObject.Predmet.StrankaListFormatedWithAdressOIB_1">
      <item>POREZNA UPRAVA - PODRUČNI URED ČAKOVEC, OIB 18683136487, Otokara 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- PODRUČNI URED ČAKOVEC</item>
    </izvorni_sadrzaj>
    <derivirana_varijabla naziv="DomainObject.Predmet.StrankaListNazivFormated_1">
      <item>POREZNA UPRAVA - PODRUČNI URED ČAKOVEC</item>
    </derivirana_varijabla>
  </DomainObject.Predmet.StrankaListNazivFormated>
  <DomainObject.Predmet.StrankaListNazivFormatedOIB>
    <izvorni_sadrzaj>
      <item>POREZNA UPRAVA - PODRUČNI URED ČAKOVEC, OIB 18683136487</item>
    </izvorni_sadrzaj>
    <derivirana_varijabla naziv="DomainObject.Predmet.StrankaListNazivFormatedOIB_1">
      <item>POREZNA UPRAVA - PODRUČNI URED ČAKOVEC, OIB 18683136487</item>
    </derivirana_varijabla>
  </DomainObject.Predmet.StrankaListNazivFormatedOIB>
  <DomainObject.Predmet.ProtuStrankaListFormated>
    <izvorni_sadrzaj>
      <item>ELEKTROINSTALATER IGREC društvo s ograničenom odgovornošću za proizvodnju, trgovinu i usluge</item>
    </izvorni_sadrzaj>
    <derivirana_varijabla naziv="DomainObject.Predmet.ProtuStrankaListFormated_1">
      <item>ELEKTROINSTALATER IGREC društvo s ograničenom odgovornošću za proizvodnju, trgovinu i usluge</item>
    </derivirana_varijabla>
  </DomainObject.Predmet.ProtuStrankaListFormated>
  <DomainObject.Predmet.ProtuStrankaListFormatedOIB>
    <izvorni_sadrzaj>
      <item>ELEKTROINSTALATER IGREC društvo s ograničenom odgovornošću za proizvodnju, trgovinu i usluge, OIB 01967074902</item>
    </izvorni_sadrzaj>
    <derivirana_varijabla naziv="DomainObject.Predmet.ProtuStrankaListFormatedOIB_1">
      <item>ELEKTROINSTALATER IGREC društvo s ograničenom odgovornošću za proizvodnju, trgovinu i usluge, OIB 01967074902</item>
    </derivirana_varijabla>
  </DomainObject.Predmet.ProtuStrankaListFormatedOIB>
  <DomainObject.Predmet.ProtuStrankaListFormatedWithAdress>
    <izvorni_sadrzaj>
      <item>ELEKTROINSTALATER IGREC društvo s ograničenom odgovornošću za proizvodnju, trgovinu i usluge, Stjepana Mlinarića 17, 40323 Prelog</item>
    </izvorni_sadrzaj>
    <derivirana_varijabla naziv="DomainObject.Predmet.ProtuStrankaListFormatedWithAdress_1">
      <item>ELEKTROINSTALATER IGREC društvo s ograničenom odgovornošću za proizvodnju, trgovinu i usluge, Stjepana Mlinarića 17, 40323 Prelog</item>
    </derivirana_varijabla>
  </DomainObject.Predmet.ProtuStrankaListFormatedWithAdress>
  <DomainObject.Predmet.ProtuStrankaListFormatedWithAdressOIB>
    <izvorni_sadrzaj>
      <item>ELEKTROINSTALATER IGREC društvo s ograničenom odgovornošću za proizvodnju, trgovinu i usluge, OIB 01967074902, Stjepana Mlinarića 17, 40323 Prelog</item>
    </izvorni_sadrzaj>
    <derivirana_varijabla naziv="DomainObject.Predmet.ProtuStrankaListFormatedWithAdressOIB_1">
      <item>ELEKTROINSTALATER IGREC društvo s ograničenom odgovornošću za proizvodnju, trgovinu i usluge, OIB 01967074902, Stjepana Mlinarića 17, 40323 Prelog</item>
    </derivirana_varijabla>
  </DomainObject.Predmet.ProtuStrankaListFormatedWithAdressOIB>
  <DomainObject.Predmet.ProtuStrankaListNazivFormated>
    <izvorni_sadrzaj>
      <item>ELEKTROINSTALATER IGREC društvo s ograničenom odgovornošću za proizvodnju, trgovinu i usluge</item>
    </izvorni_sadrzaj>
    <derivirana_varijabla naziv="DomainObject.Predmet.ProtuStrankaListNazivFormated_1">
      <item>ELEKTROINSTALATER IGREC društvo s ograničenom odgovornošću za proizvodnju, trgovinu i usluge</item>
    </derivirana_varijabla>
  </DomainObject.Predmet.ProtuStrankaListNazivFormated>
  <DomainObject.Predmet.ProtuStrankaListNazivFormatedOIB>
    <izvorni_sadrzaj>
      <item>ELEKTROINSTALATER IGREC društvo s ograničenom odgovornošću za proizvodnju, trgovinu i usluge, OIB 01967074902</item>
    </izvorni_sadrzaj>
    <derivirana_varijabla naziv="DomainObject.Predmet.ProtuStrankaListNazivFormatedOIB_1">
      <item>ELEKTROINSTALATER IGREC društvo s ograničenom odgovornošću za proizvodnju, trgovinu i usluge, OIB 01967074902</item>
    </derivirana_varijabla>
  </DomainObject.Predmet.ProtuStrankaListNazivFormatedOIB>
  <DomainObject.Predmet.OstaliListFormated>
    <izvorni_sadrzaj>
      <item>ŽUPANIJSKO DRŽAVNO ODVJETNIŠTVO U VARAŽDINU punomoćnik sudionika u postupku POREZNA UPRAVA - PODRUČNI URED ČAKOVEC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izvorni_sadrzaj>
    <derivirana_varijabla naziv="DomainObject.Predmet.OstaliListFormated_1">
      <item>ŽUPANIJSKO DRŽAVNO ODVJETNIŠTVO U VARAŽDINU punomoćnik sudionika u postupku POREZNA UPRAVA - PODRUČNI URED ČAKOVEC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derivirana_varijabla>
  </DomainObject.Predmet.OstaliListFormated>
  <DomainObject.Predmet.OstaliListFormatedOIB>
    <izvorni_sadrzaj>
      <item>ŽUPANIJSKO DRŽAVNO ODVJETNIŠTVO U VARAŽDINU punomoćnik sudionika u postupku POREZNA UPRAVA - PODRUČNI URED ČAKOVEC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</izvorni_sadrzaj>
    <derivirana_varijabla naziv="DomainObject.Predmet.OstaliListFormatedOIB_1">
      <item>ŽUPANIJSKO DRŽAVNO ODVJETNIŠTVO U VARAŽDINU punomoćnik sudionika u postupku POREZNA UPRAVA - PODRUČNI URED ČAKOVEC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</derivirana_varijabla>
  </DomainObject.Predmet.OstaliListFormatedOIB>
  <DomainObject.Predmet.OstaliListFormatedWithAdress>
    <izvorni_sadrzaj>
      <item>ŽUPANIJSKO DRŽAVNO ODVJETNIŠTVO U VARAŽDINU, Braće Radić 2, 42000 Varaždin punomoćnik sudionika u postupku POREZNA UPRAVA - PODRUČNI URED ČAKOVEC</item>
      <item>Draženko Igrec, Stjepana Mlinarića 17, 40323 Prelog</item>
      <item>Wiener osiguranje Vienna Insurance Group dioničko društvo za osiguranje, Slovenska ulica 24, 10000 Zagreb</item>
      <item>Odvjetničko društvo PENEZIĆ I KOŽUL društvo s ograničenom odgovornošću, Bužanova 4, Zagreb</item>
      <item>OD Penezić i Kožul, Bužanova 4, 10000 Zagreb</item>
      <item>Vesna Vignjević Žak odvjetnica, J. Jelačića, 43000 Bjelovar</item>
      <item>Jelena Stankus-tkalec, Braće Radića 20, 42000 Jalkovec</item>
      <item>ERRI društvo s ograničenom odgovornošću za trgovinu i usluge, Prijepoljska 46, Zagreb</item>
      <item>Župić &amp; partneri d.o.o., Ulica grada Vukovara 269f, 10000 Zagreb</item>
      <item>NARODNE NOVINE, dioničko društvo za izdavanje i tiskanje Službenog lista Republike Hrvatske, službenih i drugih obrazaca te , Savski Gaj XIII. put 6, Zagreb</item>
      <item>ĐURKIN d.o.o. za projektiranje, građenje i trgovinu, Braće Graner 1, 40000 Čakovec</item>
      <item>Ivica Plavetićmidvj. iz ZOU, R. Boškovića 33, 40000 Čakovec</item>
    </izvorni_sadrzaj>
    <derivirana_varijabla naziv="DomainObject.Predmet.OstaliListFormatedWithAdress_1">
      <item>ŽUPANIJSKO DRŽAVNO ODVJETNIŠTVO U VARAŽDINU, Braće Radić 2, 42000 Varaždin punomoćnik sudionika u postupku POREZNA UPRAVA - PODRUČNI URED ČAKOVEC</item>
      <item>Draženko Igrec, Stjepana Mlinarića 17, 40323 Prelog</item>
      <item>Wiener osiguranje Vienna Insurance Group dioničko društvo za osiguranje, Slovenska ulica 24, 10000 Zagreb</item>
      <item>Odvjetničko društvo PENEZIĆ I KOŽUL društvo s ograničenom odgovornošću, Bužanova 4, Zagreb</item>
      <item>OD Penezić i Kožul, Bužanova 4, 10000 Zagreb</item>
      <item>Vesna Vignjević Žak odvjetnica, J. Jelačića, 43000 Bjelovar</item>
      <item>Jelena Stankus-tkalec, Braće Radića 20, 42000 Jalkovec</item>
      <item>ERRI društvo s ograničenom odgovornošću za trgovinu i usluge, Prijepoljska 46, Zagreb</item>
      <item>Župić &amp; partneri d.o.o., Ulica grada Vukovara 269f, 10000 Zagreb</item>
      <item>NARODNE NOVINE, dioničko društvo za izdavanje i tiskanje Službenog lista Republike Hrvatske, službenih i drugih obrazaca te , Savski Gaj XIII. put 6, Zagreb</item>
      <item>ĐURKIN d.o.o. za projektiranje, građenje i trgovinu, Braće Graner 1, 40000 Čakovec</item>
      <item>Ivica Plavetićmidvj. iz ZOU, R. Boškovića 33, 40000 Čakovec</item>
    </derivirana_varijabla>
  </DomainObject.Predmet.OstaliListFormatedWithAdress>
  <DomainObject.Predmet.OstaliListFormatedWithAdressOIB>
    <izvorni_sadrzaj>
      <item>ŽUPANIJSKO DRŽAVNO ODVJETNIŠTVO U VARAŽDINU, Braće Radić 2, 42000 Varaždin punomoćnik sudionika u postupku POREZNA UPRAVA - PODRUČNI URED ČAKOVEC</item>
      <item>Draženko Igrec, OIB 64655343075, Stjepana Mlinarića 17, 40323 Prelog</item>
      <item>Wiener osiguranje Vienna Insurance Group dioničko društvo za osiguranje, OIB 52848403362, Slovenska ulica 24, 10000 Zagreb</item>
      <item>Odvjetničko društvo PENEZIĆ I KOŽUL društvo s ograničenom odgovornošću, OIB 14478211640, Bužanova 4, Zagreb</item>
      <item>OD Penezić i Kožul, Bužanova 4, 10000 Zagreb</item>
      <item>Vesna Vignjević Žak odvjetnica, J. Jelačića, 43000 Bjelovar</item>
      <item>Jelena Stankus-tkalec, OIB 91858660271, Braće Radića 20, 42000 Jalkovec</item>
      <item>ERRI društvo s ograničenom odgovornošću za trgovinu i usluge, OIB 04483680653, Prijepoljska 46, Zagreb</item>
      <item>Župić &amp; partneri d.o.o., Ulica grada Vukovara 269f, 10000 Zagreb</item>
      <item>NARODNE NOVINE, dioničko društvo za izdavanje i tiskanje Službenog lista Republike Hrvatske, službenih i drugih obrazaca te , OIB 64546066176, Savski Gaj XIII. put 6, Zagreb</item>
      <item>ĐURKIN d.o.o. za projektiranje, građenje i trgovinu, OIB 54258964237, Braće Graner 1, 40000 Čakovec</item>
      <item>Ivica Plavetićmidvj. iz ZOU, R. Boškovića 33, 40000 Čakovec</item>
    </izvorni_sadrzaj>
    <derivirana_varijabla naziv="DomainObject.Predmet.OstaliListFormatedWithAdressOIB_1">
      <item>ŽUPANIJSKO DRŽAVNO ODVJETNIŠTVO U VARAŽDINU, Braće Radić 2, 42000 Varaždin punomoćnik sudionika u postupku POREZNA UPRAVA - PODRUČNI URED ČAKOVEC</item>
      <item>Draženko Igrec, OIB 64655343075, Stjepana Mlinarića 17, 40323 Prelog</item>
      <item>Wiener osiguranje Vienna Insurance Group dioničko društvo za osiguranje, OIB 52848403362, Slovenska ulica 24, 10000 Zagreb</item>
      <item>Odvjetničko društvo PENEZIĆ I KOŽUL društvo s ograničenom odgovornošću, OIB 14478211640, Bužanova 4, Zagreb</item>
      <item>OD Penezić i Kožul, Bužanova 4, 10000 Zagreb</item>
      <item>Vesna Vignjević Žak odvjetnica, J. Jelačića, 43000 Bjelovar</item>
      <item>Jelena Stankus-tkalec, OIB 91858660271, Braće Radića 20, 42000 Jalkovec</item>
      <item>ERRI društvo s ograničenom odgovornošću za trgovinu i usluge, OIB 04483680653, Prijepoljska 46, Zagreb</item>
      <item>Župić &amp; partneri d.o.o., Ulica grada Vukovara 269f, 10000 Zagreb</item>
      <item>NARODNE NOVINE, dioničko društvo za izdavanje i tiskanje Službenog lista Republike Hrvatske, službenih i drugih obrazaca te , OIB 64546066176, Savski Gaj XIII. put 6, Zagreb</item>
      <item>ĐURKIN d.o.o. za projektiranje, građenje i trgovinu, OIB 54258964237, Braće Graner 1, 40000 Čakovec</item>
      <item>Ivica Plavetićmidvj. iz ZOU, R. Boškovića 33, 40000 Čakovec</item>
    </derivirana_varijabla>
  </DomainObject.Predmet.OstaliListFormatedWithAdressOIB>
  <DomainObject.Predmet.OstaliListNazivFormated>
    <izvorni_sadrzaj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izvorni_sadrzaj>
    <derivirana_varijabla naziv="DomainObject.Predmet.OstaliListNazivFormated_1"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derivirana_varijabla>
  </DomainObject.Predmet.OstaliListNazivFormated>
  <DomainObject.Predmet.OstaliListNazivFormatedOIB>
    <izvorni_sadrzaj>
      <item>ŽUPANIJSKO DRŽAVNO ODVJETNIŠTVO U VARAŽDINU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</izvorni_sadrzaj>
    <derivirana_varijabla naziv="DomainObject.Predmet.OstaliListNazivFormatedOIB_1">
      <item>ŽUPANIJSKO DRŽAVNO ODVJETNIŠTVO U VARAŽDINU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- PODRUČNI URED ČAKOVEC</izvorni_sadrzaj>
    <derivirana_varijabla naziv="DomainObject.Predmet.StrankaIDrugi_1">POREZNA UPRAVA - PODRUČNI URED ČAKOVEC</derivirana_varijabla>
  </DomainObject.Predmet.StrankaIDrugi>
  <DomainObject.Predmet.ProtustrankaIDrugi>
    <izvorni_sadrzaj>ELEKTROINSTALATER IGREC društvo s ograničenom odgovornošću za proizvodnju, trgovinu i usluge</izvorni_sadrzaj>
    <derivirana_varijabla naziv="DomainObject.Predmet.ProtustrankaIDrugi_1">ELEKTROINSTALATER IGREC društvo s ograničenom odgovornošću za proizvodnju, trgovinu i usluge</derivirana_varijabla>
  </DomainObject.Predmet.ProtustrankaIDrugi>
  <DomainObject.Predmet.StrankaIDrugiAdressOIB>
    <izvorni_sadrzaj>POREZNA UPRAVA - PODRUČNI URED ČAKOVEC, OIB 18683136487, Otokara Keršovanija 11, 40000 Čakovec</izvorni_sadrzaj>
    <derivirana_varijabla naziv="DomainObject.Predmet.StrankaIDrugiAdressOIB_1">POREZNA UPRAVA - PODRUČNI URED ČAKOVEC, OIB 18683136487, Otokara Keršovanija 11, 40000 Čakovec</derivirana_varijabla>
  </DomainObject.Predmet.StrankaIDrugiAdressOIB>
  <DomainObject.Predmet.ProtustrankaIDrugiAdressOIB>
    <izvorni_sadrzaj>ELEKTROINSTALATER IGREC društvo s ograničenom odgovornošću za proizvodnju, trgovinu i usluge, OIB 01967074902, Stjepana Mlinarića 17, 40323 Prelog</izvorni_sadrzaj>
    <derivirana_varijabla naziv="DomainObject.Predmet.ProtustrankaIDrugiAdressOIB_1">ELEKTROINSTALATER IGREC društvo s ograničenom odgovornošću za proizvodnju, trgovinu i usluge, OIB 01967074902, Stjepana Mlinarića 17,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- PODRUČNI URED ČAKOVEC</item>
      <item>ELEKTROINSTALATER IGREC društvo s ograničenom odgovornošću za proizvodnju, trgovinu i usluge</item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izvorni_sadrzaj>
    <derivirana_varijabla naziv="DomainObject.Predmet.SudioniciListNaziv_1">
      <item>POREZNA UPRAVA - PODRUČNI URED ČAKOVEC</item>
      <item>ELEKTROINSTALATER IGREC društvo s ograničenom odgovornošću za proizvodnju, trgovinu i usluge</item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derivirana_varijabla>
  </DomainObject.Predmet.SudioniciListNaziv>
  <DomainObject.Predmet.SudioniciListAdressOIB>
    <izvorni_sadrzaj>
      <item>POREZNA UPRAVA - PODRUČNI URED ČAKOVEC, OIB 18683136487, Otokara Keršovanija 11,40000 Čakovec</item>
      <item>ELEKTROINSTALATER IGREC društvo s ograničenom odgovornošću za proizvodnju, trgovinu i usluge, OIB 01967074902, Stjepana Mlinarića 17,40323 Prelog</item>
      <item>ŽUPANIJSKO DRŽAVNO ODVJETNIŠTVO U VARAŽDINU, Braće Radić 2,42000 Varaždin</item>
      <item>Draženko Igrec, OIB 64655343075, Stjepana Mlinarića 17,40323 Prelog</item>
      <item>Wiener osiguranje Vienna Insurance Group dioničko društvo za osiguranje, OIB 52848403362, Slovenska ulica 24,10000 Zagreb</item>
      <item>Odvjetničko društvo PENEZIĆ I KOŽUL društvo s ograničenom odgovornošću, OIB 14478211640, Bužanova 4,Zagreb</item>
      <item>OD Penezić i Kožul, Bužanova 4,10000 Zagreb</item>
      <item>Vesna Vignjević Žak odvjetnica, J. Jelačića,43000 Bjelovar</item>
      <item>Jelena Stankus-tkalec, OIB 91858660271, Braće Radića 20,42000 Jalkovec</item>
      <item>ERRI društvo s ograničenom odgovornošću za trgovinu i usluge, OIB 04483680653, Prijepoljska 46,Zagreb</item>
      <item>Župić &amp; partneri d.o.o., Ulica grada Vukovara 269f,10000 Zagreb</item>
      <item>NARODNE NOVINE, dioničko društvo za izdavanje i tiskanje Službenog lista Republike Hrvatske, službenih i drugih obrazaca te , OIB 64546066176, Savski Gaj XIII. put 6,Zagreb</item>
      <item>ĐURKIN d.o.o. za projektiranje, građenje i trgovinu, OIB 54258964237, Braće Graner 1,40000 Čakovec</item>
      <item>Ivica Plavetićmidvj. iz ZOU, R. Boškovića 33,40000 Čakovec</item>
    </izvorni_sadrzaj>
    <derivirana_varijabla naziv="DomainObject.Predmet.SudioniciListAdressOIB_1">
      <item>POREZNA UPRAVA - PODRUČNI URED ČAKOVEC, OIB 18683136487, Otokara Keršovanija 11,40000 Čakovec</item>
      <item>ELEKTROINSTALATER IGREC društvo s ograničenom odgovornošću za proizvodnju, trgovinu i usluge, OIB 01967074902, Stjepana Mlinarića 17,40323 Prelog</item>
      <item>ŽUPANIJSKO DRŽAVNO ODVJETNIŠTVO U VARAŽDINU, Braće Radić 2,42000 Varaždin</item>
      <item>Draženko Igrec, OIB 64655343075, Stjepana Mlinarića 17,40323 Prelog</item>
      <item>Wiener osiguranje Vienna Insurance Group dioničko društvo za osiguranje, OIB 52848403362, Slovenska ulica 24,10000 Zagreb</item>
      <item>Odvjetničko društvo PENEZIĆ I KOŽUL društvo s ograničenom odgovornošću, OIB 14478211640, Bužanova 4,Zagreb</item>
      <item>OD Penezić i Kožul, Bužanova 4,10000 Zagreb</item>
      <item>Vesna Vignjević Žak odvjetnica, J. Jelačića,43000 Bjelovar</item>
      <item>Jelena Stankus-tkalec, OIB 91858660271, Braće Radića 20,42000 Jalkovec</item>
      <item>ERRI društvo s ograničenom odgovornošću za trgovinu i usluge, OIB 04483680653, Prijepoljska 46,Zagreb</item>
      <item>Župić &amp; partneri d.o.o., Ulica grada Vukovara 269f,10000 Zagreb</item>
      <item>NARODNE NOVINE, dioničko društvo za izdavanje i tiskanje Službenog lista Republike Hrvatske, službenih i drugih obrazaca te , OIB 64546066176, Savski Gaj XIII. put 6,Zagreb</item>
      <item>ĐURKIN d.o.o. za projektiranje, građenje i trgovinu, OIB 54258964237, Braće Graner 1,40000 Čakovec</item>
      <item>Ivica Plavetićmidvj. iz ZOU, R. Boškovića 33,40000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01967074902</item>
      <item>, OIB null</item>
      <item>, OIB 64655343075</item>
      <item>, OIB 52848403362</item>
      <item>, OIB 14478211640</item>
      <item>, OIB null</item>
      <item>, OIB null</item>
      <item>, OIB 91858660271</item>
      <item>, OIB 04483680653</item>
      <item>, OIB null</item>
      <item>, OIB 64546066176</item>
      <item>, OIB 54258964237</item>
      <item>, OIB null</item>
    </izvorni_sadrzaj>
    <derivirana_varijabla naziv="DomainObject.Predmet.SudioniciListNazivOIB_1">
      <item>, OIB 18683136487</item>
      <item>, OIB 01967074902</item>
      <item>, OIB null</item>
      <item>, OIB 64655343075</item>
      <item>, OIB 52848403362</item>
      <item>, OIB 14478211640</item>
      <item>, OIB null</item>
      <item>, OIB null</item>
      <item>, OIB 91858660271</item>
      <item>, OIB 04483680653</item>
      <item>, OIB null</item>
      <item>, OIB 64546066176</item>
      <item>, OIB 54258964237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305</properties:Words>
  <properties:Characters>1533</properties:Characters>
  <properties:Lines>70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2016-06-07T11:01:00Z</dcterms:created>
  <dc:creator>Maja Valušnig</dc:creator>
  <cp:lastModifiedBy>Nevenka Vuković</cp:lastModifiedBy>
  <cp:lastPrinted>2016-06-07T11:04:00Z</cp:lastPrinted>
  <dcterms:modified xmlns:xsi="http://www.w3.org/2001/XMLSchema-instance" xsi:type="dcterms:W3CDTF">2016-06-07T11:05:00Z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