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5D33" w:rsidR="00146043" w:rsidP="00146043" w:rsidRDefault="00146043" w14:paraId="152f36d" w14:textId="152f36d">
      <w:pPr>
        <w15:collapsed w:val="false"/>
        <w:rPr>
          <w:lang w:val="hr-HR"/>
        </w:rPr>
      </w:pPr>
      <w:bookmarkStart w:name="_GoBack" w:id="0"/>
      <w:bookmarkEnd w:id="0"/>
      <w:r w:rsidRPr="00215D33">
        <w:rPr>
          <w:lang w:val="hr-HR"/>
        </w:rPr>
        <w:t xml:space="preserve">    </w:t>
      </w:r>
      <w:r w:rsidRPr="00215D33">
        <w:rPr>
          <w:noProof/>
          <w:lang w:val="hr-HR"/>
        </w:rPr>
        <w:t xml:space="preserve">   </w:t>
      </w:r>
      <w:r w:rsidRPr="00215D33" w:rsidR="00DC34DC">
        <w:rPr>
          <w:noProof/>
          <w:lang w:val="hr-HR"/>
        </w:rPr>
        <w:t xml:space="preserve"> </w:t>
      </w:r>
      <w:r w:rsidRPr="00215D33">
        <w:rPr>
          <w:noProof/>
          <w:lang w:val="hr-HR"/>
        </w:rPr>
        <w:t xml:space="preserve"> </w:t>
      </w:r>
      <w:r w:rsidRPr="00215D33" w:rsidR="002C4590">
        <w:rPr>
          <w:noProof/>
          <w:lang w:val="hr-HR"/>
        </w:rPr>
        <w:t xml:space="preserve"> </w:t>
      </w:r>
      <w:r w:rsidRPr="00215D33" w:rsidR="00EC3898">
        <w:rPr>
          <w:noProof/>
          <w:lang w:val="hr-HR"/>
        </w:rPr>
        <w:t xml:space="preserve"> </w:t>
      </w:r>
      <w:r w:rsidRPr="00215D33">
        <w:rPr>
          <w:noProof/>
          <w:lang w:val="hr-HR"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15D33" w:rsidR="00146043" w:rsidRDefault="00146043">
      <w:pPr>
        <w:rPr>
          <w:rFonts w:ascii="Times New Roman" w:hAnsi="Times New Roman"/>
          <w:lang w:val="hr-HR"/>
        </w:rPr>
      </w:pPr>
      <w:r w:rsidRPr="00215D33">
        <w:rPr>
          <w:lang w:val="hr-HR"/>
        </w:rPr>
        <w:t xml:space="preserve">    </w:t>
      </w:r>
      <w:r w:rsidRPr="00215D33">
        <w:rPr>
          <w:rFonts w:ascii="Times New Roman" w:hAnsi="Times New Roman"/>
          <w:lang w:val="hr-HR"/>
        </w:rPr>
        <w:t>Republika Hrvatska</w:t>
      </w:r>
    </w:p>
    <w:p w:rsidRPr="00215D33" w:rsidR="00146043" w:rsidRDefault="00146043">
      <w:pPr>
        <w:rPr>
          <w:rFonts w:ascii="Times New Roman" w:hAnsi="Times New Roman"/>
          <w:lang w:val="hr-HR"/>
        </w:rPr>
      </w:pPr>
      <w:r w:rsidRPr="00215D33">
        <w:rPr>
          <w:rFonts w:ascii="Times New Roman" w:hAnsi="Times New Roman"/>
          <w:lang w:val="hr-HR"/>
        </w:rPr>
        <w:t>Trgovački sud u Zagrebu</w:t>
      </w:r>
    </w:p>
    <w:p w:rsidRPr="00215D33" w:rsidR="00146043" w:rsidP="00495A46" w:rsidRDefault="00146043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215D33">
        <w:rPr>
          <w:rFonts w:ascii="Times New Roman" w:hAnsi="Times New Roman"/>
          <w:lang w:val="hr-HR"/>
        </w:rPr>
        <w:t xml:space="preserve">  Zagreb, Amruševa 2/II</w:t>
      </w:r>
    </w:p>
    <w:p w:rsidR="00F86F83" w:rsidP="00527259" w:rsidRDefault="00B22EBE">
      <w:pPr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75. St-</w:t>
      </w:r>
      <w:r w:rsidR="0030437C">
        <w:rPr>
          <w:rFonts w:ascii="Times New Roman" w:hAnsi="Times New Roman"/>
          <w:lang w:val="hr-HR"/>
        </w:rPr>
        <w:t>1438</w:t>
      </w:r>
      <w:r>
        <w:rPr>
          <w:rFonts w:ascii="Times New Roman" w:hAnsi="Times New Roman"/>
          <w:lang w:val="hr-HR"/>
        </w:rPr>
        <w:t>/</w:t>
      </w:r>
      <w:r w:rsidR="0030437C">
        <w:rPr>
          <w:rFonts w:ascii="Times New Roman" w:hAnsi="Times New Roman"/>
          <w:lang w:val="hr-HR"/>
        </w:rPr>
        <w:t>2019</w:t>
      </w:r>
      <w:r w:rsidR="00983011">
        <w:rPr>
          <w:rFonts w:ascii="Times New Roman" w:hAnsi="Times New Roman"/>
          <w:lang w:val="hr-HR"/>
        </w:rPr>
        <w:t>-</w:t>
      </w:r>
      <w:r w:rsidR="0030437C">
        <w:rPr>
          <w:rFonts w:ascii="Times New Roman" w:hAnsi="Times New Roman"/>
          <w:lang w:val="hr-HR"/>
        </w:rPr>
        <w:t>10</w:t>
      </w:r>
    </w:p>
    <w:p w:rsidR="00215D33" w:rsidP="00527259" w:rsidRDefault="00215D33">
      <w:pPr>
        <w:jc w:val="right"/>
        <w:rPr>
          <w:rFonts w:ascii="Times New Roman" w:hAnsi="Times New Roman"/>
          <w:szCs w:val="24"/>
          <w:lang w:val="hr-HR"/>
        </w:rPr>
      </w:pPr>
    </w:p>
    <w:p w:rsidRPr="00083AAA" w:rsidR="00DB4528" w:rsidP="0086691F" w:rsidRDefault="00C3758E">
      <w:pPr>
        <w:jc w:val="center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 xml:space="preserve">  </w:t>
      </w:r>
      <w:r w:rsidRPr="00083AAA" w:rsidR="00DB4528">
        <w:rPr>
          <w:rFonts w:ascii="Times New Roman" w:hAnsi="Times New Roman"/>
          <w:szCs w:val="24"/>
          <w:lang w:val="hr-HR"/>
        </w:rPr>
        <w:t xml:space="preserve">R E P U B L I K </w:t>
      </w:r>
      <w:r w:rsidR="00527259">
        <w:rPr>
          <w:rFonts w:ascii="Times New Roman" w:hAnsi="Times New Roman"/>
          <w:szCs w:val="24"/>
          <w:lang w:val="hr-HR"/>
        </w:rPr>
        <w:t>A</w:t>
      </w:r>
      <w:r w:rsidRPr="00083AAA" w:rsidR="00DB4528">
        <w:rPr>
          <w:rFonts w:ascii="Times New Roman" w:hAnsi="Times New Roman"/>
          <w:szCs w:val="24"/>
          <w:lang w:val="hr-HR"/>
        </w:rPr>
        <w:t xml:space="preserve"> </w:t>
      </w:r>
      <w:r w:rsidR="00527259">
        <w:rPr>
          <w:rFonts w:ascii="Times New Roman" w:hAnsi="Times New Roman"/>
          <w:szCs w:val="24"/>
          <w:lang w:val="hr-HR"/>
        </w:rPr>
        <w:t xml:space="preserve">  H R V A T S K A</w:t>
      </w:r>
    </w:p>
    <w:p w:rsidRPr="00083AAA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>R J E Š E N J E</w:t>
      </w:r>
    </w:p>
    <w:p w:rsidRPr="00083AAA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30437C" w:rsidP="0030437C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ab/>
      </w:r>
      <w:r w:rsidRPr="000E4619" w:rsidR="0030437C">
        <w:rPr>
          <w:rFonts w:ascii="Times New Roman" w:hAnsi="Times New Roman"/>
          <w:szCs w:val="24"/>
          <w:lang w:val="hr-HR"/>
        </w:rPr>
        <w:t xml:space="preserve">Trgovački sud u Zagrebu po sucu tog suda Sandi Jeromeli, u pravnoj stvari podnositelja zahtjeva Financijska agencija, za provedbu skraćenog stečajnog postupka nad dužnikom </w:t>
      </w:r>
      <w:r w:rsidRPr="00AB6D64" w:rsidR="0030437C">
        <w:rPr>
          <w:rFonts w:ascii="Times New Roman" w:hAnsi="Times New Roman"/>
          <w:szCs w:val="24"/>
          <w:lang w:val="hr-HR"/>
        </w:rPr>
        <w:t>TORNADO BUREK j.d.o.o.</w:t>
      </w:r>
      <w:r w:rsidR="0030437C">
        <w:rPr>
          <w:rFonts w:ascii="Times New Roman" w:hAnsi="Times New Roman"/>
          <w:szCs w:val="24"/>
          <w:lang w:val="hr-HR"/>
        </w:rPr>
        <w:t xml:space="preserve">, </w:t>
      </w:r>
      <w:r w:rsidRPr="000E4619" w:rsidR="0030437C">
        <w:rPr>
          <w:rFonts w:ascii="Times New Roman" w:hAnsi="Times New Roman"/>
          <w:szCs w:val="24"/>
          <w:lang w:val="hr-HR"/>
        </w:rPr>
        <w:t>Zagreb,</w:t>
      </w:r>
      <w:r w:rsidRPr="00416E6F" w:rsidR="0030437C">
        <w:t xml:space="preserve"> </w:t>
      </w:r>
      <w:r w:rsidRPr="00AB6D64" w:rsidR="0030437C">
        <w:rPr>
          <w:rFonts w:ascii="Times New Roman" w:hAnsi="Times New Roman"/>
        </w:rPr>
        <w:t>Sušačka ulica 9</w:t>
      </w:r>
      <w:r w:rsidRPr="000E4619" w:rsidR="0030437C">
        <w:rPr>
          <w:rFonts w:ascii="Times New Roman" w:hAnsi="Times New Roman"/>
          <w:szCs w:val="24"/>
          <w:lang w:val="hr-HR"/>
        </w:rPr>
        <w:t>, OIB</w:t>
      </w:r>
      <w:r w:rsidR="0030437C">
        <w:rPr>
          <w:rFonts w:ascii="Times New Roman" w:hAnsi="Times New Roman"/>
          <w:szCs w:val="24"/>
          <w:lang w:val="hr-HR"/>
        </w:rPr>
        <w:t>:</w:t>
      </w:r>
      <w:r w:rsidRPr="004679A4" w:rsidR="0030437C">
        <w:t xml:space="preserve"> </w:t>
      </w:r>
      <w:r w:rsidRPr="0030437C" w:rsidR="0030437C">
        <w:rPr>
          <w:rFonts w:ascii="Times New Roman" w:hAnsi="Times New Roman"/>
        </w:rPr>
        <w:t>37145481837</w:t>
      </w:r>
      <w:r w:rsidRPr="0030437C" w:rsidR="0030437C">
        <w:rPr>
          <w:rFonts w:ascii="Times New Roman" w:hAnsi="Times New Roman"/>
          <w:szCs w:val="24"/>
          <w:lang w:val="hr-HR"/>
        </w:rPr>
        <w:t>,</w:t>
      </w:r>
      <w:r w:rsidRPr="000E4619" w:rsidR="0030437C">
        <w:rPr>
          <w:rFonts w:ascii="Times New Roman" w:hAnsi="Times New Roman"/>
          <w:szCs w:val="24"/>
          <w:lang w:val="hr-HR"/>
        </w:rPr>
        <w:t xml:space="preserve"> dana </w:t>
      </w:r>
      <w:r w:rsidR="0030437C">
        <w:rPr>
          <w:rFonts w:ascii="Times New Roman" w:hAnsi="Times New Roman"/>
          <w:szCs w:val="24"/>
          <w:lang w:val="hr-HR"/>
        </w:rPr>
        <w:t>0</w:t>
      </w:r>
      <w:r w:rsidR="0001383A">
        <w:rPr>
          <w:rFonts w:ascii="Times New Roman" w:hAnsi="Times New Roman"/>
          <w:szCs w:val="24"/>
          <w:lang w:val="hr-HR"/>
        </w:rPr>
        <w:t>2</w:t>
      </w:r>
      <w:r w:rsidR="0030437C">
        <w:rPr>
          <w:rFonts w:ascii="Times New Roman" w:hAnsi="Times New Roman"/>
          <w:szCs w:val="24"/>
          <w:lang w:val="hr-HR"/>
        </w:rPr>
        <w:t xml:space="preserve">. </w:t>
      </w:r>
      <w:r w:rsidR="00215D33">
        <w:rPr>
          <w:rFonts w:ascii="Times New Roman" w:hAnsi="Times New Roman"/>
          <w:szCs w:val="24"/>
          <w:lang w:val="hr-HR"/>
        </w:rPr>
        <w:t>listopada</w:t>
      </w:r>
      <w:r w:rsidR="0030437C">
        <w:rPr>
          <w:rFonts w:ascii="Times New Roman" w:hAnsi="Times New Roman"/>
          <w:szCs w:val="24"/>
          <w:lang w:val="hr-HR"/>
        </w:rPr>
        <w:t xml:space="preserve"> 2019</w:t>
      </w:r>
      <w:r w:rsidRPr="000E4619" w:rsidR="0030437C">
        <w:rPr>
          <w:rFonts w:ascii="Times New Roman" w:hAnsi="Times New Roman"/>
          <w:szCs w:val="24"/>
          <w:lang w:val="hr-HR"/>
        </w:rPr>
        <w:t>. godine</w:t>
      </w:r>
    </w:p>
    <w:p w:rsidR="00532B71" w:rsidP="00997BA9" w:rsidRDefault="00532B71">
      <w:pPr>
        <w:jc w:val="both"/>
        <w:rPr>
          <w:rFonts w:ascii="Times New Roman" w:hAnsi="Times New Roman"/>
          <w:szCs w:val="24"/>
          <w:lang w:val="hr-HR"/>
        </w:rPr>
      </w:pPr>
    </w:p>
    <w:p w:rsidR="00F86F83" w:rsidP="00F86F83" w:rsidRDefault="00F86F83">
      <w:pPr>
        <w:rPr>
          <w:rFonts w:ascii="Times New Roman" w:hAnsi="Times New Roman"/>
          <w:szCs w:val="24"/>
          <w:lang w:val="hr-HR"/>
        </w:rPr>
      </w:pPr>
    </w:p>
    <w:p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 xml:space="preserve">r i j e š </w:t>
      </w:r>
      <w:r w:rsidRPr="00083AAA" w:rsidR="00997BA9">
        <w:rPr>
          <w:rFonts w:ascii="Times New Roman" w:hAnsi="Times New Roman"/>
          <w:szCs w:val="24"/>
          <w:lang w:val="hr-HR"/>
        </w:rPr>
        <w:t>i o    j</w:t>
      </w:r>
      <w:r w:rsidR="00EC3898">
        <w:rPr>
          <w:rFonts w:ascii="Times New Roman" w:hAnsi="Times New Roman"/>
          <w:szCs w:val="24"/>
          <w:lang w:val="hr-HR"/>
        </w:rPr>
        <w:t xml:space="preserve"> </w:t>
      </w:r>
      <w:r w:rsidRPr="00083AAA" w:rsidR="00997BA9">
        <w:rPr>
          <w:rFonts w:ascii="Times New Roman" w:hAnsi="Times New Roman"/>
          <w:szCs w:val="24"/>
          <w:lang w:val="hr-HR"/>
        </w:rPr>
        <w:t>e</w:t>
      </w:r>
    </w:p>
    <w:p w:rsidR="00B740A3" w:rsidP="00997BA9" w:rsidRDefault="00B740A3">
      <w:pPr>
        <w:jc w:val="center"/>
        <w:rPr>
          <w:rFonts w:ascii="Times New Roman" w:hAnsi="Times New Roman"/>
          <w:szCs w:val="24"/>
          <w:lang w:val="hr-HR"/>
        </w:rPr>
      </w:pPr>
    </w:p>
    <w:p w:rsidR="00B740A3" w:rsidP="00B740A3" w:rsidRDefault="00B740A3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740A3">
        <w:rPr>
          <w:rFonts w:ascii="Times New Roman" w:hAnsi="Times New Roman"/>
          <w:szCs w:val="24"/>
          <w:lang w:val="hr-HR"/>
        </w:rPr>
        <w:t>Ispravlja se očigledna pogreška u pisanju rješenja ovog suda poslovni broj</w:t>
      </w:r>
      <w:r>
        <w:rPr>
          <w:rFonts w:ascii="Times New Roman" w:hAnsi="Times New Roman"/>
          <w:szCs w:val="24"/>
          <w:lang w:val="hr-HR"/>
        </w:rPr>
        <w:t xml:space="preserve"> St-</w:t>
      </w:r>
      <w:r w:rsidR="0030437C">
        <w:rPr>
          <w:rFonts w:ascii="Times New Roman" w:hAnsi="Times New Roman"/>
          <w:szCs w:val="24"/>
          <w:lang w:val="hr-HR"/>
        </w:rPr>
        <w:t>1438/2019-6</w:t>
      </w:r>
      <w:r>
        <w:rPr>
          <w:rFonts w:ascii="Times New Roman" w:hAnsi="Times New Roman"/>
          <w:szCs w:val="24"/>
          <w:lang w:val="hr-HR"/>
        </w:rPr>
        <w:t xml:space="preserve"> od </w:t>
      </w:r>
      <w:r w:rsidR="00B22EBE">
        <w:rPr>
          <w:rFonts w:ascii="Times New Roman" w:hAnsi="Times New Roman"/>
          <w:szCs w:val="24"/>
          <w:lang w:val="hr-HR"/>
        </w:rPr>
        <w:t>0</w:t>
      </w:r>
      <w:r w:rsidR="0030437C">
        <w:rPr>
          <w:rFonts w:ascii="Times New Roman" w:hAnsi="Times New Roman"/>
          <w:szCs w:val="24"/>
          <w:lang w:val="hr-HR"/>
        </w:rPr>
        <w:t>6</w:t>
      </w:r>
      <w:r w:rsidR="00B22EBE">
        <w:rPr>
          <w:rFonts w:ascii="Times New Roman" w:hAnsi="Times New Roman"/>
          <w:szCs w:val="24"/>
          <w:lang w:val="hr-HR"/>
        </w:rPr>
        <w:t>.</w:t>
      </w:r>
      <w:r w:rsidR="0030437C">
        <w:rPr>
          <w:rFonts w:ascii="Times New Roman" w:hAnsi="Times New Roman"/>
          <w:szCs w:val="24"/>
          <w:lang w:val="hr-HR"/>
        </w:rPr>
        <w:t xml:space="preserve"> rujna 2019</w:t>
      </w:r>
      <w:r w:rsidR="00B22EBE">
        <w:rPr>
          <w:rFonts w:ascii="Times New Roman" w:hAnsi="Times New Roman"/>
          <w:szCs w:val="24"/>
          <w:lang w:val="hr-HR"/>
        </w:rPr>
        <w:t xml:space="preserve">. </w:t>
      </w:r>
      <w:r>
        <w:rPr>
          <w:rFonts w:ascii="Times New Roman" w:hAnsi="Times New Roman"/>
          <w:szCs w:val="24"/>
          <w:lang w:val="hr-HR"/>
        </w:rPr>
        <w:t>tako da u uvodu i točkama I.</w:t>
      </w:r>
      <w:r w:rsidR="00B22EBE">
        <w:rPr>
          <w:rFonts w:ascii="Times New Roman" w:hAnsi="Times New Roman"/>
          <w:szCs w:val="24"/>
          <w:lang w:val="hr-HR"/>
        </w:rPr>
        <w:t xml:space="preserve"> i III. izreke rješenja </w:t>
      </w:r>
      <w:r w:rsidR="0030437C">
        <w:rPr>
          <w:rFonts w:ascii="Times New Roman" w:hAnsi="Times New Roman"/>
          <w:szCs w:val="24"/>
          <w:lang w:val="hr-HR"/>
        </w:rPr>
        <w:t xml:space="preserve">umjesto </w:t>
      </w:r>
      <w:r w:rsidR="0001383A">
        <w:rPr>
          <w:rFonts w:ascii="Times New Roman" w:hAnsi="Times New Roman"/>
          <w:szCs w:val="24"/>
          <w:lang w:val="hr-HR"/>
        </w:rPr>
        <w:t xml:space="preserve">OIB-a </w:t>
      </w:r>
      <w:r w:rsidR="0030437C">
        <w:rPr>
          <w:rFonts w:ascii="Times New Roman" w:hAnsi="Times New Roman"/>
          <w:szCs w:val="24"/>
          <w:lang w:val="hr-HR"/>
        </w:rPr>
        <w:t>dužnika "OIB:</w:t>
      </w:r>
      <w:r w:rsidRPr="0030437C" w:rsidR="0030437C">
        <w:rPr>
          <w:rFonts w:ascii="Times New Roman" w:hAnsi="Times New Roman"/>
        </w:rPr>
        <w:t xml:space="preserve"> </w:t>
      </w:r>
      <w:r w:rsidR="0030437C">
        <w:rPr>
          <w:rFonts w:ascii="Times New Roman" w:hAnsi="Times New Roman"/>
        </w:rPr>
        <w:t>5</w:t>
      </w:r>
      <w:r w:rsidRPr="0030437C" w:rsidR="0030437C">
        <w:rPr>
          <w:rFonts w:ascii="Times New Roman" w:hAnsi="Times New Roman"/>
        </w:rPr>
        <w:t>37145481837</w:t>
      </w:r>
      <w:r w:rsidR="0030437C">
        <w:rPr>
          <w:rFonts w:ascii="Times New Roman" w:hAnsi="Times New Roman"/>
        </w:rPr>
        <w:t>"</w:t>
      </w:r>
      <w:r w:rsidR="0030437C">
        <w:rPr>
          <w:rFonts w:ascii="Times New Roman" w:hAnsi="Times New Roman"/>
          <w:szCs w:val="24"/>
          <w:lang w:val="hr-HR"/>
        </w:rPr>
        <w:t xml:space="preserve"> treba ispravno </w:t>
      </w:r>
      <w:r>
        <w:rPr>
          <w:rFonts w:ascii="Times New Roman" w:hAnsi="Times New Roman"/>
          <w:szCs w:val="24"/>
          <w:lang w:val="hr-HR"/>
        </w:rPr>
        <w:t>pisati "</w:t>
      </w:r>
      <w:r w:rsidRPr="000E4619" w:rsidR="0030437C">
        <w:rPr>
          <w:rFonts w:ascii="Times New Roman" w:hAnsi="Times New Roman"/>
          <w:szCs w:val="24"/>
          <w:lang w:val="hr-HR"/>
        </w:rPr>
        <w:t>OIB</w:t>
      </w:r>
      <w:r w:rsidR="0030437C">
        <w:rPr>
          <w:rFonts w:ascii="Times New Roman" w:hAnsi="Times New Roman"/>
          <w:szCs w:val="24"/>
          <w:lang w:val="hr-HR"/>
        </w:rPr>
        <w:t>:</w:t>
      </w:r>
      <w:r w:rsidRPr="004679A4" w:rsidR="0030437C">
        <w:t xml:space="preserve"> </w:t>
      </w:r>
      <w:r w:rsidRPr="0030437C" w:rsidR="0030437C">
        <w:rPr>
          <w:rFonts w:ascii="Times New Roman" w:hAnsi="Times New Roman"/>
        </w:rPr>
        <w:t>37145481837</w:t>
      </w:r>
      <w:r>
        <w:rPr>
          <w:rFonts w:ascii="Times New Roman" w:hAnsi="Times New Roman"/>
          <w:szCs w:val="24"/>
          <w:lang w:val="hr-HR"/>
        </w:rPr>
        <w:t>"</w:t>
      </w:r>
      <w:r w:rsidR="00B22EBE">
        <w:rPr>
          <w:rFonts w:ascii="Times New Roman" w:hAnsi="Times New Roman"/>
          <w:szCs w:val="24"/>
          <w:lang w:val="hr-HR"/>
        </w:rPr>
        <w:t>.</w:t>
      </w:r>
    </w:p>
    <w:p w:rsidR="00B740A3" w:rsidP="00B740A3" w:rsidRDefault="00B740A3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740A3" w:rsidR="00B740A3" w:rsidP="00527259" w:rsidRDefault="00B740A3">
      <w:pPr>
        <w:tabs>
          <w:tab w:val="left" w:pos="1080"/>
        </w:tabs>
        <w:rPr>
          <w:rFonts w:ascii="Times New Roman" w:hAnsi="Times New Roman"/>
          <w:szCs w:val="24"/>
          <w:lang w:val="hr-HR"/>
        </w:rPr>
      </w:pPr>
    </w:p>
    <w:p w:rsidRPr="00B740A3" w:rsidR="00B740A3" w:rsidP="00B740A3" w:rsidRDefault="00B740A3">
      <w:pPr>
        <w:tabs>
          <w:tab w:val="left" w:pos="1080"/>
        </w:tabs>
        <w:jc w:val="center"/>
        <w:rPr>
          <w:rFonts w:ascii="Times New Roman" w:hAnsi="Times New Roman"/>
          <w:szCs w:val="24"/>
          <w:lang w:val="hr-HR"/>
        </w:rPr>
      </w:pPr>
      <w:r w:rsidRPr="00B740A3">
        <w:rPr>
          <w:rFonts w:ascii="Times New Roman" w:hAnsi="Times New Roman"/>
          <w:szCs w:val="24"/>
          <w:lang w:val="hr-HR"/>
        </w:rPr>
        <w:t>Obrazloženje</w:t>
      </w:r>
    </w:p>
    <w:p w:rsidRPr="00B740A3" w:rsidR="00B740A3" w:rsidP="0030437C" w:rsidRDefault="00B740A3">
      <w:pPr>
        <w:tabs>
          <w:tab w:val="left" w:pos="720"/>
        </w:tabs>
        <w:jc w:val="both"/>
        <w:rPr>
          <w:rFonts w:ascii="Times New Roman" w:hAnsi="Times New Roman"/>
          <w:szCs w:val="24"/>
          <w:lang w:val="hr-HR"/>
        </w:rPr>
      </w:pPr>
    </w:p>
    <w:p w:rsidR="0030437C" w:rsidP="0030437C" w:rsidRDefault="00B740A3">
      <w:pPr>
        <w:jc w:val="both"/>
      </w:pPr>
      <w:r w:rsidRPr="0030437C">
        <w:rPr>
          <w:rFonts w:ascii="Times New Roman" w:hAnsi="Times New Roman"/>
          <w:lang w:val="hr-HR"/>
        </w:rPr>
        <w:tab/>
      </w:r>
      <w:r w:rsidRPr="0030437C" w:rsidR="00527259">
        <w:rPr>
          <w:rFonts w:ascii="Times New Roman" w:hAnsi="Times New Roman"/>
          <w:lang w:val="hr-HR"/>
        </w:rPr>
        <w:t xml:space="preserve">Odredbom članka 342. stavka 1. i 2. </w:t>
      </w:r>
      <w:r w:rsidRPr="0030437C" w:rsidR="0030437C">
        <w:rPr>
          <w:rFonts w:ascii="Times New Roman" w:hAnsi="Times New Roman"/>
          <w:lang w:val="hr-HR"/>
        </w:rPr>
        <w:t xml:space="preserve">Zakona o parničnom postupku  (Narodne novine 53/91, 91/92, 112/99, 88/01, 117/03, 88/05, 2/07, 84/08, 96/08, 123/08, 57/11, 148/11-pročišćeni tekst, 25/13, 89/14 i 70/19, dalje: ZPP) </w:t>
      </w:r>
      <w:r w:rsidRPr="0030437C" w:rsidR="00527259">
        <w:rPr>
          <w:rFonts w:ascii="Times New Roman" w:hAnsi="Times New Roman"/>
          <w:lang w:val="hr-HR"/>
        </w:rPr>
        <w:t xml:space="preserve">propisano je da pogreške u imenima i brojevima, i druge očite pogreške u pisanju i računanju, nedostatke u obliku </w:t>
      </w:r>
      <w:r w:rsidRPr="0030437C" w:rsidR="00495A46">
        <w:rPr>
          <w:rFonts w:ascii="Times New Roman" w:hAnsi="Times New Roman"/>
          <w:lang w:val="hr-HR"/>
        </w:rPr>
        <w:t>i nesuglasnost prijepisa presude</w:t>
      </w:r>
      <w:r w:rsidRPr="0030437C" w:rsidR="00527259">
        <w:rPr>
          <w:rFonts w:ascii="Times New Roman" w:hAnsi="Times New Roman"/>
          <w:lang w:val="hr-HR"/>
        </w:rPr>
        <w:t xml:space="preserve"> s izvornikom ispravit će sudac pojedinac, odnosno predsjednik vijeća u svako doba.</w:t>
      </w:r>
      <w:r w:rsidRPr="0030437C" w:rsidR="00527259">
        <w:rPr>
          <w:rFonts w:ascii="Times New Roman" w:hAnsi="Times New Roman"/>
          <w:lang w:val="hr-HR"/>
        </w:rPr>
        <w:tab/>
      </w:r>
    </w:p>
    <w:p w:rsidR="0030437C" w:rsidP="0030437C" w:rsidRDefault="0030437C">
      <w:pPr>
        <w:pStyle w:val="StandardWeb"/>
        <w:tabs>
          <w:tab w:val="left" w:pos="709"/>
        </w:tabs>
        <w:spacing w:before="0" w:beforeAutospacing="false" w:after="0" w:afterAutospacing="false"/>
        <w:jc w:val="both"/>
      </w:pPr>
      <w:r>
        <w:tab/>
        <w:t>Budući da se radi o očiglednoj pogrešci u pisanju trebalo je u smislu čl.. 342. stavka 1. i 2. Zakona o parničnom postupku uočeni nedostatak otkloniti rješenjem kao u izreci.</w:t>
      </w:r>
    </w:p>
    <w:p w:rsidRPr="00B740A3" w:rsidR="0030437C" w:rsidP="00527259" w:rsidRDefault="0030437C">
      <w:pPr>
        <w:tabs>
          <w:tab w:val="left" w:pos="709"/>
        </w:tabs>
        <w:jc w:val="both"/>
        <w:rPr>
          <w:rFonts w:ascii="Times New Roman" w:hAnsi="Times New Roman"/>
          <w:szCs w:val="24"/>
          <w:lang w:val="hr-HR"/>
        </w:rPr>
      </w:pPr>
    </w:p>
    <w:p w:rsidRPr="00B740A3" w:rsidR="00B740A3" w:rsidP="00527259" w:rsidRDefault="00B740A3">
      <w:pPr>
        <w:tabs>
          <w:tab w:val="left" w:pos="1080"/>
        </w:tabs>
        <w:jc w:val="center"/>
        <w:rPr>
          <w:rFonts w:ascii="Times New Roman" w:hAnsi="Times New Roman"/>
          <w:szCs w:val="24"/>
          <w:lang w:val="hr-HR"/>
        </w:rPr>
      </w:pPr>
      <w:r w:rsidRPr="00B740A3">
        <w:rPr>
          <w:rFonts w:ascii="Times New Roman" w:hAnsi="Times New Roman"/>
          <w:szCs w:val="24"/>
          <w:lang w:val="hr-HR"/>
        </w:rPr>
        <w:t xml:space="preserve">U Zagrebu, dana </w:t>
      </w:r>
      <w:r w:rsidR="0030437C">
        <w:rPr>
          <w:rFonts w:ascii="Times New Roman" w:hAnsi="Times New Roman"/>
          <w:szCs w:val="24"/>
          <w:lang w:val="hr-HR"/>
        </w:rPr>
        <w:t>0</w:t>
      </w:r>
      <w:r w:rsidR="0001383A">
        <w:rPr>
          <w:rFonts w:ascii="Times New Roman" w:hAnsi="Times New Roman"/>
          <w:szCs w:val="24"/>
          <w:lang w:val="hr-HR"/>
        </w:rPr>
        <w:t>2</w:t>
      </w:r>
      <w:r w:rsidR="0030437C">
        <w:rPr>
          <w:rFonts w:ascii="Times New Roman" w:hAnsi="Times New Roman"/>
          <w:szCs w:val="24"/>
          <w:lang w:val="hr-HR"/>
        </w:rPr>
        <w:t>. listopada 2019</w:t>
      </w:r>
      <w:r w:rsidRPr="00B740A3">
        <w:rPr>
          <w:rFonts w:ascii="Times New Roman" w:hAnsi="Times New Roman"/>
          <w:szCs w:val="24"/>
          <w:lang w:val="hr-HR"/>
        </w:rPr>
        <w:t>. godine</w:t>
      </w:r>
    </w:p>
    <w:p w:rsidRPr="00B740A3" w:rsidR="00B740A3" w:rsidP="00B740A3" w:rsidRDefault="00B740A3">
      <w:pPr>
        <w:tabs>
          <w:tab w:val="left" w:pos="1080"/>
        </w:tabs>
        <w:jc w:val="center"/>
        <w:rPr>
          <w:rFonts w:ascii="Times New Roman" w:hAnsi="Times New Roman"/>
          <w:szCs w:val="24"/>
          <w:lang w:val="hr-HR"/>
        </w:rPr>
      </w:pPr>
    </w:p>
    <w:p w:rsidRPr="00B740A3" w:rsidR="00B740A3" w:rsidP="00B740A3" w:rsidRDefault="00B740A3">
      <w:pPr>
        <w:ind w:left="4956" w:firstLine="708"/>
        <w:jc w:val="center"/>
        <w:rPr>
          <w:rFonts w:ascii="Times New Roman" w:hAnsi="Times New Roman"/>
          <w:szCs w:val="24"/>
          <w:lang w:val="hr-HR"/>
        </w:rPr>
      </w:pPr>
      <w:r w:rsidRPr="00B740A3">
        <w:rPr>
          <w:rFonts w:ascii="Times New Roman" w:hAnsi="Times New Roman"/>
          <w:szCs w:val="24"/>
          <w:lang w:val="hr-HR"/>
        </w:rPr>
        <w:t>Sudac:</w:t>
      </w:r>
    </w:p>
    <w:p w:rsidRPr="00527259" w:rsidR="00F86F83" w:rsidP="00527259" w:rsidRDefault="00CD49CD">
      <w:pPr>
        <w:ind w:left="4956" w:firstLine="708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Sanda Jeromela, v.r.</w:t>
      </w:r>
    </w:p>
    <w:p w:rsidR="00215D33" w:rsidRDefault="00215D33">
      <w:pPr>
        <w:jc w:val="both"/>
        <w:rPr>
          <w:rFonts w:ascii="Times New Roman" w:hAnsi="Times New Roman"/>
          <w:szCs w:val="24"/>
          <w:lang w:val="hr-HR"/>
        </w:rPr>
      </w:pPr>
    </w:p>
    <w:p w:rsidRPr="00083AAA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>Uputa o pravnom lijeku:</w:t>
      </w:r>
    </w:p>
    <w:p w:rsidRPr="00083AAA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083AAA">
        <w:rPr>
          <w:rFonts w:ascii="Times New Roman" w:hAnsi="Times New Roman"/>
          <w:szCs w:val="24"/>
          <w:lang w:val="hr-HR"/>
        </w:rPr>
        <w:t xml:space="preserve">Protiv ovog </w:t>
      </w:r>
      <w:r w:rsidRPr="00083AAA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083AAA">
        <w:rPr>
          <w:rFonts w:ascii="Times New Roman" w:hAnsi="Times New Roman"/>
          <w:szCs w:val="24"/>
          <w:lang w:val="hr-HR"/>
        </w:rPr>
        <w:t>dopuštena</w:t>
      </w:r>
      <w:r w:rsidRPr="00083AAA" w:rsidR="00182088">
        <w:rPr>
          <w:rFonts w:ascii="Times New Roman" w:hAnsi="Times New Roman"/>
          <w:szCs w:val="24"/>
          <w:lang w:val="hr-HR"/>
        </w:rPr>
        <w:t xml:space="preserve"> je </w:t>
      </w:r>
      <w:r w:rsidRPr="00083AAA">
        <w:rPr>
          <w:rFonts w:ascii="Times New Roman" w:hAnsi="Times New Roman"/>
          <w:szCs w:val="24"/>
          <w:lang w:val="hr-HR"/>
        </w:rPr>
        <w:t xml:space="preserve"> žalba</w:t>
      </w:r>
      <w:r w:rsidR="00F86F83">
        <w:rPr>
          <w:rFonts w:ascii="Times New Roman" w:hAnsi="Times New Roman"/>
          <w:szCs w:val="24"/>
          <w:lang w:val="hr-HR"/>
        </w:rPr>
        <w:t xml:space="preserve"> Visokom trgovačkom sudu Republike Hrvatske</w:t>
      </w:r>
      <w:r w:rsidRPr="00083AAA" w:rsidR="00D44D4F">
        <w:rPr>
          <w:rFonts w:ascii="Times New Roman" w:hAnsi="Times New Roman"/>
          <w:szCs w:val="24"/>
          <w:lang w:val="hr-HR"/>
        </w:rPr>
        <w:t xml:space="preserve">, </w:t>
      </w:r>
      <w:r w:rsidRPr="00083AAA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ascii="Times New Roman" w:hAnsi="Times New Roman"/>
          <w:szCs w:val="24"/>
          <w:lang w:val="hr-HR"/>
        </w:rPr>
        <w:t xml:space="preserve"> </w:t>
      </w:r>
    </w:p>
    <w:p w:rsidR="00F86F83" w:rsidRDefault="00F86F83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CD49CD" w:rsidR="00CD49CD" w:rsidP="00FD290A" w:rsidRDefault="00CD49CD">
      <w:pPr>
        <w:jc w:val="right"/>
        <w:rPr>
          <w:rFonts w:ascii="Times New Roman" w:hAnsi="Times New Roman"/>
        </w:rPr>
      </w:pPr>
      <w:r w:rsidRPr="00CD49CD">
        <w:rPr>
          <w:rFonts w:ascii="Times New Roman" w:hAnsi="Times New Roman"/>
        </w:rPr>
        <w:t>Za točnost otpravka – ovlašteni službenik:</w:t>
      </w:r>
    </w:p>
    <w:p w:rsidRPr="00CD49CD" w:rsidR="00CD49CD" w:rsidP="00FD290A" w:rsidRDefault="00CD49CD">
      <w:pPr>
        <w:jc w:val="center"/>
        <w:rPr>
          <w:rFonts w:ascii="Times New Roman" w:hAnsi="Times New Roman"/>
        </w:rPr>
      </w:pPr>
      <w:r w:rsidRPr="00CD49CD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CD49CD" w:rsidR="00F000B2" w:rsidP="0030437C" w:rsidRDefault="00F000B2">
      <w:pPr>
        <w:jc w:val="both"/>
        <w:rPr>
          <w:rFonts w:ascii="Times New Roman" w:hAnsi="Times New Roman"/>
          <w:lang w:val="hr-HR"/>
        </w:rPr>
      </w:pPr>
    </w:p>
    <w:p w:rsidR="00CD49CD" w:rsidP="0030437C" w:rsidRDefault="00CD49CD">
      <w:pPr>
        <w:jc w:val="both"/>
        <w:rPr>
          <w:rFonts w:ascii="Times New Roman" w:hAnsi="Times New Roman"/>
          <w:lang w:val="hr-HR"/>
        </w:rPr>
      </w:pPr>
    </w:p>
    <w:p w:rsidR="00CD49CD" w:rsidP="0030437C" w:rsidRDefault="00CD49CD">
      <w:pPr>
        <w:jc w:val="both"/>
        <w:rPr>
          <w:rFonts w:ascii="Times New Roman" w:hAnsi="Times New Roman"/>
          <w:szCs w:val="24"/>
          <w:lang w:val="hr-HR"/>
        </w:rPr>
      </w:pPr>
    </w:p>
    <w:p w:rsidRPr="00F86F83" w:rsidR="00CD49CD" w:rsidP="0030437C" w:rsidRDefault="00CD49CD">
      <w:pPr>
        <w:jc w:val="both"/>
        <w:rPr>
          <w:rFonts w:ascii="Times New Roman" w:hAnsi="Times New Roman"/>
          <w:szCs w:val="24"/>
          <w:lang w:val="hr-HR"/>
        </w:rPr>
      </w:pPr>
    </w:p>
    <w:sectPr w:rsidRPr="00F86F83" w:rsidR="00CD49CD" w:rsidSect="00F86F83">
      <w:headerReference w:type="default" r:id="rId11"/>
      <w:headerReference w:type="first" r:id="rId12"/>
      <w:pgSz w:w="11907" w:h="16840" w:code="9"/>
      <w:pgMar w:top="1417" w:right="1417" w:bottom="1417" w:left="1417" w:header="68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F86F83" w:rsidR="00F86F83" w:rsidRDefault="00F86F83">
        <w:pPr>
          <w:pStyle w:val="Zaglavlje"/>
          <w:jc w:val="center"/>
          <w:rPr>
            <w:rFonts w:ascii="Times New Roman" w:hAns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ascii="Times New Roman" w:hAnsi="Times New Roman"/>
          </w:rPr>
          <w:fldChar w:fldCharType="begin"/>
        </w:r>
        <w:r w:rsidRPr="00F86F83">
          <w:rPr>
            <w:rFonts w:ascii="Times New Roman" w:hAnsi="Times New Roman"/>
          </w:rPr>
          <w:instrText>PAGE   \* MERGEFORMAT</w:instrText>
        </w:r>
        <w:r w:rsidRPr="00F86F83">
          <w:rPr>
            <w:rFonts w:ascii="Times New Roman" w:hAnsi="Times New Roman"/>
          </w:rPr>
          <w:fldChar w:fldCharType="separate"/>
        </w:r>
        <w:r w:rsidRPr="00CD49CD" w:rsidR="00CD49CD">
          <w:rPr>
            <w:rFonts w:ascii="Times New Roman" w:hAnsi="Times New Roman"/>
            <w:noProof/>
            <w:lang w:val="hr-HR"/>
          </w:rPr>
          <w:t>2</w:t>
        </w:r>
        <w:r w:rsidRPr="00F86F83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</w:t>
        </w:r>
        <w:r w:rsidR="00215D33">
          <w:rPr>
            <w:rFonts w:ascii="Times New Roman" w:hAnsi="Times New Roman"/>
          </w:rPr>
          <w:t xml:space="preserve">              </w:t>
        </w:r>
        <w:r w:rsidR="00425ABF">
          <w:rPr>
            <w:rFonts w:ascii="Times New Roman" w:hAnsi="Times New Roman"/>
          </w:rPr>
          <w:t xml:space="preserve">     75. St-</w:t>
        </w:r>
        <w:r w:rsidR="00215D33">
          <w:rPr>
            <w:rFonts w:ascii="Times New Roman" w:hAnsi="Times New Roman"/>
          </w:rPr>
          <w:t>1438</w:t>
        </w:r>
        <w:r>
          <w:rPr>
            <w:rFonts w:ascii="Times New Roman" w:hAnsi="Times New Roman"/>
          </w:rPr>
          <w:t>/</w:t>
        </w:r>
        <w:r w:rsidR="00215D33">
          <w:rPr>
            <w:rFonts w:ascii="Times New Roman" w:hAnsi="Times New Roman"/>
          </w:rPr>
          <w:t>2019</w:t>
        </w:r>
        <w:r>
          <w:rPr>
            <w:rFonts w:ascii="Times New Roman" w:hAnsi="Times New Roman"/>
          </w:rPr>
          <w:t>-</w:t>
        </w:r>
        <w:r w:rsidR="00215D33">
          <w:rPr>
            <w:rFonts w:ascii="Times New Roman" w:hAnsi="Times New Roman"/>
          </w:rPr>
          <w:t>10</w:t>
        </w:r>
      </w:p>
    </w:sdtContent>
  </w:sdt>
  <w:p w:rsidR="00DB4528" w:rsidP="00F86F83" w:rsidRDefault="00DB4528">
    <w:pPr>
      <w:pStyle w:val="Zaglavlje"/>
      <w:jc w:val="center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383A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2138EE"/>
    <w:rsid w:val="00215D33"/>
    <w:rsid w:val="00221A62"/>
    <w:rsid w:val="00253328"/>
    <w:rsid w:val="0028134E"/>
    <w:rsid w:val="002C4590"/>
    <w:rsid w:val="0030437C"/>
    <w:rsid w:val="00341AD8"/>
    <w:rsid w:val="00385410"/>
    <w:rsid w:val="003E3A62"/>
    <w:rsid w:val="0042162E"/>
    <w:rsid w:val="00425ABF"/>
    <w:rsid w:val="0044662D"/>
    <w:rsid w:val="00495A46"/>
    <w:rsid w:val="004C69B9"/>
    <w:rsid w:val="00527259"/>
    <w:rsid w:val="005314D6"/>
    <w:rsid w:val="00532B71"/>
    <w:rsid w:val="005940E9"/>
    <w:rsid w:val="005D55AF"/>
    <w:rsid w:val="005F7551"/>
    <w:rsid w:val="006356C5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15904"/>
    <w:rsid w:val="00961D9E"/>
    <w:rsid w:val="00983011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2EBE"/>
    <w:rsid w:val="00B2463B"/>
    <w:rsid w:val="00B36ABC"/>
    <w:rsid w:val="00B740A3"/>
    <w:rsid w:val="00B8494A"/>
    <w:rsid w:val="00C17143"/>
    <w:rsid w:val="00C3758E"/>
    <w:rsid w:val="00C57CAF"/>
    <w:rsid w:val="00CA2B28"/>
    <w:rsid w:val="00CC0404"/>
    <w:rsid w:val="00CD49CD"/>
    <w:rsid w:val="00CF2939"/>
    <w:rsid w:val="00D33F53"/>
    <w:rsid w:val="00D36B5F"/>
    <w:rsid w:val="00D44D4F"/>
    <w:rsid w:val="00D955F3"/>
    <w:rsid w:val="00DA2AB9"/>
    <w:rsid w:val="00DB29D2"/>
    <w:rsid w:val="00DB4528"/>
    <w:rsid w:val="00DC34DC"/>
    <w:rsid w:val="00DD5B8E"/>
    <w:rsid w:val="00E25483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paragraph" w:styleId="StandardWeb">
    <w:name w:val="Normal (Web)"/>
    <w:basedOn w:val="Normal"/>
    <w:rsid w:val="00527259"/>
    <w:pPr>
      <w:spacing w:before="100" w:beforeAutospacing="true" w:after="100" w:afterAutospacing="true"/>
    </w:pPr>
    <w:rPr>
      <w:rFonts w:ascii="Times New Roman" w:hAnsi="Times New Roman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CD49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9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9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9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9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rujna 2019.</izvorni_sadrzaj>
    <derivirana_varijabla naziv="DomainObject.Predmet.DatumRjesavanja_1">16.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St-1438/2019</izvorni_sadrzaj>
    <derivirana_varijabla naziv="DomainObject.Predmet.OznakaBroj_1">St-1438/2019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BUREK j.d.o.o. za usluge zastupanog po punomoćniku Tatjana Kralj</izvorni_sadrzaj>
    <derivirana_varijabla naziv="DomainObject.Predmet.ProtustrankaFormated_1">  TORNADO BUREK j.d.o.o. za usluge zastupanog po punomoćniku Tatjana Kralj</derivirana_varijabla>
  </DomainObject.Predmet.ProtustrankaFormated>
  <DomainObject.Predmet.ProtustrankaFormatedOIB>
    <izvorni_sadrzaj>  TORNADO BUREK j.d.o.o. za usluge, OIB 37145481837 zastupanog po punomoćniku Tatjana Kralj</izvorni_sadrzaj>
    <derivirana_varijabla naziv="DomainObject.Predmet.ProtustrankaFormatedOIB_1">  TORNADO BUREK j.d.o.o. za usluge, OIB 37145481837 zastupanog po punomoćniku Tatjana Kralj</derivirana_varijabla>
  </DomainObject.Predmet.ProtustrankaFormatedOIB>
  <DomainObject.Predmet.ProtustrankaFormatedWithAdress>
    <izvorni_sadrzaj> TORNADO BUREK j.d.o.o. za usluge, Sušačka ulica 9, 10000 Zagreb zastupanog po punomoćniku Tatjana Kralj</izvorni_sadrzaj>
    <derivirana_varijabla naziv="DomainObject.Predmet.ProtustrankaFormatedWithAdress_1"> TORNADO BUREK j.d.o.o. za usluge, Sušačka ulica 9, 10000 Zagreb zastupanog po punomoćniku Tatjana Kralj</derivirana_varijabla>
  </DomainObject.Predmet.ProtustrankaFormatedWithAdress>
  <DomainObject.Predmet.ProtustrankaFormatedWithAdressOIB>
    <izvorni_sadrzaj> TORNADO BUREK j.d.o.o. za usluge, OIB 37145481837, Sušačka ulica 9, 10000 Zagreb zastupanog po punomoćniku Tatjana Kralj</izvorni_sadrzaj>
    <derivirana_varijabla naziv="DomainObject.Predmet.ProtustrankaFormatedWithAdressOIB_1"> TORNADO BUREK j.d.o.o. za usluge, OIB 37145481837, Sušačka ulica 9, 10000 Zagreb zastupanog po punomoćniku Tatjana Kralj</derivirana_varijabla>
  </DomainObject.Predmet.ProtustrankaFormatedWithAdressOIB>
  <DomainObject.Predmet.ProtustrankaWithAdress>
    <izvorni_sadrzaj>TORNADO BUREK j.d.o.o. za usluge Sušačka ulica 9, 10000 Zagreb</izvorni_sadrzaj>
    <derivirana_varijabla naziv="DomainObject.Predmet.ProtustrankaWithAdress_1">TORNADO BUREK j.d.o.o. za usluge Sušačka ulica 9, 10000 Zagreb</derivirana_varijabla>
  </DomainObject.Predmet.ProtustrankaWithAdress>
  <DomainObject.Predmet.ProtustrankaWithAdressOIB>
    <izvorni_sadrzaj>TORNADO BUREK j.d.o.o. za usluge, OIB 37145481837, Sušačka ulica 9, 10000 Zagreb</izvorni_sadrzaj>
    <derivirana_varijabla naziv="DomainObject.Predmet.ProtustrankaWithAdressOIB_1">TORNADO BUREK j.d.o.o. za usluge, OIB 37145481837, Sušačka ulica 9, 10000 Zagreb</derivirana_varijabla>
  </DomainObject.Predmet.ProtustrankaWithAdressOIB>
  <DomainObject.Predmet.ProtustrankaNazivFormated>
    <izvorni_sadrzaj>TORNADO BUREK j.d.o.o. za usluge</izvorni_sadrzaj>
    <derivirana_varijabla naziv="DomainObject.Predmet.ProtustrankaNazivFormated_1">TORNADO BUREK j.d.o.o. za usluge</derivirana_varijabla>
  </DomainObject.Predmet.ProtustrankaNazivFormated>
  <DomainObject.Predmet.ProtustrankaNazivFormatedOIB>
    <izvorni_sadrzaj>TORNADO BUREK j.d.o.o. za usluge, OIB 37145481837</izvorni_sadrzaj>
    <derivirana_varijabla naziv="DomainObject.Predmet.ProtustrankaNazivFormatedOIB_1">TORNADO BUREK j.d.o.o. za usluge, OIB 37145481837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TORNADO BUREK j.d.o.o. za usluge zastupanog po punomoćniku Tatjana Kralj</item>
    </izvorni_sadrzaj>
    <derivirana_varijabla naziv="DomainObject.Predmet.ProtuStrankaListFormated_1">
      <item>TORNADO BUREK j.d.o.o. za usluge zastupanog po punomoćniku Tatjana Kralj</item>
    </derivirana_varijabla>
  </DomainObject.Predmet.ProtuStrankaListFormated>
  <DomainObject.Predmet.ProtuStrankaListFormatedOIB>
    <izvorni_sadrzaj>
      <item>TORNADO BUREK j.d.o.o. za usluge, OIB 37145481837 zastupanog po punomoćniku Tatjana Kralj</item>
    </izvorni_sadrzaj>
    <derivirana_varijabla naziv="DomainObject.Predmet.ProtuStrankaListFormatedOIB_1">
      <item>TORNADO BUREK j.d.o.o. za usluge, OIB 37145481837 zastupanog po punomoćniku Tatjana Kralj</item>
    </derivirana_varijabla>
  </DomainObject.Predmet.ProtuStrankaListFormatedOIB>
  <DomainObject.Predmet.ProtuStrankaListFormatedWithAdress>
    <izvorni_sadrzaj>
      <item>TORNADO BUREK j.d.o.o. za usluge, Sušačka ulica 9, 10000 Zagreb zastupanog po punomoćniku Tatjana Kralj</item>
    </izvorni_sadrzaj>
    <derivirana_varijabla naziv="DomainObject.Predmet.ProtuStrankaListFormatedWithAdress_1">
      <item>TORNADO BUREK j.d.o.o. za usluge, Sušačka ulica 9, 10000 Zagreb zastupanog po punomoćniku Tatjana Kralj</item>
    </derivirana_varijabla>
  </DomainObject.Predmet.ProtuStrankaListFormatedWithAdress>
  <DomainObject.Predmet.ProtuStrankaListFormatedWithAdressOIB>
    <izvorni_sadrzaj>
      <item>TORNADO BUREK j.d.o.o. za usluge, OIB 37145481837, Sušačka ulica 9, 10000 Zagreb zastupanog po punomoćniku Tatjana Kralj</item>
    </izvorni_sadrzaj>
    <derivirana_varijabla naziv="DomainObject.Predmet.ProtuStrankaListFormatedWithAdressOIB_1">
      <item>TORNADO BUREK j.d.o.o. za usluge, OIB 37145481837, Sušačka ulica 9, 10000 Zagreb zastupanog po punomoćniku Tatjana Kralj</item>
    </derivirana_varijabla>
  </DomainObject.Predmet.ProtuStrankaListFormatedWithAdressOIB>
  <DomainObject.Predmet.ProtuStrankaListNazivFormated>
    <izvorni_sadrzaj>
      <item>TORNADO BUREK j.d.o.o. za usluge</item>
    </izvorni_sadrzaj>
    <derivirana_varijabla naziv="DomainObject.Predmet.ProtuStrankaListNazivFormated_1">
      <item>TORNADO BUREK j.d.o.o. za usluge</item>
    </derivirana_varijabla>
  </DomainObject.Predmet.ProtuStrankaListNazivFormated>
  <DomainObject.Predmet.ProtuStrankaListNazivFormatedOIB>
    <izvorni_sadrzaj>
      <item>TORNADO BUREK j.d.o.o. za usluge, OIB 37145481837</item>
    </izvorni_sadrzaj>
    <derivirana_varijabla naziv="DomainObject.Predmet.ProtuStrankaListNazivFormatedOIB_1">
      <item>TORNADO BUREK j.d.o.o. za usluge, OIB 37145481837</item>
    </derivirana_varijabla>
  </DomainObject.Predmet.ProtuStrankaListNazivFormatedOIB>
  <DomainObject.Predmet.OstaliListFormated>
    <izvorni_sadrzaj>
      <item>Tatjana Kralj punomoćnica sudionika u postupku TORNADO BUREK j.d.o.o. za usluge</item>
    </izvorni_sadrzaj>
    <derivirana_varijabla naziv="DomainObject.Predmet.OstaliListFormated_1">
      <item>Tatjana Kralj punomoćnica sudionika u postupku TORNADO BUREK j.d.o.o. za usluge</item>
    </derivirana_varijabla>
  </DomainObject.Predmet.OstaliListFormated>
  <DomainObject.Predmet.OstaliListFormatedOIB>
    <izvorni_sadrzaj>
      <item>Tatjana Kralj, OIB 94778728888 punomoćnica sudionika u postupku TORNADO BUREK j.d.o.o. za usluge</item>
    </izvorni_sadrzaj>
    <derivirana_varijabla naziv="DomainObject.Predmet.OstaliListFormatedOIB_1">
      <item>Tatjana Kralj, OIB 94778728888 punomoćnica sudionika u postupku TORNADO BUREK j.d.o.o. za usluge</item>
    </derivirana_varijabla>
  </DomainObject.Predmet.OstaliListFormatedOIB>
  <DomainObject.Predmet.OstaliListFormatedWithAdress>
    <izvorni_sadrzaj>
      <item>Tatjana Kralj, Sušačka Ulica 9, 10000 Zagreb punomoćnica sudionika u postupku TORNADO BUREK j.d.o.o. za usluge</item>
    </izvorni_sadrzaj>
    <derivirana_varijabla naziv="DomainObject.Predmet.OstaliListFormatedWithAdress_1">
      <item>Tatjana Kralj, Sušačka Ulica 9, 10000 Zagreb punomoćnica sudionika u postupku TORNADO BUREK j.d.o.o. za usluge</item>
    </derivirana_varijabla>
  </DomainObject.Predmet.OstaliListFormatedWithAdress>
  <DomainObject.Predmet.OstaliListFormatedWithAdressOIB>
    <izvorni_sadrzaj>
      <item>Tatjana Kralj, OIB 94778728888, Sušačka Ulica 9, 10000 Zagreb punomoćnica sudionika u postupku TORNADO BUREK j.d.o.o. za usluge</item>
    </izvorni_sadrzaj>
    <derivirana_varijabla naziv="DomainObject.Predmet.OstaliListFormatedWithAdressOIB_1">
      <item>Tatjana Kralj, OIB 94778728888, Sušačka Ulica 9, 10000 Zagreb punomoćnica sudionika u postupku TORNADO BUREK j.d.o.o. za usluge</item>
    </derivirana_varijabla>
  </DomainObject.Predmet.OstaliListFormatedWithAdressOIB>
  <DomainObject.Predmet.OstaliListNazivFormated>
    <izvorni_sadrzaj>
      <item>Tatjana Kralj</item>
    </izvorni_sadrzaj>
    <derivirana_varijabla naziv="DomainObject.Predmet.OstaliListNazivFormated_1">
      <item>Tatjana Kralj</item>
    </derivirana_varijabla>
  </DomainObject.Predmet.OstaliListNazivFormated>
  <DomainObject.Predmet.OstaliListNazivFormatedOIB>
    <izvorni_sadrzaj>
      <item>Tatjana Kralj, OIB 94778728888</item>
    </izvorni_sadrzaj>
    <derivirana_varijabla naziv="DomainObject.Predmet.OstaliListNazivFormatedOIB_1">
      <item>Tatjana Kralj, OIB 94778728888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TORNADO BUREK j.d.o.o. za usluge</izvorni_sadrzaj>
    <derivirana_varijabla naziv="DomainObject.Predmet.ProtustrankaIDrugi_1">TORNADO BUREK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TORNADO BUREK j.d.o.o. za usluge, OIB 37145481837, Sušačka ulica 9, 10000 Zagreb</izvorni_sadrzaj>
    <derivirana_varijabla naziv="DomainObject.Predmet.ProtustrankaIDrugiAdressOIB_1">TORNADO BUREK j.d.o.o. za usluge, OIB 37145481837, Sušačka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St-1438/2019-6</izvorni_sadrzaj>
    <derivirana_varijabla naziv="DomainObject.Predmet.OdlukaRjesenje.Oznaka_1">St-1438/2019-6</derivirana_varijabla>
  </DomainObject.Predmet.OdlukaRjesenje.Oznaka>
  <DomainObject.Predmet.SudioniciListNaziv>
    <izvorni_sadrzaj>
      <item>TORNADO BUREK j.d.o.o. za usluge</item>
      <item>FINANCIJSKA AGENCIJA, RC Zagreb</item>
      <item>Tatjana Kralj</item>
    </izvorni_sadrzaj>
    <derivirana_varijabla naziv="DomainObject.Predmet.SudioniciListNaziv_1">
      <item>TORNADO BUREK j.d.o.o. za usluge</item>
      <item>FINANCIJSKA AGENCIJA, RC Zagreb</item>
      <item>Tatjana Kralj</item>
    </derivirana_varijabla>
  </DomainObject.Predmet.SudioniciListNaziv>
  <DomainObject.Predmet.SudioniciListAdressOIB>
    <izvorni_sadrzaj>
      <item>TORNADO BUREK j.d.o.o. za usluge, OIB 37145481837, Sušačka ulica 9,10000 Zagreb</item>
      <item>FINANCIJSKA AGENCIJA, RC Zagreb, OIB 85821130368, Trg svibanjskih žrtava 1995. 1,10000 Zagreb</item>
      <item>Tatjana Kralj, OIB 94778728888, Sušačka Ulica 9,10000 Zagreb</item>
    </izvorni_sadrzaj>
    <derivirana_varijabla naziv="DomainObject.Predmet.SudioniciListAdressOIB_1">
      <item>TORNADO BUREK j.d.o.o. za usluge, OIB 37145481837, Sušačka ulica 9,10000 Zagreb</item>
      <item>FINANCIJSKA AGENCIJA, RC Zagreb, OIB 85821130368, Trg svibanjskih žrtava 1995. 1,10000 Zagreb</item>
      <item>Tatjana Kralj, OIB 94778728888, Sušačka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37145481837</item>
      <item>, OIB 85821130368</item>
      <item>, OIB 94778728888</item>
    </izvorni_sadrzaj>
    <derivirana_varijabla naziv="DomainObject.Predmet.SudioniciListNazivOIB_1">
      <item>, OIB 37145481837</item>
      <item>, OIB 85821130368</item>
      <item>, OIB 94778728888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St-1438/2019-4</izvorni_sadrzaj>
    <derivirana_varijabla naziv="DomainObject.PredzadnjaOdlukaIzPredmeta.Oznaka_1">St-1438/2019-4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7D1BD-AC48-4D05-9CD8-252A52A3ADF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265</properties:Words>
  <properties:Characters>1335</properties:Characters>
  <properties:Lines>47</properties:Lines>
  <properties:Paragraphs>19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Sudsko vijeæe</dc:creator>
  <cp:lastModifiedBy>Monika Fuček</cp:lastModifiedBy>
  <cp:lastPrinted>2019-10-03T06:59:00Z</cp:lastPrinted>
  <dcterms:modified xmlns:xsi="http://www.w3.org/2001/XMLSchema-instance" xsi:type="dcterms:W3CDTF">2019-10-03T06:59:00Z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(St-1438-2019-ispravak rješenja OIB-02-10-2019.docx)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