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7a45" w14:paraId="f177a45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11613B">
        <w:rPr>
          <w:rFonts w:hAnsi="Times New Roman" w:ascii="Times New Roman"/>
          <w:sz w:val="24"/>
        </w:rPr>
        <w:t>409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11613B">
        <w:rPr>
          <w:rFonts w:hAnsi="Times New Roman" w:ascii="Times New Roman"/>
          <w:sz w:val="24"/>
          <w:szCs w:val="24"/>
        </w:rPr>
        <w:t>SEXTANT</w:t>
      </w:r>
      <w:r w:rsidR="008834D9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11613B">
        <w:rPr>
          <w:rFonts w:hAnsi="Times New Roman" w:ascii="Times New Roman"/>
          <w:sz w:val="24"/>
          <w:szCs w:val="24"/>
        </w:rPr>
        <w:t>Murter, Murter – Kornati, Vlake 2, Murter, Murter – Kornati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11613B" w:rsidRPr="0011613B">
        <w:rPr>
          <w:rFonts w:hAnsi="Times New Roman" w:ascii="Times New Roman"/>
          <w:sz w:val="24"/>
          <w:szCs w:val="24"/>
        </w:rPr>
        <w:t>88920910998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9575D8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9575D8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274712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</w:t>
      </w:r>
      <w:r w:rsidR="0011613B">
        <w:rPr>
          <w:rFonts w:hAnsi="Times New Roman" w:ascii="Times New Roman"/>
          <w:sz w:val="24"/>
        </w:rPr>
        <w:t>20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9575D8">
        <w:rPr>
          <w:rFonts w:hAnsi="Times New Roman" w:ascii="Times New Roman"/>
          <w:sz w:val="24"/>
        </w:rPr>
        <w:t>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9575D8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11613B">
        <w:rPr>
          <w:rFonts w:hAnsi="Times New Roman" w:ascii="Times New Roman"/>
          <w:sz w:val="24"/>
          <w:szCs w:val="24"/>
        </w:rPr>
        <w:t>30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9575D8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9575D8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</w:t>
      </w:r>
      <w:r w:rsidR="00274712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,</w:t>
      </w:r>
      <w:r w:rsidR="0011613B">
        <w:rPr>
          <w:rFonts w:hAnsi="Times New Roman" w:ascii="Times New Roman"/>
          <w:sz w:val="24"/>
        </w:rPr>
        <w:t>22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9575D8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9575D8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11613B">
        <w:rPr>
          <w:rFonts w:hAnsi="Times New Roman" w:ascii="Times New Roman"/>
          <w:sz w:val="24"/>
          <w:szCs w:val="24"/>
        </w:rPr>
        <w:t>32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36067E" w:rsidP="008834D9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>Stečajna sutkinja:</w:t>
      </w:r>
    </w:p>
    <w:p w:rsidRDefault="0036067E" w:rsidP="008834D9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11613B" w:rsidP="0011613B" w:rsidR="0011613B" w:rsidRPr="0011613B">
      <w:pPr>
        <w:ind w:firstLine="360"/>
        <w:rPr>
          <w:rFonts w:hAnsi="Times New Roman" w:ascii="Times New Roman"/>
          <w:sz w:val="24"/>
          <w:szCs w:val="24"/>
        </w:rPr>
      </w:pPr>
      <w:r w:rsidRPr="0011613B">
        <w:rPr>
          <w:rFonts w:hAnsi="Times New Roman" w:ascii="Times New Roman"/>
          <w:sz w:val="24"/>
          <w:szCs w:val="24"/>
        </w:rPr>
        <w:t xml:space="preserve">Dostaviti: </w:t>
      </w:r>
    </w:p>
    <w:p w:rsidRDefault="0011613B" w:rsidP="0011613B" w:rsidR="0011613B" w:rsidRPr="0011613B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1613B">
        <w:rPr>
          <w:rFonts w:hAnsi="Times New Roman" w:ascii="Times New Roman"/>
          <w:sz w:val="24"/>
          <w:szCs w:val="24"/>
        </w:rPr>
        <w:t xml:space="preserve">dužniku SEXTANT d.o.o. Murter, Vlake 2, </w:t>
      </w:r>
    </w:p>
    <w:p w:rsidRDefault="0011613B" w:rsidP="0011613B" w:rsidR="0011613B" w:rsidRPr="0011613B">
      <w:pPr>
        <w:pStyle w:val="Tijeloteksta"/>
        <w:numPr>
          <w:ilvl w:val="0"/>
          <w:numId w:val="5"/>
        </w:numPr>
        <w:rPr>
          <w:szCs w:val="24"/>
        </w:rPr>
      </w:pPr>
      <w:r w:rsidRPr="0011613B">
        <w:rPr>
          <w:szCs w:val="24"/>
        </w:rPr>
        <w:t>VLADIMIR TANDARIĆ Murter, Vlake 2, i na e-oglasnu ploču suda</w:t>
      </w:r>
    </w:p>
    <w:p w:rsidRDefault="0011613B" w:rsidP="0011613B" w:rsidR="0011613B" w:rsidRPr="0011613B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1613B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11613B" w:rsidP="0011613B" w:rsidR="0011613B" w:rsidRPr="0011613B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1613B">
        <w:rPr>
          <w:rFonts w:hAnsi="Times New Roman" w:ascii="Times New Roman"/>
          <w:sz w:val="24"/>
          <w:szCs w:val="24"/>
        </w:rPr>
        <w:t>e-oglasna ploča</w:t>
      </w:r>
    </w:p>
    <w:p w:rsidRDefault="0011613B" w:rsidP="0011613B" w:rsidR="0011613B" w:rsidRPr="0011613B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1613B">
        <w:rPr>
          <w:rFonts w:hAnsi="Times New Roman" w:ascii="Times New Roman"/>
          <w:sz w:val="24"/>
          <w:szCs w:val="24"/>
        </w:rPr>
        <w:t>u spis</w:t>
      </w:r>
    </w:p>
    <w:p w:rsidRDefault="0011613B" w:rsidP="0011613B" w:rsidR="0011613B"/>
    <w:p w:rsidRDefault="0011613B" w:rsidP="0011613B" w:rsidR="0011613B"/>
    <w:p w:rsidRDefault="00501334" w:rsidP="0011613B" w:rsidR="00501334" w:rsidRPr="00F42F5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1613B"/>
    <w:rsid w:val="00186527"/>
    <w:rsid w:val="001C6819"/>
    <w:rsid w:val="001E1395"/>
    <w:rsid w:val="00256FA9"/>
    <w:rsid w:val="00265C67"/>
    <w:rsid w:val="00274712"/>
    <w:rsid w:val="002A57CA"/>
    <w:rsid w:val="002A784D"/>
    <w:rsid w:val="002A78B5"/>
    <w:rsid w:val="002B15E3"/>
    <w:rsid w:val="002E3E6A"/>
    <w:rsid w:val="00324768"/>
    <w:rsid w:val="0036067E"/>
    <w:rsid w:val="00363FD5"/>
    <w:rsid w:val="003E2DDC"/>
    <w:rsid w:val="00453AA0"/>
    <w:rsid w:val="004728C2"/>
    <w:rsid w:val="00485DA2"/>
    <w:rsid w:val="00490080"/>
    <w:rsid w:val="004B39D9"/>
    <w:rsid w:val="00501334"/>
    <w:rsid w:val="0053541E"/>
    <w:rsid w:val="00683A0B"/>
    <w:rsid w:val="006C3A18"/>
    <w:rsid w:val="006D5987"/>
    <w:rsid w:val="007E044B"/>
    <w:rsid w:val="007F254C"/>
    <w:rsid w:val="00856795"/>
    <w:rsid w:val="008834D9"/>
    <w:rsid w:val="008C5FED"/>
    <w:rsid w:val="008E1367"/>
    <w:rsid w:val="008E2D0C"/>
    <w:rsid w:val="00910152"/>
    <w:rsid w:val="00915A59"/>
    <w:rsid w:val="00924CBC"/>
    <w:rsid w:val="009575D8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CF3817"/>
    <w:rsid w:val="00D00AF0"/>
    <w:rsid w:val="00D01CD1"/>
    <w:rsid w:val="00D03C74"/>
    <w:rsid w:val="00D509F3"/>
    <w:rsid w:val="00DC1106"/>
    <w:rsid w:val="00DC551A"/>
    <w:rsid w:val="00E62106"/>
    <w:rsid w:val="00EB25A6"/>
    <w:rsid w:val="00EF75D8"/>
    <w:rsid w:val="00F26AE4"/>
    <w:rsid w:val="00F42F5E"/>
    <w:rsid w:val="00F541B6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1B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1B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3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0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67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SEXTANT društvo s ograničenom odgovornošću za arhitekturu i pomorski prijevoz</izvorni_sadrzaj>
    <derivirana_varijabla naziv="DomainObject.Predmet.ProtustrankaFormated_1">  SEXTANT društvo s ograničenom odgovornošću za arhitekturu i pomorski prijevoz</derivirana_varijabla>
  </DomainObject.Predmet.ProtustrankaFormated>
  <DomainObject.Predmet.ProtustrankaFormatedOIB>
    <izvorni_sadrzaj>  SEXTANT društvo s ograničenom odgovornošću za arhitekturu i pomorski prijevoz, OIB 88920910998</izvorni_sadrzaj>
    <derivirana_varijabla naziv="DomainObject.Predmet.ProtustrankaFormatedOIB_1">  SEXTANT društvo s ograničenom odgovornošću za arhitekturu i pomorski prijevoz, OIB 88920910998</derivirana_varijabla>
  </DomainObject.Predmet.ProtustrankaFormatedOIB>
  <DomainObject.Predmet.ProtustrankaFormatedWithAdress>
    <izvorni_sadrzaj> SEXTANT društvo s ograničenom odgovornošću za arhitekturu i pomorski prijevoz, Vlake 2 , 22243 Murter</izvorni_sadrzaj>
    <derivirana_varijabla naziv="DomainObject.Predmet.ProtustrankaFormatedWithAdress_1"> SEXTANT društvo s ograničenom odgovornošću za arhitekturu i pomorski prijevoz, Vlake 2 , 22243 Murter</derivirana_varijabla>
  </DomainObject.Predmet.ProtustrankaFormatedWithAdress>
  <DomainObject.Predmet.ProtustrankaFormatedWithAdressOIB>
    <izvorni_sadrzaj> SEXTANT društvo s ograničenom odgovornošću za arhitekturu i pomorski prijevoz, OIB 88920910998, Vlake 2 , 22243 Murter</izvorni_sadrzaj>
    <derivirana_varijabla naziv="DomainObject.Predmet.ProtustrankaFormatedWithAdressOIB_1"> SEXTANT društvo s ograničenom odgovornošću za arhitekturu i pomorski prijevoz, OIB 88920910998, Vlake 2 , 22243 Murter</derivirana_varijabla>
  </DomainObject.Predmet.ProtustrankaFormatedWithAdressOIB>
  <DomainObject.Predmet.ProtustrankaWithAdress>
    <izvorni_sadrzaj>SEXTANT društvo s ograničenom odgovornošću za arhitekturu i pomorski prijevoz Vlake 2 , 22243 Murter</izvorni_sadrzaj>
    <derivirana_varijabla naziv="DomainObject.Predmet.ProtustrankaWithAdress_1">SEXTANT društvo s ograničenom odgovornošću za arhitekturu i pomorski prijevoz Vlake 2 , 22243 Murter</derivirana_varijabla>
  </DomainObject.Predmet.ProtustrankaWithAdress>
  <DomainObject.Predmet.ProtustrankaWithAdressOIB>
    <izvorni_sadrzaj>SEXTANT društvo s ograničenom odgovornošću za arhitekturu i pomorski prijevoz, OIB 88920910998, Vlake 2 , 22243 Murter</izvorni_sadrzaj>
    <derivirana_varijabla naziv="DomainObject.Predmet.ProtustrankaWithAdressOIB_1">SEXTANT društvo s ograničenom odgovornošću za arhitekturu i pomorski prijevoz, OIB 88920910998, Vlake 2 , 22243 Murter</derivirana_varijabla>
  </DomainObject.Predmet.ProtustrankaWithAdressOIB>
  <DomainObject.Predmet.ProtustrankaNazivFormated>
    <izvorni_sadrzaj>SEXTANT društvo s ograničenom odgovornošću za arhitekturu i pomorski prijevoz</izvorni_sadrzaj>
    <derivirana_varijabla naziv="DomainObject.Predmet.ProtustrankaNazivFormated_1">SEXTANT društvo s ograničenom odgovornošću za arhitekturu i pomorski prijevoz</derivirana_varijabla>
  </DomainObject.Predmet.ProtustrankaNazivFormated>
  <DomainObject.Predmet.ProtustrankaNazivFormatedOIB>
    <izvorni_sadrzaj>SEXTANT društvo s ograničenom odgovornošću za arhitekturu i pomorski prijevoz, OIB 88920910998</izvorni_sadrzaj>
    <derivirana_varijabla naziv="DomainObject.Predmet.ProtustrankaNazivFormatedOIB_1">SEXTANT društvo s ograničenom odgovornošću za arhitekturu i pomorski prijevoz, OIB 88920910998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SEXTANT društvo s ograničenom odgovornošću za arhitekturu i pomorski prijevoz</item>
    </izvorni_sadrzaj>
    <derivirana_varijabla naziv="DomainObject.Predmet.ProtuStrankaListFormated_1">
      <item>SEXTANT društvo s ograničenom odgovornošću za arhitekturu i pomorski prijevoz</item>
    </derivirana_varijabla>
  </DomainObject.Predmet.ProtuStrankaListFormated>
  <DomainObject.Predmet.ProtuStrankaListFormatedOIB>
    <izvorni_sadrzaj>
      <item>SEXTANT društvo s ograničenom odgovornošću za arhitekturu i pomorski prijevoz, OIB 88920910998</item>
    </izvorni_sadrzaj>
    <derivirana_varijabla naziv="DomainObject.Predmet.ProtuStrankaListFormatedOIB_1">
      <item>SEXTANT društvo s ograničenom odgovornošću za arhitekturu i pomorski prijevoz, OIB 88920910998</item>
    </derivirana_varijabla>
  </DomainObject.Predmet.ProtuStrankaListFormatedOIB>
  <DomainObject.Predmet.ProtuStrankaListFormatedWithAdress>
    <izvorni_sadrzaj>
      <item>SEXTANT društvo s ograničenom odgovornošću za arhitekturu i pomorski prijevoz, Vlake 2 , 22243 Murter</item>
    </izvorni_sadrzaj>
    <derivirana_varijabla naziv="DomainObject.Predmet.ProtuStrankaListFormatedWithAdress_1">
      <item>SEXTANT društvo s ograničenom odgovornošću za arhitekturu i pomorski prijevoz, Vlake 2 , 22243 Murter</item>
    </derivirana_varijabla>
  </DomainObject.Predmet.ProtuStrankaListFormatedWithAdress>
  <DomainObject.Predmet.ProtuStrankaListFormatedWithAdressOIB>
    <izvorni_sadrzaj>
      <item>SEXTANT društvo s ograničenom odgovornošću za arhitekturu i pomorski prijevoz, OIB 88920910998, Vlake 2 , 22243 Murter</item>
    </izvorni_sadrzaj>
    <derivirana_varijabla naziv="DomainObject.Predmet.ProtuStrankaListFormatedWithAdressOIB_1">
      <item>SEXTANT društvo s ograničenom odgovornošću za arhitekturu i pomorski prijevoz, OIB 88920910998, Vlake 2 , 22243 Murter</item>
    </derivirana_varijabla>
  </DomainObject.Predmet.ProtuStrankaListFormatedWithAdressOIB>
  <DomainObject.Predmet.ProtuStrankaListNazivFormated>
    <izvorni_sadrzaj>
      <item>SEXTANT društvo s ograničenom odgovornošću za arhitekturu i pomorski prijevoz</item>
    </izvorni_sadrzaj>
    <derivirana_varijabla naziv="DomainObject.Predmet.ProtuStrankaListNazivFormated_1">
      <item>SEXTANT društvo s ograničenom odgovornošću za arhitekturu i pomorski prijevoz</item>
    </derivirana_varijabla>
  </DomainObject.Predmet.ProtuStrankaListNazivFormated>
  <DomainObject.Predmet.ProtuStrankaListNazivFormatedOIB>
    <izvorni_sadrzaj>
      <item>SEXTANT društvo s ograničenom odgovornošću za arhitekturu i pomorski prijevoz, OIB 88920910998</item>
    </izvorni_sadrzaj>
    <derivirana_varijabla naziv="DomainObject.Predmet.ProtuStrankaListNazivFormatedOIB_1">
      <item>SEXTANT društvo s ograničenom odgovornošću za arhitekturu i pomorski prijevoz, OIB 88920910998</item>
    </derivirana_varijabla>
  </DomainObject.Predmet.ProtuStrankaListNazivFormatedOIB>
  <DomainObject.Predmet.OstaliListFormated>
    <izvorni_sadrzaj>
      <item>Vladimir Tandarić</item>
    </izvorni_sadrzaj>
    <derivirana_varijabla naziv="DomainObject.Predmet.OstaliListFormated_1">
      <item>Vladimir Tandarić</item>
    </derivirana_varijabla>
  </DomainObject.Predmet.OstaliListFormated>
  <DomainObject.Predmet.OstaliListFormatedOIB>
    <izvorni_sadrzaj>
      <item>Vladimir Tandarić, OIB 19250533239</item>
    </izvorni_sadrzaj>
    <derivirana_varijabla naziv="DomainObject.Predmet.OstaliListFormatedOIB_1">
      <item>Vladimir Tandarić, OIB 19250533239</item>
    </derivirana_varijabla>
  </DomainObject.Predmet.OstaliListFormatedOIB>
  <DomainObject.Predmet.OstaliListFormatedWithAdress>
    <izvorni_sadrzaj>
      <item>Vladimir Tandarić, Vlake 2, 22243 Murter</item>
    </izvorni_sadrzaj>
    <derivirana_varijabla naziv="DomainObject.Predmet.OstaliListFormatedWithAdress_1">
      <item>Vladimir Tandarić, Vlake 2, 22243 Murter</item>
    </derivirana_varijabla>
  </DomainObject.Predmet.OstaliListFormatedWithAdress>
  <DomainObject.Predmet.OstaliListFormatedWithAdressOIB>
    <izvorni_sadrzaj>
      <item>Vladimir Tandarić, OIB 19250533239, Vlake 2, 22243 Murter</item>
    </izvorni_sadrzaj>
    <derivirana_varijabla naziv="DomainObject.Predmet.OstaliListFormatedWithAdressOIB_1">
      <item>Vladimir Tandarić, OIB 19250533239, Vlake 2, 22243 Murter</item>
    </derivirana_varijabla>
  </DomainObject.Predmet.OstaliListFormatedWithAdressOIB>
  <DomainObject.Predmet.OstaliListNazivFormated>
    <izvorni_sadrzaj>
      <item>Vladimir Tandarić</item>
    </izvorni_sadrzaj>
    <derivirana_varijabla naziv="DomainObject.Predmet.OstaliListNazivFormated_1">
      <item>Vladimir Tandarić</item>
    </derivirana_varijabla>
  </DomainObject.Predmet.OstaliListNazivFormated>
  <DomainObject.Predmet.OstaliListNazivFormatedOIB>
    <izvorni_sadrzaj>
      <item>Vladimir Tandarić, OIB 19250533239</item>
    </izvorni_sadrzaj>
    <derivirana_varijabla naziv="DomainObject.Predmet.OstaliListNazivFormatedOIB_1">
      <item>Vladimir Tandarić, OIB 19250533239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SEXTANT društvo s ograničenom odgovornošću za arhitekturu i pomorski prijevoz</izvorni_sadrzaj>
    <derivirana_varijabla naziv="DomainObject.Predmet.ProtustrankaIDrugi_1">SEXTANT društvo s ograničenom odgovornošću za arhitekturu i pomorski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SEXTANT društvo s ograničenom odgovornošću za arhitekturu i pomorski prijevoz, OIB 88920910998, Vlake 2 , 22243 Murter</izvorni_sadrzaj>
    <derivirana_varijabla naziv="DomainObject.Predmet.ProtustrankaIDrugiAdressOIB_1">SEXTANT društvo s ograničenom odgovornošću za arhitekturu i pomorski prijevoz, OIB 88920910998, Vlake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SEXTANT društvo s ograničenom odgovornošću za arhitekturu i pomorski prijevoz</item>
      <item>Vladimir Tandarić</item>
    </izvorni_sadrzaj>
    <derivirana_varijabla naziv="DomainObject.Predmet.SudioniciListNaziv_1">
      <item>FINA - Podružnica Šibenik</item>
      <item>SEXTANT društvo s ograničenom odgovornošću za arhitekturu i pomorski prijevoz</item>
      <item>Vladimir Tandarić</item>
    </derivirana_varijabla>
  </DomainObject.Predmet.SudioniciListNaziv>
  <DomainObject.Predmet.SudioniciListAdressOIB>
    <izvorni_sadrzaj>
      <item>FINA - Podružnica Šibenik, OIB 85821130368, Perivoj L. Marune 1,22000 Šibenik</item>
      <item>SEXTANT društvo s ograničenom odgovornošću za arhitekturu i pomorski prijevoz, OIB 88920910998, Vlake 2 ,22243 Murter</item>
      <item>Vladimir Tandarić, OIB 19250533239, Vlake 2,22243 Murter</item>
    </izvorni_sadrzaj>
    <derivirana_varijabla naziv="DomainObject.Predmet.SudioniciListAdressOIB_1">
      <item>FINA - Podružnica Šibenik, OIB 85821130368, Perivoj L. Marune 1,22000 Šibenik</item>
      <item>SEXTANT društvo s ograničenom odgovornošću za arhitekturu i pomorski prijevoz, OIB 88920910998, Vlake 2 ,22243 Murter</item>
      <item>Vladimir Tandarić, OIB 19250533239, Vlake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88920910998</item>
      <item>, OIB 19250533239</item>
    </izvorni_sadrzaj>
    <derivirana_varijabla naziv="DomainObject.Predmet.SudioniciListNazivOIB_1">
      <item>, OIB 85821130368</item>
      <item>, OIB 88920910998</item>
      <item>, OIB 19250533239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224</properties:Words>
  <properties:Characters>1112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2016-04-04T12:16:00Z</dcterms:created>
  <dc:creator>Ardena Bajlo</dc:creator>
  <cp:lastModifiedBy>wsadmin</cp:lastModifiedBy>
  <cp:lastPrinted>2016-04-04T13:28:00Z</cp:lastPrinted>
  <dcterms:modified xmlns:xsi="http://www.w3.org/2001/XMLSchema-instance" xsi:type="dcterms:W3CDTF">2016-04-05T07:37:00Z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