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1514C" w:rsidRPr="00525C75">
        <w:trPr>
          <w:trHeight w:val="2358"/>
        </w:trPr>
        <w:tc>
          <w:tcPr>
            <w:tcW w:type="dxa" w:w="4342"/>
            <w:tcMar>
              <w:top w:type="dxa" w:w="0"/>
              <w:left w:type="dxa" w:w="108"/>
              <w:bottom w:type="dxa" w:w="0"/>
              <w:right w:type="dxa" w:w="108"/>
            </w:tcMar>
          </w:tcPr>
          <w:p w:rsidRDefault="0071514C" w:rsidP="008F5996" w:rsidR="0071514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0725" cx="581660"/>
                  <wp:effectExtent b="3175" r="889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1660"/>
                          </a:xfrm>
                          <a:prstGeom prst="rect">
                            <a:avLst/>
                          </a:prstGeom>
                          <a:noFill/>
                          <a:ln>
                            <a:noFill/>
                          </a:ln>
                        </pic:spPr>
                      </pic:pic>
                    </a:graphicData>
                  </a:graphic>
                </wp:inline>
              </w:drawing>
            </w:r>
          </w:p>
          <w:p w:rsidRDefault="0071514C" w:rsidP="008F5996" w:rsidR="0071514C" w:rsidRPr="00525C75">
            <w:pPr>
              <w:jc w:val="center"/>
              <w:rPr>
                <w:rFonts w:hAnsi="Times New Roman" w:ascii="Times New Roman"/>
                <w:sz w:val="24"/>
                <w:szCs w:val="24"/>
              </w:rPr>
            </w:pPr>
          </w:p>
          <w:p w:rsidRDefault="0071514C" w:rsidP="008F5996" w:rsidR="0071514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71514C" w:rsidP="008F5996" w:rsidR="0071514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71514C" w:rsidP="008F5996" w:rsidR="0071514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71514C" w:rsidP="008F5996" w:rsidR="0071514C" w:rsidRPr="00525C75">
            <w:pPr>
              <w:jc w:val="center"/>
              <w:rPr>
                <w:rFonts w:hAnsi="Times New Roman" w:ascii="Times New Roman"/>
                <w:sz w:val="24"/>
                <w:szCs w:val="24"/>
              </w:rPr>
            </w:pPr>
          </w:p>
        </w:tc>
      </w:tr>
    </w:tbl>
    <w:p w14:textId="c4a5e51" w14:paraId="c4a5e51" w:rsidRDefault="0071514C" w:rsidP="001E4E5F" w:rsidR="0071514C">
      <w:pPr>
        <w:jc w:val="right"/>
        <w15:collapsed w:val="false"/>
        <w:rPr>
          <w:rFonts w:hAnsi="Times New Roman" w:ascii="Times New Roman"/>
          <w:sz w:val="24"/>
          <w:szCs w:val="24"/>
        </w:rPr>
      </w:pPr>
    </w:p>
    <w:p w:rsidRDefault="006C081D" w:rsidP="001E4E5F" w:rsidR="00E52208" w:rsidRPr="00916B61">
      <w:pPr>
        <w:jc w:val="right"/>
        <w:rPr>
          <w:rFonts w:hAnsi="Times New Roman" w:ascii="Times New Roman"/>
          <w:sz w:val="24"/>
          <w:szCs w:val="24"/>
        </w:rPr>
      </w:pPr>
      <w:r w:rsidRPr="00916B61">
        <w:rPr>
          <w:rFonts w:hAnsi="Times New Roman" w:ascii="Times New Roman"/>
          <w:sz w:val="24"/>
          <w:szCs w:val="24"/>
        </w:rPr>
        <w:t>3</w:t>
      </w:r>
      <w:r w:rsidR="001E4E5F" w:rsidRPr="00916B61">
        <w:rPr>
          <w:rFonts w:hAnsi="Times New Roman" w:ascii="Times New Roman"/>
          <w:sz w:val="24"/>
          <w:szCs w:val="24"/>
        </w:rPr>
        <w:t xml:space="preserve"> St-</w:t>
      </w:r>
      <w:r w:rsidR="006E64F4">
        <w:rPr>
          <w:rFonts w:hAnsi="Times New Roman" w:ascii="Times New Roman"/>
          <w:sz w:val="24"/>
          <w:szCs w:val="24"/>
        </w:rPr>
        <w:t>590/14</w:t>
      </w:r>
      <w:r w:rsidR="0023308D">
        <w:rPr>
          <w:rFonts w:hAnsi="Times New Roman" w:ascii="Times New Roman"/>
          <w:sz w:val="24"/>
          <w:szCs w:val="24"/>
        </w:rPr>
        <w:t>-75</w:t>
      </w:r>
    </w:p>
    <w:p w:rsidRDefault="001E4E5F" w:rsidP="001E4E5F" w:rsidR="00EB1EE5">
      <w:pPr>
        <w:jc w:val="both"/>
        <w:rPr>
          <w:rFonts w:hAnsi="Times New Roman" w:ascii="Times New Roman"/>
          <w:b/>
          <w:sz w:val="24"/>
          <w:szCs w:val="24"/>
        </w:rPr>
      </w:pPr>
      <w:r w:rsidRPr="00916B61">
        <w:rPr>
          <w:rFonts w:hAnsi="Times New Roman" w:ascii="Times New Roman"/>
          <w:b/>
          <w:sz w:val="24"/>
          <w:szCs w:val="24"/>
        </w:rPr>
        <w:t xml:space="preserve">  </w:t>
      </w:r>
      <w:r w:rsidR="00841F3D" w:rsidRPr="00916B61">
        <w:rPr>
          <w:rFonts w:hAnsi="Times New Roman" w:ascii="Times New Roman"/>
          <w:b/>
          <w:sz w:val="24"/>
          <w:szCs w:val="24"/>
        </w:rPr>
        <w:t xml:space="preserve">  </w:t>
      </w:r>
      <w:r w:rsidR="00604BD4" w:rsidRPr="00916B61">
        <w:rPr>
          <w:rFonts w:hAnsi="Times New Roman" w:ascii="Times New Roman"/>
          <w:b/>
          <w:sz w:val="24"/>
          <w:szCs w:val="24"/>
        </w:rPr>
        <w:t xml:space="preserve"> </w:t>
      </w:r>
    </w:p>
    <w:p w:rsidRDefault="00133F4F" w:rsidP="001E4E5F" w:rsidR="00133F4F" w:rsidRPr="00916B61">
      <w:pPr>
        <w:jc w:val="both"/>
        <w:rPr>
          <w:rFonts w:hAnsi="Times New Roman" w:ascii="Times New Roman"/>
          <w:b/>
          <w:sz w:val="24"/>
          <w:szCs w:val="24"/>
        </w:rPr>
      </w:pPr>
    </w:p>
    <w:p w:rsidRDefault="0071514C" w:rsidP="0071514C" w:rsidR="00916B61" w:rsidRPr="00916B61">
      <w:pPr>
        <w:jc w:val="center"/>
        <w:rPr>
          <w:rFonts w:hAnsi="Times New Roman" w:ascii="Times New Roman"/>
          <w:b/>
          <w:sz w:val="24"/>
          <w:szCs w:val="24"/>
        </w:rPr>
      </w:pPr>
      <w:r>
        <w:rPr>
          <w:rFonts w:hAnsi="Times New Roman" w:ascii="Times New Roman"/>
          <w:sz w:val="24"/>
          <w:szCs w:val="24"/>
        </w:rPr>
        <w:t>R E P U B L I K A   H R V A T S K A</w:t>
      </w:r>
    </w:p>
    <w:p w:rsidRDefault="00BE151E" w:rsidP="001E4E5F" w:rsidR="001E4E5F" w:rsidRPr="0071514C">
      <w:pPr>
        <w:jc w:val="center"/>
        <w:rPr>
          <w:rFonts w:hAnsi="Times New Roman" w:ascii="Times New Roman"/>
          <w:sz w:val="24"/>
          <w:szCs w:val="24"/>
        </w:rPr>
      </w:pPr>
      <w:r w:rsidRPr="0071514C">
        <w:rPr>
          <w:rFonts w:hAnsi="Times New Roman" w:ascii="Times New Roman"/>
          <w:sz w:val="24"/>
          <w:szCs w:val="24"/>
        </w:rPr>
        <w:t>Z A K L J U Č A K</w:t>
      </w:r>
    </w:p>
    <w:p w:rsidRDefault="00EB1EE5" w:rsidP="006C081D" w:rsidR="00EB1EE5" w:rsidRPr="00916B61">
      <w:pPr>
        <w:jc w:val="both"/>
        <w:rPr>
          <w:rFonts w:hAnsi="Times New Roman" w:ascii="Times New Roman"/>
          <w:b/>
          <w:sz w:val="24"/>
          <w:szCs w:val="24"/>
        </w:rPr>
      </w:pPr>
    </w:p>
    <w:p w:rsidRDefault="006C081D" w:rsidP="002751F1" w:rsidR="002751F1" w:rsidRPr="00916B61">
      <w:pPr>
        <w:jc w:val="both"/>
        <w:rPr>
          <w:rFonts w:hAnsi="Times New Roman" w:ascii="Times New Roman"/>
          <w:sz w:val="24"/>
          <w:szCs w:val="24"/>
        </w:rPr>
      </w:pPr>
      <w:r w:rsidRPr="00916B61">
        <w:rPr>
          <w:rFonts w:hAnsi="Times New Roman" w:ascii="Times New Roman"/>
          <w:b/>
          <w:sz w:val="24"/>
          <w:szCs w:val="24"/>
        </w:rPr>
        <w:tab/>
      </w:r>
      <w:r w:rsidR="002751F1" w:rsidRPr="00916B61">
        <w:rPr>
          <w:rFonts w:hAnsi="Times New Roman" w:ascii="Times New Roman"/>
          <w:sz w:val="24"/>
          <w:szCs w:val="24"/>
        </w:rPr>
        <w:t>Trgovački sud u Zagrebu</w:t>
      </w:r>
      <w:r w:rsidR="00916B61">
        <w:rPr>
          <w:rFonts w:hAnsi="Times New Roman" w:ascii="Times New Roman"/>
          <w:sz w:val="24"/>
          <w:szCs w:val="24"/>
        </w:rPr>
        <w:t xml:space="preserve">, </w:t>
      </w:r>
      <w:r w:rsidR="002751F1" w:rsidRPr="00916B61">
        <w:rPr>
          <w:rFonts w:hAnsi="Times New Roman" w:ascii="Times New Roman"/>
          <w:sz w:val="24"/>
          <w:szCs w:val="24"/>
        </w:rPr>
        <w:t>po su</w:t>
      </w:r>
      <w:r w:rsidR="0071514C">
        <w:rPr>
          <w:rFonts w:hAnsi="Times New Roman" w:ascii="Times New Roman"/>
          <w:sz w:val="24"/>
          <w:szCs w:val="24"/>
        </w:rPr>
        <w:t>d</w:t>
      </w:r>
      <w:r w:rsidR="002751F1" w:rsidRPr="00916B61">
        <w:rPr>
          <w:rFonts w:hAnsi="Times New Roman" w:ascii="Times New Roman"/>
          <w:sz w:val="24"/>
          <w:szCs w:val="24"/>
        </w:rPr>
        <w:t xml:space="preserve">cu Mihaelu Kovačiću, </w:t>
      </w:r>
      <w:r w:rsidR="006B27DD" w:rsidRPr="00916B61">
        <w:rPr>
          <w:rFonts w:hAnsi="Times New Roman" w:ascii="Times New Roman"/>
          <w:sz w:val="24"/>
          <w:szCs w:val="24"/>
        </w:rPr>
        <w:t xml:space="preserve">u stečajnom postupku nad dužnikom </w:t>
      </w:r>
      <w:r w:rsidR="0071514C">
        <w:rPr>
          <w:rFonts w:hAnsi="Times New Roman" w:ascii="Times New Roman"/>
          <w:sz w:val="24"/>
          <w:szCs w:val="24"/>
        </w:rPr>
        <w:t xml:space="preserve"> </w:t>
      </w:r>
      <w:r w:rsidR="006E64F4" w:rsidRPr="006E64F4">
        <w:rPr>
          <w:rFonts w:hAnsi="Times New Roman" w:ascii="Times New Roman"/>
          <w:sz w:val="24"/>
          <w:szCs w:val="24"/>
        </w:rPr>
        <w:t>RUDAR POSEBNA TRGOVINA d.o.o. – u stečaju, Zagreb, Smičiklasova 23, OIB: 22996889284</w:t>
      </w:r>
      <w:r w:rsidR="006E64F4">
        <w:rPr>
          <w:rFonts w:hAnsi="Times New Roman" w:ascii="Times New Roman"/>
          <w:sz w:val="24"/>
          <w:szCs w:val="24"/>
        </w:rPr>
        <w:t xml:space="preserve">, temeljem članka 203. stavak 2. i 3. </w:t>
      </w:r>
      <w:r w:rsidR="006E64F4" w:rsidRPr="006E64F4">
        <w:rPr>
          <w:rFonts w:hAnsi="Times New Roman" w:ascii="Times New Roman"/>
          <w:sz w:val="24"/>
          <w:szCs w:val="24"/>
        </w:rPr>
        <w:t>Stečajnog zakona (NN 44/96, 29/99, 129/00, 123/03, 82/06, 116/10, 25/12, 133/12 i 45/13 – odluka Ustavnog suda)</w:t>
      </w:r>
      <w:r w:rsidR="006E64F4">
        <w:rPr>
          <w:rFonts w:hAnsi="Times New Roman" w:ascii="Times New Roman"/>
          <w:sz w:val="24"/>
          <w:szCs w:val="24"/>
        </w:rPr>
        <w:t xml:space="preserve">, 23. studenoga </w:t>
      </w:r>
      <w:r w:rsidR="00916B61" w:rsidRPr="00916B61">
        <w:rPr>
          <w:rFonts w:hAnsi="Times New Roman" w:ascii="Times New Roman"/>
          <w:sz w:val="24"/>
          <w:szCs w:val="24"/>
        </w:rPr>
        <w:t>201</w:t>
      </w:r>
      <w:r w:rsidR="0071514C">
        <w:rPr>
          <w:rFonts w:hAnsi="Times New Roman" w:ascii="Times New Roman"/>
          <w:sz w:val="24"/>
          <w:szCs w:val="24"/>
        </w:rPr>
        <w:t>6</w:t>
      </w:r>
      <w:r w:rsidR="00916B61" w:rsidRPr="00916B61">
        <w:rPr>
          <w:rFonts w:hAnsi="Times New Roman" w:ascii="Times New Roman"/>
          <w:sz w:val="24"/>
          <w:szCs w:val="24"/>
        </w:rPr>
        <w:t>.</w:t>
      </w:r>
    </w:p>
    <w:p w:rsidRDefault="000D15AD" w:rsidP="002751F1" w:rsidR="000D15AD" w:rsidRPr="00916B61">
      <w:pPr>
        <w:jc w:val="both"/>
        <w:rPr>
          <w:rFonts w:hAnsi="Times New Roman" w:ascii="Times New Roman"/>
          <w:sz w:val="24"/>
          <w:szCs w:val="24"/>
        </w:rPr>
      </w:pPr>
    </w:p>
    <w:p w:rsidRDefault="00BE151E" w:rsidP="00BE151E" w:rsidR="00BE151E" w:rsidRPr="0071514C">
      <w:pPr>
        <w:jc w:val="center"/>
        <w:rPr>
          <w:rFonts w:hAnsi="Times New Roman" w:ascii="Times New Roman"/>
          <w:sz w:val="24"/>
          <w:szCs w:val="24"/>
        </w:rPr>
      </w:pPr>
      <w:r w:rsidRPr="0071514C">
        <w:rPr>
          <w:rFonts w:hAnsi="Times New Roman" w:ascii="Times New Roman"/>
          <w:sz w:val="24"/>
          <w:szCs w:val="24"/>
        </w:rPr>
        <w:t>z a k l j u č i o   j e</w:t>
      </w:r>
    </w:p>
    <w:p w:rsidRDefault="00BE151E" w:rsidP="00BE151E" w:rsidR="00BE151E" w:rsidRPr="00916B61">
      <w:pPr>
        <w:rPr>
          <w:rFonts w:hAnsi="Times New Roman" w:ascii="Times New Roman"/>
          <w:sz w:val="24"/>
          <w:szCs w:val="24"/>
        </w:rPr>
      </w:pPr>
    </w:p>
    <w:p w:rsidRDefault="00BE151E" w:rsidP="00BE151E" w:rsidR="00BE151E" w:rsidRPr="00916B61">
      <w:pPr>
        <w:jc w:val="both"/>
        <w:rPr>
          <w:rFonts w:hAnsi="Times New Roman" w:ascii="Times New Roman"/>
          <w:sz w:val="24"/>
          <w:szCs w:val="24"/>
        </w:rPr>
      </w:pPr>
      <w:r w:rsidRPr="00916B61">
        <w:rPr>
          <w:rFonts w:hAnsi="Times New Roman" w:ascii="Times New Roman"/>
          <w:sz w:val="24"/>
          <w:szCs w:val="24"/>
        </w:rPr>
        <w:tab/>
        <w:t xml:space="preserve">I. Pozivaju se vjerovnici stečajnog dužnika kao i vjerovnici stečajne mase da u roku </w:t>
      </w:r>
      <w:r w:rsidR="00FA0533" w:rsidRPr="00916B61">
        <w:rPr>
          <w:rFonts w:hAnsi="Times New Roman" w:ascii="Times New Roman"/>
          <w:sz w:val="24"/>
          <w:szCs w:val="24"/>
        </w:rPr>
        <w:t>osam</w:t>
      </w:r>
      <w:r w:rsidRPr="00916B61">
        <w:rPr>
          <w:rFonts w:hAnsi="Times New Roman" w:ascii="Times New Roman"/>
          <w:sz w:val="24"/>
          <w:szCs w:val="24"/>
        </w:rPr>
        <w:t xml:space="preserve"> dana</w:t>
      </w:r>
      <w:r w:rsidR="0047723A" w:rsidRPr="00916B61">
        <w:rPr>
          <w:rFonts w:hAnsi="Times New Roman" w:ascii="Times New Roman"/>
          <w:sz w:val="24"/>
          <w:szCs w:val="24"/>
        </w:rPr>
        <w:t xml:space="preserve"> pisanim putem dostave </w:t>
      </w:r>
      <w:r w:rsidR="006E64F4">
        <w:rPr>
          <w:rFonts w:hAnsi="Times New Roman" w:ascii="Times New Roman"/>
          <w:sz w:val="24"/>
          <w:szCs w:val="24"/>
        </w:rPr>
        <w:t xml:space="preserve">ovom sudu </w:t>
      </w:r>
      <w:r w:rsidR="0047723A" w:rsidRPr="00916B61">
        <w:rPr>
          <w:rFonts w:hAnsi="Times New Roman" w:ascii="Times New Roman"/>
          <w:sz w:val="24"/>
          <w:szCs w:val="24"/>
        </w:rPr>
        <w:t xml:space="preserve">mišljenje </w:t>
      </w:r>
      <w:r w:rsidRPr="00916B61">
        <w:rPr>
          <w:rFonts w:hAnsi="Times New Roman" w:ascii="Times New Roman"/>
          <w:sz w:val="24"/>
          <w:szCs w:val="24"/>
        </w:rPr>
        <w:t>o namjeravanom zaključenju i obustavi stečajnog postupka zbog nedostatnosti stečajne mase</w:t>
      </w:r>
      <w:r w:rsidR="006E64F4">
        <w:rPr>
          <w:rFonts w:hAnsi="Times New Roman" w:ascii="Times New Roman"/>
          <w:sz w:val="24"/>
          <w:szCs w:val="24"/>
        </w:rPr>
        <w:t xml:space="preserve">. </w:t>
      </w:r>
    </w:p>
    <w:p w:rsidRDefault="00BE151E" w:rsidP="00BE151E" w:rsidR="00BE151E" w:rsidRPr="00916B61">
      <w:pPr>
        <w:rPr>
          <w:rFonts w:hAnsi="Times New Roman" w:ascii="Times New Roman"/>
          <w:sz w:val="24"/>
          <w:szCs w:val="24"/>
        </w:rPr>
      </w:pPr>
    </w:p>
    <w:p w:rsidRDefault="00BE151E" w:rsidP="00450B33" w:rsidR="00BE151E" w:rsidRPr="00916B61">
      <w:pPr>
        <w:jc w:val="both"/>
        <w:rPr>
          <w:rFonts w:hAnsi="Times New Roman" w:ascii="Times New Roman"/>
          <w:sz w:val="24"/>
          <w:szCs w:val="24"/>
        </w:rPr>
      </w:pPr>
      <w:r w:rsidRPr="00916B61">
        <w:rPr>
          <w:rFonts w:hAnsi="Times New Roman" w:ascii="Times New Roman"/>
          <w:sz w:val="24"/>
          <w:szCs w:val="24"/>
        </w:rPr>
        <w:tab/>
        <w:t>II</w:t>
      </w:r>
      <w:r w:rsidR="00450B33" w:rsidRPr="00916B61">
        <w:rPr>
          <w:rFonts w:hAnsi="Times New Roman" w:ascii="Times New Roman"/>
          <w:sz w:val="24"/>
          <w:szCs w:val="24"/>
        </w:rPr>
        <w:t>.</w:t>
      </w:r>
      <w:r w:rsidRPr="00916B61">
        <w:rPr>
          <w:rFonts w:hAnsi="Times New Roman" w:ascii="Times New Roman"/>
          <w:sz w:val="24"/>
          <w:szCs w:val="24"/>
        </w:rPr>
        <w:t xml:space="preserve"> Postupak se neće obustaviti i zaključiti ako vjerovnici koji </w:t>
      </w:r>
      <w:r w:rsidR="0071514C">
        <w:rPr>
          <w:rFonts w:hAnsi="Times New Roman" w:ascii="Times New Roman"/>
          <w:sz w:val="24"/>
          <w:szCs w:val="24"/>
        </w:rPr>
        <w:t>bi</w:t>
      </w:r>
      <w:r w:rsidRPr="00916B61">
        <w:rPr>
          <w:rFonts w:hAnsi="Times New Roman" w:ascii="Times New Roman"/>
          <w:sz w:val="24"/>
          <w:szCs w:val="24"/>
        </w:rPr>
        <w:t xml:space="preserve"> se protivili </w:t>
      </w:r>
      <w:r w:rsidR="009F3211" w:rsidRPr="00916B61">
        <w:rPr>
          <w:rFonts w:hAnsi="Times New Roman" w:ascii="Times New Roman"/>
          <w:sz w:val="24"/>
          <w:szCs w:val="24"/>
        </w:rPr>
        <w:t xml:space="preserve">zaključenju i </w:t>
      </w:r>
      <w:r w:rsidRPr="00916B61">
        <w:rPr>
          <w:rFonts w:hAnsi="Times New Roman" w:ascii="Times New Roman"/>
          <w:sz w:val="24"/>
          <w:szCs w:val="24"/>
        </w:rPr>
        <w:t xml:space="preserve">obustavi postupka solidarno predujme iznos </w:t>
      </w:r>
      <w:r w:rsidR="00042E00" w:rsidRPr="00916B61">
        <w:rPr>
          <w:rFonts w:hAnsi="Times New Roman" w:ascii="Times New Roman"/>
          <w:sz w:val="24"/>
          <w:szCs w:val="24"/>
        </w:rPr>
        <w:t xml:space="preserve">od </w:t>
      </w:r>
      <w:r w:rsidR="0047723A" w:rsidRPr="0071514C">
        <w:rPr>
          <w:rFonts w:hAnsi="Times New Roman" w:ascii="Times New Roman"/>
          <w:b/>
          <w:sz w:val="24"/>
          <w:szCs w:val="24"/>
        </w:rPr>
        <w:t xml:space="preserve">85.000,00 </w:t>
      </w:r>
      <w:r w:rsidR="00042E00" w:rsidRPr="0071514C">
        <w:rPr>
          <w:rFonts w:hAnsi="Times New Roman" w:ascii="Times New Roman"/>
          <w:b/>
          <w:sz w:val="24"/>
          <w:szCs w:val="24"/>
        </w:rPr>
        <w:t>kuna</w:t>
      </w:r>
      <w:r w:rsidR="00042E00" w:rsidRPr="00916B61">
        <w:rPr>
          <w:rFonts w:hAnsi="Times New Roman" w:ascii="Times New Roman"/>
          <w:sz w:val="24"/>
          <w:szCs w:val="24"/>
        </w:rPr>
        <w:t xml:space="preserve"> </w:t>
      </w:r>
      <w:r w:rsidRPr="00916B61">
        <w:rPr>
          <w:rFonts w:hAnsi="Times New Roman" w:ascii="Times New Roman"/>
          <w:sz w:val="24"/>
          <w:szCs w:val="24"/>
        </w:rPr>
        <w:t xml:space="preserve">za pokriće troškova postupka, u roku koji će im </w:t>
      </w:r>
      <w:r w:rsidR="0071514C">
        <w:rPr>
          <w:rFonts w:hAnsi="Times New Roman" w:ascii="Times New Roman"/>
          <w:sz w:val="24"/>
          <w:szCs w:val="24"/>
        </w:rPr>
        <w:t xml:space="preserve">biti određen </w:t>
      </w:r>
      <w:r w:rsidRPr="00916B61">
        <w:rPr>
          <w:rFonts w:hAnsi="Times New Roman" w:ascii="Times New Roman"/>
          <w:sz w:val="24"/>
          <w:szCs w:val="24"/>
        </w:rPr>
        <w:t xml:space="preserve">posebnim </w:t>
      </w:r>
      <w:r w:rsidR="00AD5B2B" w:rsidRPr="00916B61">
        <w:rPr>
          <w:rFonts w:hAnsi="Times New Roman" w:ascii="Times New Roman"/>
          <w:sz w:val="24"/>
          <w:szCs w:val="24"/>
        </w:rPr>
        <w:t>rješenjem.</w:t>
      </w:r>
    </w:p>
    <w:p w:rsidRDefault="00BE151E" w:rsidP="00BE151E" w:rsidR="00BE151E" w:rsidRPr="00916B61">
      <w:pPr>
        <w:rPr>
          <w:rFonts w:hAnsi="Times New Roman" w:ascii="Times New Roman"/>
          <w:sz w:val="24"/>
          <w:szCs w:val="24"/>
        </w:rPr>
      </w:pPr>
    </w:p>
    <w:p w:rsidRDefault="00BE151E" w:rsidP="0071514C" w:rsidR="00BE151E" w:rsidRPr="00916B61">
      <w:pPr>
        <w:jc w:val="center"/>
        <w:rPr>
          <w:rFonts w:hAnsi="Times New Roman" w:ascii="Times New Roman"/>
          <w:sz w:val="24"/>
          <w:szCs w:val="24"/>
        </w:rPr>
      </w:pPr>
      <w:r w:rsidRPr="00916B61">
        <w:rPr>
          <w:rFonts w:hAnsi="Times New Roman" w:ascii="Times New Roman"/>
          <w:sz w:val="24"/>
          <w:szCs w:val="24"/>
        </w:rPr>
        <w:t xml:space="preserve">U </w:t>
      </w:r>
      <w:r w:rsidR="00916B61">
        <w:rPr>
          <w:rFonts w:hAnsi="Times New Roman" w:ascii="Times New Roman"/>
          <w:sz w:val="24"/>
          <w:szCs w:val="24"/>
        </w:rPr>
        <w:t>Zagrebu</w:t>
      </w:r>
      <w:r w:rsidRPr="00916B61">
        <w:rPr>
          <w:rFonts w:hAnsi="Times New Roman" w:ascii="Times New Roman"/>
          <w:sz w:val="24"/>
          <w:szCs w:val="24"/>
        </w:rPr>
        <w:t>,</w:t>
      </w:r>
      <w:r w:rsidR="0071514C">
        <w:rPr>
          <w:rFonts w:hAnsi="Times New Roman" w:ascii="Times New Roman"/>
          <w:sz w:val="24"/>
          <w:szCs w:val="24"/>
        </w:rPr>
        <w:t xml:space="preserve"> </w:t>
      </w:r>
      <w:r w:rsidR="006E64F4">
        <w:rPr>
          <w:rFonts w:hAnsi="Times New Roman" w:ascii="Times New Roman"/>
          <w:sz w:val="24"/>
          <w:szCs w:val="24"/>
        </w:rPr>
        <w:t>23. studenoga</w:t>
      </w:r>
      <w:r w:rsidR="0071514C">
        <w:rPr>
          <w:rFonts w:hAnsi="Times New Roman" w:ascii="Times New Roman"/>
          <w:sz w:val="24"/>
          <w:szCs w:val="24"/>
        </w:rPr>
        <w:t xml:space="preserve"> 2016.</w:t>
      </w:r>
    </w:p>
    <w:p w:rsidRDefault="00BE151E" w:rsidP="00BE151E" w:rsidR="00BE151E" w:rsidRPr="00916B61">
      <w:pPr>
        <w:jc w:val="center"/>
        <w:rPr>
          <w:rFonts w:hAnsi="Times New Roman" w:ascii="Times New Roman"/>
          <w:sz w:val="24"/>
          <w:szCs w:val="24"/>
        </w:rPr>
      </w:pPr>
    </w:p>
    <w:p w:rsidRDefault="00BE151E" w:rsidP="00BE151E" w:rsidR="00BE151E" w:rsidRPr="00916B61">
      <w:pPr>
        <w:rPr>
          <w:rFonts w:hAnsi="Times New Roman" w:ascii="Times New Roman"/>
          <w:sz w:val="24"/>
          <w:szCs w:val="24"/>
        </w:rPr>
      </w:pPr>
      <w:r w:rsidRPr="00916B61">
        <w:rPr>
          <w:rFonts w:hAnsi="Times New Roman" w:ascii="Times New Roman"/>
          <w:sz w:val="24"/>
          <w:szCs w:val="24"/>
        </w:rPr>
        <w:t xml:space="preserve">                                                                                                           </w:t>
      </w:r>
      <w:r w:rsidR="0071514C">
        <w:rPr>
          <w:rFonts w:hAnsi="Times New Roman" w:ascii="Times New Roman"/>
          <w:sz w:val="24"/>
          <w:szCs w:val="24"/>
        </w:rPr>
        <w:t xml:space="preserve"> </w:t>
      </w:r>
      <w:r w:rsidRPr="00916B61">
        <w:rPr>
          <w:rFonts w:hAnsi="Times New Roman" w:ascii="Times New Roman"/>
          <w:sz w:val="24"/>
          <w:szCs w:val="24"/>
        </w:rPr>
        <w:t>S U D A C:</w:t>
      </w:r>
    </w:p>
    <w:p w:rsidRDefault="00BE151E" w:rsidP="00BE151E" w:rsidR="00BE151E" w:rsidRPr="00916B61">
      <w:pPr>
        <w:rPr>
          <w:rFonts w:hAnsi="Times New Roman" w:ascii="Times New Roman"/>
          <w:sz w:val="24"/>
          <w:szCs w:val="24"/>
        </w:rPr>
      </w:pPr>
      <w:r w:rsidRPr="00916B61">
        <w:rPr>
          <w:rFonts w:hAnsi="Times New Roman" w:ascii="Times New Roman"/>
          <w:sz w:val="24"/>
          <w:szCs w:val="24"/>
        </w:rPr>
        <w:t xml:space="preserve">                                                                                                      MIHAEL KOVAČIĆ</w:t>
      </w:r>
      <w:r w:rsidR="0023308D">
        <w:rPr>
          <w:rFonts w:hAnsi="Times New Roman" w:ascii="Times New Roman"/>
          <w:sz w:val="24"/>
          <w:szCs w:val="24"/>
        </w:rPr>
        <w:t>, v.r.</w:t>
      </w:r>
    </w:p>
    <w:p w:rsidRDefault="00BE151E" w:rsidP="00BE151E" w:rsidR="00BE151E">
      <w:pPr>
        <w:rPr>
          <w:rFonts w:hAnsi="Times New Roman" w:ascii="Times New Roman"/>
          <w:sz w:val="24"/>
          <w:szCs w:val="24"/>
        </w:rPr>
      </w:pPr>
    </w:p>
    <w:p w:rsidRDefault="0071514C" w:rsidP="00BE151E" w:rsidR="0071514C" w:rsidRPr="00916B61">
      <w:pPr>
        <w:rPr>
          <w:rFonts w:hAnsi="Times New Roman" w:ascii="Times New Roman"/>
          <w:sz w:val="24"/>
          <w:szCs w:val="24"/>
        </w:rPr>
      </w:pPr>
    </w:p>
    <w:p w:rsidRDefault="00BE151E" w:rsidP="00BE151E" w:rsidR="00BE151E" w:rsidRPr="00916B61">
      <w:pPr>
        <w:rPr>
          <w:rFonts w:hAnsi="Times New Roman" w:ascii="Times New Roman"/>
          <w:sz w:val="24"/>
          <w:szCs w:val="24"/>
        </w:rPr>
      </w:pPr>
      <w:r w:rsidRPr="00916B61">
        <w:rPr>
          <w:rFonts w:hAnsi="Times New Roman" w:ascii="Times New Roman"/>
          <w:sz w:val="24"/>
          <w:szCs w:val="24"/>
        </w:rPr>
        <w:t xml:space="preserve">Pravna pouka: </w:t>
      </w:r>
    </w:p>
    <w:p w:rsidRDefault="00BE151E" w:rsidP="00BE151E" w:rsidR="00BE151E" w:rsidRPr="00916B61">
      <w:pPr>
        <w:rPr>
          <w:rFonts w:hAnsi="Times New Roman" w:ascii="Times New Roman"/>
          <w:sz w:val="24"/>
          <w:szCs w:val="24"/>
        </w:rPr>
      </w:pPr>
      <w:r w:rsidRPr="00916B61">
        <w:rPr>
          <w:rFonts w:hAnsi="Times New Roman" w:ascii="Times New Roman"/>
          <w:sz w:val="24"/>
          <w:szCs w:val="24"/>
        </w:rPr>
        <w:t>Protiv zaklju</w:t>
      </w:r>
      <w:r w:rsidR="008777FA" w:rsidRPr="00916B61">
        <w:rPr>
          <w:rFonts w:hAnsi="Times New Roman" w:ascii="Times New Roman"/>
          <w:sz w:val="24"/>
          <w:szCs w:val="24"/>
        </w:rPr>
        <w:t>čka nije dopuštena žalba.</w:t>
      </w:r>
    </w:p>
    <w:p w:rsidRDefault="00BE151E" w:rsidP="00BE151E" w:rsidR="00BE151E">
      <w:pPr>
        <w:rPr>
          <w:rFonts w:hAnsi="Times New Roman" w:ascii="Times New Roman"/>
          <w:sz w:val="24"/>
          <w:szCs w:val="24"/>
        </w:rPr>
      </w:pPr>
    </w:p>
    <w:p w:rsidRDefault="0023308D" w:rsidP="00BE151E" w:rsidR="0023308D">
      <w:pPr>
        <w:rPr>
          <w:rFonts w:hAnsi="Times New Roman" w:ascii="Times New Roman"/>
          <w:sz w:val="24"/>
          <w:szCs w:val="24"/>
        </w:rPr>
      </w:pPr>
    </w:p>
    <w:p w:rsidRDefault="0023308D" w:rsidP="00BE151E" w:rsidR="0023308D">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23308D" w:rsidP="00BE151E" w:rsidR="0023308D" w:rsidRPr="00916B61">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p>
    <w:p w:rsidRDefault="00BE151E" w:rsidP="00BE151E" w:rsidR="00BE151E" w:rsidRPr="0023308D">
      <w:pPr>
        <w:rPr>
          <w:rFonts w:hAnsi="Times New Roman" w:ascii="Times New Roman"/>
          <w:color w:themeColor="background1" w:val="FFFFFF"/>
          <w:sz w:val="24"/>
          <w:szCs w:val="24"/>
        </w:rPr>
      </w:pPr>
      <w:r w:rsidRPr="0023308D">
        <w:rPr>
          <w:rFonts w:hAnsi="Times New Roman" w:ascii="Times New Roman"/>
          <w:color w:themeColor="background1" w:val="FFFFFF"/>
          <w:sz w:val="24"/>
          <w:szCs w:val="24"/>
        </w:rPr>
        <w:t>DNA:</w:t>
      </w:r>
    </w:p>
    <w:p w:rsidRDefault="00BE151E" w:rsidP="00BE151E" w:rsidR="00BE151E" w:rsidRPr="0023308D">
      <w:pPr>
        <w:rPr>
          <w:rFonts w:hAnsi="Times New Roman" w:ascii="Times New Roman"/>
          <w:color w:themeColor="background1" w:val="FFFFFF"/>
          <w:sz w:val="24"/>
          <w:szCs w:val="24"/>
        </w:rPr>
      </w:pPr>
      <w:r w:rsidRPr="0023308D">
        <w:rPr>
          <w:rFonts w:hAnsi="Times New Roman" w:ascii="Times New Roman"/>
          <w:color w:themeColor="background1" w:val="FFFFFF"/>
          <w:sz w:val="24"/>
          <w:szCs w:val="24"/>
        </w:rPr>
        <w:t xml:space="preserve">1. </w:t>
      </w:r>
      <w:r w:rsidR="0071514C" w:rsidRPr="0023308D">
        <w:rPr>
          <w:rFonts w:hAnsi="Times New Roman" w:ascii="Times New Roman"/>
          <w:color w:themeColor="background1" w:val="FFFFFF"/>
          <w:sz w:val="24"/>
          <w:szCs w:val="24"/>
        </w:rPr>
        <w:t>e-</w:t>
      </w:r>
      <w:r w:rsidRPr="0023308D">
        <w:rPr>
          <w:rFonts w:hAnsi="Times New Roman" w:ascii="Times New Roman"/>
          <w:color w:themeColor="background1" w:val="FFFFFF"/>
          <w:sz w:val="24"/>
          <w:szCs w:val="24"/>
        </w:rPr>
        <w:t>Oglasna ploča, ovdje</w:t>
      </w:r>
    </w:p>
    <w:p w:rsidRDefault="0071514C" w:rsidP="00BE151E" w:rsidR="0071514C" w:rsidRPr="0023308D">
      <w:pPr>
        <w:rPr>
          <w:rFonts w:hAnsi="Times New Roman" w:ascii="Times New Roman"/>
          <w:color w:themeColor="background1" w:val="FFFFFF"/>
          <w:sz w:val="24"/>
          <w:szCs w:val="24"/>
        </w:rPr>
      </w:pPr>
    </w:p>
    <w:p w:rsidRDefault="0071514C" w:rsidP="00BE151E" w:rsidR="0071514C" w:rsidRPr="0023308D">
      <w:pPr>
        <w:rPr>
          <w:rFonts w:hAnsi="Times New Roman" w:ascii="Times New Roman"/>
          <w:color w:themeColor="background1" w:val="FFFFFF"/>
        </w:rPr>
      </w:pPr>
      <w:r w:rsidRPr="0023308D">
        <w:rPr>
          <w:rFonts w:hAnsi="Times New Roman" w:ascii="Times New Roman"/>
          <w:color w:themeColor="background1" w:val="FFFFFF"/>
        </w:rPr>
        <w:t>NK:</w:t>
      </w:r>
    </w:p>
    <w:sectPr w:rsidSect="00FB64FF" w:rsidR="0071514C" w:rsidRPr="0023308D">
      <w:headerReference w:type="even" r:id="rId9"/>
      <w:headerReference w:type="default" r:id="rId10"/>
      <w:headerReference w:type="first" r:id="rId11"/>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4F8" w:rsidR="001154F8">
      <w:r>
        <w:separator/>
      </w:r>
    </w:p>
  </w:endnote>
  <w:endnote w:id="0" w:type="continuationSeparator">
    <w:p w:rsidRDefault="001154F8" w:rsidR="001154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4F8" w:rsidR="001154F8">
      <w:r>
        <w:separator/>
      </w:r>
    </w:p>
  </w:footnote>
  <w:footnote w:id="0" w:type="continuationSeparator">
    <w:p w:rsidRDefault="001154F8" w:rsidR="001154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062" w:rsidP="00FB64FF" w:rsidR="006520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2062" w:rsidR="006520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062" w:rsidP="00FB64FF" w:rsidR="00652062" w:rsidRPr="001A556F">
    <w:pPr>
      <w:pStyle w:val="Zaglavlje"/>
      <w:framePr w:y="1" w:xAlign="center" w:vAnchor="text" w:hAnchor="margin" w:wrap="around"/>
      <w:jc w:val="right"/>
      <w:rPr>
        <w:rStyle w:val="Brojstranice"/>
        <w:rFonts w:hAnsi="Calibri" w:ascii="Calibri"/>
        <w:sz w:val="20"/>
        <w:szCs w:val="20"/>
      </w:rPr>
    </w:pPr>
    <w:r w:rsidRPr="001A556F">
      <w:rPr>
        <w:rStyle w:val="Brojstranice"/>
        <w:rFonts w:hAnsi="Calibri" w:ascii="Calibri"/>
        <w:sz w:val="20"/>
        <w:szCs w:val="20"/>
      </w:rPr>
      <w:t xml:space="preserve">- </w:t>
    </w:r>
    <w:r w:rsidRPr="001A556F">
      <w:rPr>
        <w:rStyle w:val="Brojstranice"/>
        <w:rFonts w:hAnsi="Calibri" w:ascii="Calibri"/>
        <w:sz w:val="20"/>
        <w:szCs w:val="20"/>
      </w:rPr>
      <w:fldChar w:fldCharType="begin"/>
    </w:r>
    <w:r w:rsidRPr="001A556F">
      <w:rPr>
        <w:rStyle w:val="Brojstranice"/>
        <w:rFonts w:hAnsi="Calibri" w:ascii="Calibri"/>
        <w:sz w:val="20"/>
        <w:szCs w:val="20"/>
      </w:rPr>
      <w:instrText xml:space="preserve">PAGE  </w:instrText>
    </w:r>
    <w:r w:rsidRPr="001A556F">
      <w:rPr>
        <w:rStyle w:val="Brojstranice"/>
        <w:rFonts w:hAnsi="Calibri" w:ascii="Calibri"/>
        <w:sz w:val="20"/>
        <w:szCs w:val="20"/>
      </w:rPr>
      <w:fldChar w:fldCharType="separate"/>
    </w:r>
    <w:r w:rsidR="009C2B05">
      <w:rPr>
        <w:rStyle w:val="Brojstranice"/>
        <w:rFonts w:hAnsi="Calibri" w:ascii="Calibri"/>
        <w:noProof/>
        <w:sz w:val="20"/>
        <w:szCs w:val="20"/>
      </w:rPr>
      <w:t>2</w:t>
    </w:r>
    <w:r w:rsidRPr="001A556F">
      <w:rPr>
        <w:rStyle w:val="Brojstranice"/>
        <w:rFonts w:hAnsi="Calibri" w:ascii="Calibri"/>
        <w:sz w:val="20"/>
        <w:szCs w:val="20"/>
      </w:rPr>
      <w:fldChar w:fldCharType="end"/>
    </w:r>
    <w:r w:rsidRPr="001A556F">
      <w:rPr>
        <w:rStyle w:val="Brojstranice"/>
        <w:rFonts w:hAnsi="Calibri" w:ascii="Calibri"/>
        <w:sz w:val="20"/>
        <w:szCs w:val="20"/>
      </w:rPr>
      <w:t xml:space="preserve"> -</w:t>
    </w:r>
  </w:p>
  <w:p w:rsidRDefault="00652062" w:rsidP="0067538A" w:rsidR="00652062" w:rsidRPr="001A556F">
    <w:pPr>
      <w:pStyle w:val="Zaglavlje"/>
      <w:jc w:val="right"/>
      <w:rPr>
        <w:rFonts w:hAnsi="Calibri" w:ascii="Calibri"/>
        <w:sz w:val="20"/>
        <w:szCs w:val="20"/>
      </w:rPr>
    </w:pPr>
    <w:r w:rsidRPr="001A556F">
      <w:rPr>
        <w:rFonts w:hAnsi="Calibri" w:ascii="Calibri"/>
        <w:sz w:val="20"/>
        <w:szCs w:val="20"/>
      </w:rPr>
      <w:t>3 St-914/2011</w:t>
    </w:r>
  </w:p>
  <w:p w:rsidRDefault="00652062" w:rsidR="00652062">
    <w:pPr>
      <w:pStyle w:val="Zaglavlje"/>
    </w:pPr>
  </w:p>
  <w:p w:rsidRDefault="00652062" w:rsidR="0065206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062" w:rsidR="00652062">
    <w:pPr>
      <w:pStyle w:val="Zaglavlje"/>
    </w:pPr>
  </w:p>
  <w:p w:rsidRDefault="00652062" w:rsidR="00652062">
    <w:pPr>
      <w:pStyle w:val="Zaglavlje"/>
    </w:pPr>
  </w:p>
  <w:p w:rsidRDefault="00652062" w:rsidR="0065206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proofState w:grammar="clean" w:spelling="clean"/>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64F4"/>
    <w:rsid w:val="00000B5F"/>
    <w:rsid w:val="000036B8"/>
    <w:rsid w:val="0000592D"/>
    <w:rsid w:val="00007AA1"/>
    <w:rsid w:val="00020BA4"/>
    <w:rsid w:val="00027233"/>
    <w:rsid w:val="0003267D"/>
    <w:rsid w:val="00042E00"/>
    <w:rsid w:val="0006417A"/>
    <w:rsid w:val="0006505A"/>
    <w:rsid w:val="00071D41"/>
    <w:rsid w:val="00071E1B"/>
    <w:rsid w:val="00082920"/>
    <w:rsid w:val="00083474"/>
    <w:rsid w:val="000A3AC6"/>
    <w:rsid w:val="000D15AD"/>
    <w:rsid w:val="000D34A4"/>
    <w:rsid w:val="000D642A"/>
    <w:rsid w:val="000D751D"/>
    <w:rsid w:val="001154F8"/>
    <w:rsid w:val="0013368F"/>
    <w:rsid w:val="00133F4F"/>
    <w:rsid w:val="00152BDA"/>
    <w:rsid w:val="00173990"/>
    <w:rsid w:val="001918F3"/>
    <w:rsid w:val="0019658F"/>
    <w:rsid w:val="00197A2C"/>
    <w:rsid w:val="001A556F"/>
    <w:rsid w:val="001E4E5F"/>
    <w:rsid w:val="00201C51"/>
    <w:rsid w:val="00207B14"/>
    <w:rsid w:val="0023308D"/>
    <w:rsid w:val="00235AAE"/>
    <w:rsid w:val="0025654A"/>
    <w:rsid w:val="0027478E"/>
    <w:rsid w:val="002751F1"/>
    <w:rsid w:val="002A7772"/>
    <w:rsid w:val="002C5A12"/>
    <w:rsid w:val="003003D2"/>
    <w:rsid w:val="00312B57"/>
    <w:rsid w:val="00320107"/>
    <w:rsid w:val="00340247"/>
    <w:rsid w:val="00342454"/>
    <w:rsid w:val="003633C5"/>
    <w:rsid w:val="0036341C"/>
    <w:rsid w:val="003828BE"/>
    <w:rsid w:val="003C6959"/>
    <w:rsid w:val="003D359E"/>
    <w:rsid w:val="00450B33"/>
    <w:rsid w:val="00473DB3"/>
    <w:rsid w:val="00475E64"/>
    <w:rsid w:val="0047723A"/>
    <w:rsid w:val="004A01AE"/>
    <w:rsid w:val="004B0A90"/>
    <w:rsid w:val="004C0ED9"/>
    <w:rsid w:val="005272EF"/>
    <w:rsid w:val="00553F94"/>
    <w:rsid w:val="00575AA2"/>
    <w:rsid w:val="005764D5"/>
    <w:rsid w:val="005774B3"/>
    <w:rsid w:val="005806AD"/>
    <w:rsid w:val="00590EBE"/>
    <w:rsid w:val="005C3453"/>
    <w:rsid w:val="005C5C6F"/>
    <w:rsid w:val="005D794F"/>
    <w:rsid w:val="005F4249"/>
    <w:rsid w:val="00604BD4"/>
    <w:rsid w:val="006235E3"/>
    <w:rsid w:val="006368F5"/>
    <w:rsid w:val="00652062"/>
    <w:rsid w:val="0067538A"/>
    <w:rsid w:val="00676A07"/>
    <w:rsid w:val="006824AB"/>
    <w:rsid w:val="00690B2C"/>
    <w:rsid w:val="00692318"/>
    <w:rsid w:val="006A4506"/>
    <w:rsid w:val="006B27DD"/>
    <w:rsid w:val="006B40DD"/>
    <w:rsid w:val="006B5783"/>
    <w:rsid w:val="006C081D"/>
    <w:rsid w:val="006E3E04"/>
    <w:rsid w:val="006E64F4"/>
    <w:rsid w:val="0071514C"/>
    <w:rsid w:val="0072695E"/>
    <w:rsid w:val="00727277"/>
    <w:rsid w:val="00731D64"/>
    <w:rsid w:val="00736C5C"/>
    <w:rsid w:val="00741E1B"/>
    <w:rsid w:val="007519B3"/>
    <w:rsid w:val="007627B3"/>
    <w:rsid w:val="00764AEE"/>
    <w:rsid w:val="007A216B"/>
    <w:rsid w:val="007C422F"/>
    <w:rsid w:val="007E687B"/>
    <w:rsid w:val="00816B01"/>
    <w:rsid w:val="008222AD"/>
    <w:rsid w:val="00841F3D"/>
    <w:rsid w:val="00854BE1"/>
    <w:rsid w:val="00862700"/>
    <w:rsid w:val="00871205"/>
    <w:rsid w:val="008777FA"/>
    <w:rsid w:val="00881589"/>
    <w:rsid w:val="00896490"/>
    <w:rsid w:val="008A1B6B"/>
    <w:rsid w:val="008C543B"/>
    <w:rsid w:val="008F569D"/>
    <w:rsid w:val="0090223B"/>
    <w:rsid w:val="00902FE2"/>
    <w:rsid w:val="00912B66"/>
    <w:rsid w:val="00912E1D"/>
    <w:rsid w:val="00912E9F"/>
    <w:rsid w:val="00916B61"/>
    <w:rsid w:val="00950EFB"/>
    <w:rsid w:val="00953DED"/>
    <w:rsid w:val="00957111"/>
    <w:rsid w:val="00963F34"/>
    <w:rsid w:val="009655BD"/>
    <w:rsid w:val="00981BDB"/>
    <w:rsid w:val="0098766B"/>
    <w:rsid w:val="009A4C3B"/>
    <w:rsid w:val="009B4306"/>
    <w:rsid w:val="009B749B"/>
    <w:rsid w:val="009B7EAA"/>
    <w:rsid w:val="009C2B05"/>
    <w:rsid w:val="009C6833"/>
    <w:rsid w:val="009D0ED3"/>
    <w:rsid w:val="009E0DB5"/>
    <w:rsid w:val="009F3211"/>
    <w:rsid w:val="00A1064C"/>
    <w:rsid w:val="00A26151"/>
    <w:rsid w:val="00A26EAF"/>
    <w:rsid w:val="00A709F0"/>
    <w:rsid w:val="00AA0C7F"/>
    <w:rsid w:val="00AB314A"/>
    <w:rsid w:val="00AC4626"/>
    <w:rsid w:val="00AD5B2B"/>
    <w:rsid w:val="00B06605"/>
    <w:rsid w:val="00B10AA7"/>
    <w:rsid w:val="00B330D1"/>
    <w:rsid w:val="00B472C2"/>
    <w:rsid w:val="00B70980"/>
    <w:rsid w:val="00B96157"/>
    <w:rsid w:val="00BB128D"/>
    <w:rsid w:val="00BB40FF"/>
    <w:rsid w:val="00BC01F7"/>
    <w:rsid w:val="00BC3346"/>
    <w:rsid w:val="00BE151E"/>
    <w:rsid w:val="00BF2FE8"/>
    <w:rsid w:val="00C16795"/>
    <w:rsid w:val="00C34FDD"/>
    <w:rsid w:val="00C5702B"/>
    <w:rsid w:val="00C76A58"/>
    <w:rsid w:val="00C81AFE"/>
    <w:rsid w:val="00CA22FE"/>
    <w:rsid w:val="00CA4666"/>
    <w:rsid w:val="00CD7395"/>
    <w:rsid w:val="00CE6259"/>
    <w:rsid w:val="00D00B0D"/>
    <w:rsid w:val="00D32F2E"/>
    <w:rsid w:val="00D373D4"/>
    <w:rsid w:val="00D41EC4"/>
    <w:rsid w:val="00D50381"/>
    <w:rsid w:val="00D61D33"/>
    <w:rsid w:val="00D74871"/>
    <w:rsid w:val="00DA0460"/>
    <w:rsid w:val="00DA06BE"/>
    <w:rsid w:val="00DA7FC0"/>
    <w:rsid w:val="00DB085A"/>
    <w:rsid w:val="00DB2BC1"/>
    <w:rsid w:val="00DD7B24"/>
    <w:rsid w:val="00DF6F33"/>
    <w:rsid w:val="00E21B3F"/>
    <w:rsid w:val="00E33D47"/>
    <w:rsid w:val="00E46B2C"/>
    <w:rsid w:val="00E52208"/>
    <w:rsid w:val="00E53B34"/>
    <w:rsid w:val="00E66B4A"/>
    <w:rsid w:val="00E8366C"/>
    <w:rsid w:val="00EB1EE5"/>
    <w:rsid w:val="00EC6731"/>
    <w:rsid w:val="00F06F7D"/>
    <w:rsid w:val="00F206F2"/>
    <w:rsid w:val="00F71849"/>
    <w:rsid w:val="00F849E3"/>
    <w:rsid w:val="00FA0533"/>
    <w:rsid w:val="00FB64FF"/>
    <w:rsid w:val="00FB718B"/>
    <w:rsid w:val="00FD5646"/>
    <w:rsid w:val="00FD572A"/>
    <w:rsid w:val="00FE3471"/>
    <w:rsid w:val="00FF0F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6B27D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textfield" w:type="character">
    <w:name w:val="table_text_field"/>
    <w:basedOn w:val="Zadanifontodlomka"/>
    <w:rsid w:val="0047723A"/>
  </w:style>
  <w:style w:styleId="Tekstrezerviranogmjesta" w:type="character">
    <w:name w:val="Placeholder Text"/>
    <w:basedOn w:val="Zadanifontodlomka"/>
    <w:uiPriority w:val="99"/>
    <w:semiHidden/>
    <w:rsid w:val="009C2B05"/>
    <w:rPr>
      <w:color w:val="808080"/>
      <w:bdr w:space="0" w:sz="0" w:color="auto" w:val="none"/>
      <w:shd w:fill="auto" w:color="auto" w:val="clear"/>
    </w:rPr>
  </w:style>
  <w:style w:customStyle="true" w:styleId="eSPISCCParagraphDefaultFont" w:type="character">
    <w:name w:val="eSPIS_CC_Paragraph Default Font"/>
    <w:basedOn w:val="Zadanifontodlomka"/>
    <w:rsid w:val="009C2B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2B0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2B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2B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6B27D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textfield" w:type="character">
    <w:name w:val="table_text_field"/>
    <w:basedOn w:val="Zadanifontodlomka"/>
    <w:rsid w:val="0047723A"/>
  </w:style>
  <w:style w:styleId="Tekstrezerviranogmjesta" w:type="character">
    <w:name w:val="Placeholder Text"/>
    <w:basedOn w:val="Zadanifontodlomka"/>
    <w:uiPriority w:val="99"/>
    <w:semiHidden/>
    <w:rsid w:val="009C2B05"/>
    <w:rPr>
      <w:color w:val="808080"/>
      <w:bdr w:color="auto" w:space="0" w:sz="0" w:val="none"/>
      <w:shd w:color="auto" w:fill="auto" w:val="clear"/>
    </w:rPr>
  </w:style>
  <w:style w:customStyle="1" w:styleId="eSPISCCParagraphDefaultFont" w:type="character">
    <w:name w:val="eSPIS_CC_Paragraph Default Font"/>
    <w:basedOn w:val="Zadanifontodlomka"/>
    <w:rsid w:val="009C2B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2B0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2B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2B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kolovoza 2014.</izvorni_sadrzaj>
    <derivirana_varijabla naziv="DomainObject.Predmet.DatumOsnivanja_1">19.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St-590/2014</izvorni_sadrzaj>
    <derivirana_varijabla naziv="DomainObject.Predmet.OznakaBroj_1">St-590/2014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RUDAR POSEBNA TRGOVINA trgovina i usluge d.o.o.</izvorni_sadrzaj>
    <derivirana_varijabla naziv="DomainObject.Predmet.ProtustrankaFormated_1">  RUDAR POSEBNA TRGOVINA trgovina i usluge d.o.o.</derivirana_varijabla>
  </DomainObject.Predmet.ProtustrankaFormated>
  <DomainObject.Predmet.ProtustrankaFormatedOIB>
    <izvorni_sadrzaj>  RUDAR POSEBNA TRGOVINA trgovina i usluge d.o.o., OIB 22996889284</izvorni_sadrzaj>
    <derivirana_varijabla naziv="DomainObject.Predmet.ProtustrankaFormatedOIB_1">  RUDAR POSEBNA TRGOVINA trgovina i usluge d.o.o., OIB 22996889284</derivirana_varijabla>
  </DomainObject.Predmet.ProtustrankaFormatedOIB>
  <DomainObject.Predmet.ProtustrankaFormatedWithAdress>
    <izvorni_sadrzaj> RUDAR POSEBNA TRGOVINA trgovina i usluge d.o.o., Smičiklasova 23, 10000 Zagreb</izvorni_sadrzaj>
    <derivirana_varijabla naziv="DomainObject.Predmet.ProtustrankaFormatedWithAdress_1"> RUDAR POSEBNA TRGOVINA trgovina i usluge d.o.o., Smičiklasova 23, 10000 Zagreb</derivirana_varijabla>
  </DomainObject.Predmet.ProtustrankaFormatedWithAdress>
  <DomainObject.Predmet.ProtustrankaFormatedWithAdressOIB>
    <izvorni_sadrzaj> RUDAR POSEBNA TRGOVINA trgovina i usluge d.o.o., OIB 22996889284, Smičiklasova 23, 10000 Zagreb</izvorni_sadrzaj>
    <derivirana_varijabla naziv="DomainObject.Predmet.ProtustrankaFormatedWithAdressOIB_1"> RUDAR POSEBNA TRGOVINA trgovina i usluge d.o.o., OIB 22996889284, Smičiklasova 23, 10000 Zagreb</derivirana_varijabla>
  </DomainObject.Predmet.ProtustrankaFormatedWithAdressOIB>
  <DomainObject.Predmet.ProtustrankaWithAdress>
    <izvorni_sadrzaj>RUDAR POSEBNA TRGOVINA trgovina i usluge d.o.o. Smičiklasova 23, 10000 Zagreb</izvorni_sadrzaj>
    <derivirana_varijabla naziv="DomainObject.Predmet.ProtustrankaWithAdress_1">RUDAR POSEBNA TRGOVINA trgovina i usluge d.o.o. Smičiklasova 23, 10000 Zagreb</derivirana_varijabla>
  </DomainObject.Predmet.ProtustrankaWithAdress>
  <DomainObject.Predmet.ProtustrankaWithAdressOIB>
    <izvorni_sadrzaj>RUDAR POSEBNA TRGOVINA trgovina i usluge d.o.o., OIB 22996889284, Smičiklasova 23, 10000 Zagreb</izvorni_sadrzaj>
    <derivirana_varijabla naziv="DomainObject.Predmet.ProtustrankaWithAdressOIB_1">RUDAR POSEBNA TRGOVINA trgovina i usluge d.o.o., OIB 22996889284, Smičiklasova 23, 10000 Zagreb</derivirana_varijabla>
  </DomainObject.Predmet.ProtustrankaWithAdressOIB>
  <DomainObject.Predmet.ProtustrankaNazivFormated>
    <izvorni_sadrzaj>RUDAR POSEBNA TRGOVINA trgovina i usluge d.o.o.</izvorni_sadrzaj>
    <derivirana_varijabla naziv="DomainObject.Predmet.ProtustrankaNazivFormated_1">RUDAR POSEBNA TRGOVINA trgovina i usluge d.o.o.</derivirana_varijabla>
  </DomainObject.Predmet.ProtustrankaNazivFormated>
  <DomainObject.Predmet.ProtustrankaNazivFormatedOIB>
    <izvorni_sadrzaj>RUDAR POSEBNA TRGOVINA trgovina i usluge d.o.o., OIB 22996889284</izvorni_sadrzaj>
    <derivirana_varijabla naziv="DomainObject.Predmet.ProtustrankaNazivFormatedOIB_1">RUDAR POSEBNA TRGOVINA trgovina i usluge d.o.o., OIB 22996889284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Kovač; NAŠICE CEMENT; CROATIAŠPED d.d.; ZAGREBAČKI HOLDING; LAGERMAX  AED; AGIT d.o.o.; ODVJETNIK MARKO KRPAN; HRVATSKE AUTOCESTE d.o.o.; HRVATSKA RADIO TELEVIZIJA; Interkabel Internationale Seil-und Kabel-Handels-GmbH zastupanog po punomoćniku MARKO KRPAN</izvorni_sadrzaj>
    <derivirana_varijabla naziv="DomainObject.Predmet.StrankaFormated_1">  Josip Kovač; NAŠICE CEMENT; CROATIAŠPED d.d.; ZAGREBAČKI HOLDING; LAGERMAX  AED; AGIT d.o.o.; ODVJETNIK MARKO KRPAN; HRVATSKE AUTOCESTE d.o.o.; HRVATSKA RADIO TELEVIZIJA; Interkabel Internationale Seil-und Kabel-Handels-GmbH zastupanog po punomoćniku MARKO KRPAN</derivirana_varijabla>
  </DomainObject.Predmet.StrankaFormated>
  <DomainObject.Predmet.StrankaFormatedOIB>
    <izvorni_sadrzaj>  Josip Kovač, OIB 18578130939; NAŠICE CEMENT, OIB 62612424147; CROATIAŠPED d.d., OIB 90910530135; ZAGREBAČKI HOLDING, OIB 85584865987; LAGERMAX  AED, OIB 06465158978; AGIT d.o.o., OIB 00000000001; ODVJETNIK MARKO KRPAN, OIB 24419277674; HRVATSKE AUTOCESTE d.o.o., OIB 57500462912; HRVATSKA RADIO TELEVIZIJA, OIB 68419124305; Interkabel Internationale Seil-und Kabel-Handels-GmbH, OIB 00000000001 zastupanog po punomoćniku MARKO KRPAN</izvorni_sadrzaj>
    <derivirana_varijabla naziv="DomainObject.Predmet.StrankaFormatedOIB_1">  Josip Kovač, OIB 18578130939; NAŠICE CEMENT, OIB 62612424147; CROATIAŠPED d.d., OIB 90910530135; ZAGREBAČKI HOLDING, OIB 85584865987; LAGERMAX  AED, OIB 06465158978; AGIT d.o.o., OIB 00000000001; ODVJETNIK MARKO KRPAN, OIB 24419277674; HRVATSKE AUTOCESTE d.o.o., OIB 57500462912; HRVATSKA RADIO TELEVIZIJA, OIB 68419124305; Interkabel Internationale Seil-und Kabel-Handels-GmbH, OIB 00000000001 zastupanog po punomoćniku MARKO KRPAN</derivirana_varijabla>
  </DomainObject.Predmet.StrankaFormatedOIB>
  <DomainObject.Predmet.StrankaFormatedWithAdress>
    <izvorni_sadrzaj> Josip Kovač, Božidara Magovca 39, 10000 Zagreb; NAŠICE CEMENT; CROATIAŠPED d.d.; ZAGREBAČKI HOLDING; LAGERMAX  AED; AGIT d.o.o.; ODVJETNIK MARKO KRPAN; HRVATSKE AUTOCESTE d.o.o.; HRVATSKA RADIO TELEVIZIJA; Interkabel Internationale Seil-und Kabel-Handels-GmbH, An der Schleuse 3, Solms 35606 zastupanog po punomoćniku MARKO KRPAN</izvorni_sadrzaj>
    <derivirana_varijabla naziv="DomainObject.Predmet.StrankaFormatedWithAdress_1"> Josip Kovač, Božidara Magovca 39, 10000 Zagreb; NAŠICE CEMENT; CROATIAŠPED d.d.; ZAGREBAČKI HOLDING; LAGERMAX  AED; AGIT d.o.o.; ODVJETNIK MARKO KRPAN; HRVATSKE AUTOCESTE d.o.o.; HRVATSKA RADIO TELEVIZIJA; Interkabel Internationale Seil-und Kabel-Handels-GmbH, An der Schleuse 3, Solms 35606 zastupanog po punomoćniku MARKO KRPAN</derivirana_varijabla>
  </DomainObject.Predmet.StrankaFormatedWithAdress>
  <DomainObject.Predmet.StrankaFormatedWithAdressOIB>
    <izvorni_sadrzaj> Josip Kovač, OIB 18578130939, Božidara Magovca 39, 10000 Zagreb; NAŠICE CEMENT, OIB 62612424147; CROATIAŠPED d.d., OIB 90910530135; ZAGREBAČKI HOLDING, OIB 85584865987; LAGERMAX  AED, OIB 06465158978; AGIT d.o.o., OIB 00000000001; ODVJETNIK MARKO KRPAN, OIB 24419277674; HRVATSKE AUTOCESTE d.o.o., OIB 57500462912; HRVATSKA RADIO TELEVIZIJA, OIB 68419124305; Interkabel Internationale Seil-und Kabel-Handels-GmbH, OIB 00000000001, An der Schleuse 3, Solms 35606 zastupanog po punomoćniku MARKO KRPAN</izvorni_sadrzaj>
    <derivirana_varijabla naziv="DomainObject.Predmet.StrankaFormatedWithAdressOIB_1"> Josip Kovač, OIB 18578130939, Božidara Magovca 39, 10000 Zagreb; NAŠICE CEMENT, OIB 62612424147; CROATIAŠPED d.d., OIB 90910530135; ZAGREBAČKI HOLDING, OIB 85584865987; LAGERMAX  AED, OIB 06465158978; AGIT d.o.o., OIB 00000000001; ODVJETNIK MARKO KRPAN, OIB 24419277674; HRVATSKE AUTOCESTE d.o.o., OIB 57500462912; HRVATSKA RADIO TELEVIZIJA, OIB 68419124305; Interkabel Internationale Seil-und Kabel-Handels-GmbH, OIB 00000000001, An der Schleuse 3, Solms 35606 zastupanog po punomoćniku MARKO KRPAN</derivirana_varijabla>
  </DomainObject.Predmet.StrankaFormatedWithAdressOIB>
  <DomainObject.Predmet.StrankaWithAdress>
    <izvorni_sadrzaj>Josip Kovač Božidara Magovca 39,10000 Zagreb,NAŠICE CEMENT ,CROATIAŠPED d.d. ,ZAGREBAČKI HOLDING ,LAGERMAX  AED ,AGIT d.o.o. ,ODVJETNIK MARKO KRPAN ,HRVATSKE AUTOCESTE d.o.o. ,HRVATSKA RADIO TELEVIZIJA ,Interkabel Internationale Seil-und Kabel-Handels-GmbH An der Schleuse 3,Solms 35606</izvorni_sadrzaj>
    <derivirana_varijabla naziv="DomainObject.Predmet.StrankaWithAdress_1">Josip Kovač Božidara Magovca 39,10000 Zagreb,NAŠICE CEMENT ,CROATIAŠPED d.d. ,ZAGREBAČKI HOLDING ,LAGERMAX  AED ,AGIT d.o.o. ,ODVJETNIK MARKO KRPAN ,HRVATSKE AUTOCESTE d.o.o. ,HRVATSKA RADIO TELEVIZIJA ,Interkabel Internationale Seil-und Kabel-Handels-GmbH An der Schleuse 3,Solms 35606</derivirana_varijabla>
  </DomainObject.Predmet.StrankaWithAdress>
  <DomainObject.Predmet.StrankaWithAdressOIB>
    <izvorni_sadrzaj>Josip Kovač, OIB 18578130939, Božidara Magovca 39,10000 Zagreb,NAŠICE CEMENT, OIB 62612424147,CROATIAŠPED d.d., OIB 90910530135,ZAGREBAČKI HOLDING, OIB 85584865987,LAGERMAX  AED, OIB 06465158978,AGIT d.o.o., OIB 00000000001,ODVJETNIK MARKO KRPAN, OIB 24419277674,HRVATSKE AUTOCESTE d.o.o., OIB 57500462912,HRVATSKA RADIO TELEVIZIJA, OIB 68419124305,Interkabel Internationale Seil-und Kabel-Handels-GmbH, OIB 00000000001, An der Schleuse 3,Solms 35606</izvorni_sadrzaj>
    <derivirana_varijabla naziv="DomainObject.Predmet.StrankaWithAdressOIB_1">Josip Kovač, OIB 18578130939, Božidara Magovca 39,10000 Zagreb,NAŠICE CEMENT, OIB 62612424147,CROATIAŠPED d.d., OIB 90910530135,ZAGREBAČKI HOLDING, OIB 85584865987,LAGERMAX  AED, OIB 06465158978,AGIT d.o.o., OIB 00000000001,ODVJETNIK MARKO KRPAN, OIB 24419277674,HRVATSKE AUTOCESTE d.o.o., OIB 57500462912,HRVATSKA RADIO TELEVIZIJA, OIB 68419124305,Interkabel Internationale Seil-und Kabel-Handels-GmbH, OIB 00000000001, An der Schleuse 3,Solms 35606</derivirana_varijabla>
  </DomainObject.Predmet.StrankaWithAdressOIB>
  <DomainObject.Predmet.StrankaNazivFormated>
    <izvorni_sadrzaj>Josip Kovač,NAŠICE CEMENT,CROATIAŠPED d.d.,ZAGREBAČKI HOLDING,LAGERMAX  AED,AGIT d.o.o.,ODVJETNIK MARKO KRPAN,HRVATSKE AUTOCESTE d.o.o.,HRVATSKA RADIO TELEVIZIJA,Interkabel Internationale Seil-und Kabel-Handels-GmbH</izvorni_sadrzaj>
    <derivirana_varijabla naziv="DomainObject.Predmet.StrankaNazivFormated_1">Josip Kovač,NAŠICE CEMENT,CROATIAŠPED d.d.,ZAGREBAČKI HOLDING,LAGERMAX  AED,AGIT d.o.o.,ODVJETNIK MARKO KRPAN,HRVATSKE AUTOCESTE d.o.o.,HRVATSKA RADIO TELEVIZIJA,Interkabel Internationale Seil-und Kabel-Handels-GmbH</derivirana_varijabla>
  </DomainObject.Predmet.StrankaNazivFormated>
  <DomainObject.Predmet.StrankaNazivFormatedOIB>
    <izvorni_sadrzaj>Josip Kovač, OIB 18578130939,NAŠICE CEMENT, OIB 62612424147,CROATIAŠPED d.d., OIB 90910530135,ZAGREBAČKI HOLDING, OIB 85584865987,LAGERMAX  AED, OIB 06465158978,AGIT d.o.o., OIB 00000000001,ODVJETNIK MARKO KRPAN, OIB 24419277674,HRVATSKE AUTOCESTE d.o.o., OIB 57500462912,HRVATSKA RADIO TELEVIZIJA, OIB 68419124305,Interkabel Internationale Seil-und Kabel-Handels-GmbH, OIB 00000000001</izvorni_sadrzaj>
    <derivirana_varijabla naziv="DomainObject.Predmet.StrankaNazivFormatedOIB_1">Josip Kovač, OIB 18578130939,NAŠICE CEMENT, OIB 62612424147,CROATIAŠPED d.d., OIB 90910530135,ZAGREBAČKI HOLDING, OIB 85584865987,LAGERMAX  AED, OIB 06465158978,AGIT d.o.o., OIB 00000000001,ODVJETNIK MARKO KRPAN, OIB 24419277674,HRVATSKE AUTOCESTE d.o.o., OIB 57500462912,HRVATSKA RADIO TELEVIZIJA, OIB 68419124305,Interkabel Internationale Seil-und Kabel-Handels-GmbH,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Josip Kovač</item>
      <item>NAŠICE CEMENT</item>
      <item>CROATIAŠPED d.d.</item>
      <item>ZAGREBAČKI HOLDING</item>
      <item>LAGERMAX  AED</item>
      <item>AGIT d.o.o.</item>
      <item>ODVJETNIK MARKO KRPAN</item>
      <item>HRVATSKE AUTOCESTE d.o.o.</item>
      <item>HRVATSKA RADIO TELEVIZIJA</item>
      <item>Interkabel Internationale Seil-und Kabel-Handels-GmbH zastupanog po punomoćniku MARKO KRPAN</item>
    </izvorni_sadrzaj>
    <derivirana_varijabla naziv="DomainObject.Predmet.StrankaListFormated_1">
      <item>Josip Kovač</item>
      <item>NAŠICE CEMENT</item>
      <item>CROATIAŠPED d.d.</item>
      <item>ZAGREBAČKI HOLDING</item>
      <item>LAGERMAX  AED</item>
      <item>AGIT d.o.o.</item>
      <item>ODVJETNIK MARKO KRPAN</item>
      <item>HRVATSKE AUTOCESTE d.o.o.</item>
      <item>HRVATSKA RADIO TELEVIZIJA</item>
      <item>Interkabel Internationale Seil-und Kabel-Handels-GmbH zastupanog po punomoćniku MARKO KRPAN</item>
    </derivirana_varijabla>
  </DomainObject.Predmet.StrankaListFormated>
  <DomainObject.Predmet.StrankaListFormatedOIB>
    <izvorni_sadrzaj>
      <item>Josip Kovač, OIB 18578130939</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zastupanog po punomoćniku MARKO KRPAN</item>
    </izvorni_sadrzaj>
    <derivirana_varijabla naziv="DomainObject.Predmet.StrankaListFormatedOIB_1">
      <item>Josip Kovač, OIB 18578130939</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zastupanog po punomoćniku MARKO KRPAN</item>
    </derivirana_varijabla>
  </DomainObject.Predmet.StrankaListFormatedOIB>
  <DomainObject.Predmet.StrankaListFormatedWithAdress>
    <izvorni_sadrzaj>
      <item>Josip Kovač, Božidara Magovca 39, 10000 Zagreb</item>
      <item>NAŠICE CEMENT</item>
      <item>CROATIAŠPED d.d.</item>
      <item>ZAGREBAČKI HOLDING</item>
      <item>LAGERMAX  AED</item>
      <item>AGIT d.o.o.</item>
      <item>ODVJETNIK MARKO KRPAN</item>
      <item>HRVATSKE AUTOCESTE d.o.o.</item>
      <item>HRVATSKA RADIO TELEVIZIJA</item>
      <item>Interkabel Internationale Seil-und Kabel-Handels-GmbH, An der Schleuse 3, Solms 35606 zastupanog po punomoćniku MARKO KRPAN</item>
    </izvorni_sadrzaj>
    <derivirana_varijabla naziv="DomainObject.Predmet.StrankaListFormatedWithAdress_1">
      <item>Josip Kovač, Božidara Magovca 39, 10000 Zagreb</item>
      <item>NAŠICE CEMENT</item>
      <item>CROATIAŠPED d.d.</item>
      <item>ZAGREBAČKI HOLDING</item>
      <item>LAGERMAX  AED</item>
      <item>AGIT d.o.o.</item>
      <item>ODVJETNIK MARKO KRPAN</item>
      <item>HRVATSKE AUTOCESTE d.o.o.</item>
      <item>HRVATSKA RADIO TELEVIZIJA</item>
      <item>Interkabel Internationale Seil-und Kabel-Handels-GmbH, An der Schleuse 3, Solms 35606 zastupanog po punomoćniku MARKO KRPAN</item>
    </derivirana_varijabla>
  </DomainObject.Predmet.StrankaListFormatedWithAdress>
  <DomainObject.Predmet.StrankaListFormatedWithAdressOIB>
    <izvorni_sadrzaj>
      <item>Josip Kovač, OIB 18578130939, Božidara Magovca 39, 10000 Zagreb</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An der Schleuse 3, Solms 35606 zastupanog po punomoćniku MARKO KRPAN</item>
    </izvorni_sadrzaj>
    <derivirana_varijabla naziv="DomainObject.Predmet.StrankaListFormatedWithAdressOIB_1">
      <item>Josip Kovač, OIB 18578130939, Božidara Magovca 39, 10000 Zagreb</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An der Schleuse 3, Solms 35606 zastupanog po punomoćniku MARKO KRPAN</item>
    </derivirana_varijabla>
  </DomainObject.Predmet.StrankaListFormatedWithAdressOIB>
  <DomainObject.Predmet.StrankaListNazivFormated>
    <izvorni_sadrzaj>
      <item>Josip Kovač</item>
      <item>NAŠICE CEMENT</item>
      <item>CROATIAŠPED d.d.</item>
      <item>ZAGREBAČKI HOLDING</item>
      <item>LAGERMAX  AED</item>
      <item>AGIT d.o.o.</item>
      <item>ODVJETNIK MARKO KRPAN</item>
      <item>HRVATSKE AUTOCESTE d.o.o.</item>
      <item>HRVATSKA RADIO TELEVIZIJA</item>
      <item>Interkabel Internationale Seil-und Kabel-Handels-GmbH</item>
    </izvorni_sadrzaj>
    <derivirana_varijabla naziv="DomainObject.Predmet.StrankaListNazivFormated_1">
      <item>Josip Kovač</item>
      <item>NAŠICE CEMENT</item>
      <item>CROATIAŠPED d.d.</item>
      <item>ZAGREBAČKI HOLDING</item>
      <item>LAGERMAX  AED</item>
      <item>AGIT d.o.o.</item>
      <item>ODVJETNIK MARKO KRPAN</item>
      <item>HRVATSKE AUTOCESTE d.o.o.</item>
      <item>HRVATSKA RADIO TELEVIZIJA</item>
      <item>Interkabel Internationale Seil-und Kabel-Handels-GmbH</item>
    </derivirana_varijabla>
  </DomainObject.Predmet.StrankaListNazivFormated>
  <DomainObject.Predmet.StrankaListNazivFormatedOIB>
    <izvorni_sadrzaj>
      <item>Josip Kovač, OIB 18578130939</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item>
    </izvorni_sadrzaj>
    <derivirana_varijabla naziv="DomainObject.Predmet.StrankaListNazivFormatedOIB_1">
      <item>Josip Kovač, OIB 18578130939</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item>
    </derivirana_varijabla>
  </DomainObject.Predmet.StrankaListNazivFormatedOIB>
  <DomainObject.Predmet.ProtuStrankaListFormated>
    <izvorni_sadrzaj>
      <item>RUDAR POSEBNA TRGOVINA trgovina i usluge d.o.o.</item>
    </izvorni_sadrzaj>
    <derivirana_varijabla naziv="DomainObject.Predmet.ProtuStrankaListFormated_1">
      <item>RUDAR POSEBNA TRGOVINA trgovina i usluge d.o.o.</item>
    </derivirana_varijabla>
  </DomainObject.Predmet.ProtuStrankaListFormated>
  <DomainObject.Predmet.ProtuStrankaListFormatedOIB>
    <izvorni_sadrzaj>
      <item>RUDAR POSEBNA TRGOVINA trgovina i usluge d.o.o., OIB 22996889284</item>
    </izvorni_sadrzaj>
    <derivirana_varijabla naziv="DomainObject.Predmet.ProtuStrankaListFormatedOIB_1">
      <item>RUDAR POSEBNA TRGOVINA trgovina i usluge d.o.o., OIB 22996889284</item>
    </derivirana_varijabla>
  </DomainObject.Predmet.ProtuStrankaListFormatedOIB>
  <DomainObject.Predmet.ProtuStrankaListFormatedWithAdress>
    <izvorni_sadrzaj>
      <item>RUDAR POSEBNA TRGOVINA trgovina i usluge d.o.o., Smičiklasova 23, 10000 Zagreb</item>
    </izvorni_sadrzaj>
    <derivirana_varijabla naziv="DomainObject.Predmet.ProtuStrankaListFormatedWithAdress_1">
      <item>RUDAR POSEBNA TRGOVINA trgovina i usluge d.o.o., Smičiklasova 23, 10000 Zagreb</item>
    </derivirana_varijabla>
  </DomainObject.Predmet.ProtuStrankaListFormatedWithAdress>
  <DomainObject.Predmet.ProtuStrankaListFormatedWithAdressOIB>
    <izvorni_sadrzaj>
      <item>RUDAR POSEBNA TRGOVINA trgovina i usluge d.o.o., OIB 22996889284, Smičiklasova 23, 10000 Zagreb</item>
    </izvorni_sadrzaj>
    <derivirana_varijabla naziv="DomainObject.Predmet.ProtuStrankaListFormatedWithAdressOIB_1">
      <item>RUDAR POSEBNA TRGOVINA trgovina i usluge d.o.o., OIB 22996889284, Smičiklasova 23, 10000 Zagreb</item>
    </derivirana_varijabla>
  </DomainObject.Predmet.ProtuStrankaListFormatedWithAdressOIB>
  <DomainObject.Predmet.ProtuStrankaListNazivFormated>
    <izvorni_sadrzaj>
      <item>RUDAR POSEBNA TRGOVINA trgovina i usluge d.o.o.</item>
    </izvorni_sadrzaj>
    <derivirana_varijabla naziv="DomainObject.Predmet.ProtuStrankaListNazivFormated_1">
      <item>RUDAR POSEBNA TRGOVINA trgovina i usluge d.o.o.</item>
    </derivirana_varijabla>
  </DomainObject.Predmet.ProtuStrankaListNazivFormated>
  <DomainObject.Predmet.ProtuStrankaListNazivFormatedOIB>
    <izvorni_sadrzaj>
      <item>RUDAR POSEBNA TRGOVINA trgovina i usluge d.o.o., OIB 22996889284</item>
    </izvorni_sadrzaj>
    <derivirana_varijabla naziv="DomainObject.Predmet.ProtuStrankaListNazivFormatedOIB_1">
      <item>RUDAR POSEBNA TRGOVINA trgovina i usluge d.o.o., OIB 22996889284</item>
    </derivirana_varijabla>
  </DomainObject.Predmet.ProtuStrankaListNazivFormatedOIB>
  <DomainObject.Predmet.OstaliListFormated>
    <izvorni_sadrzaj>
      <item>Josip Lončarić</item>
      <item>MARKO KRPAN punomoćnik sudionika u postupku Interkabel Internationale Seil-und Kabel-Handels-GmbH</item>
    </izvorni_sadrzaj>
    <derivirana_varijabla naziv="DomainObject.Predmet.OstaliListFormated_1">
      <item>Josip Lončarić</item>
      <item>MARKO KRPAN punomoćnik sudionika u postupku Interkabel Internationale Seil-und Kabel-Handels-GmbH</item>
    </derivirana_varijabla>
  </DomainObject.Predmet.OstaliListFormated>
  <DomainObject.Predmet.OstaliListFormatedOIB>
    <izvorni_sadrzaj>
      <item>Josip Lončarić, OIB 14673501229</item>
      <item>MARKO KRPAN, OIB 24419277674 punomoćnik sudionika u postupku Interkabel Internationale Seil-und Kabel-Handels-GmbH</item>
    </izvorni_sadrzaj>
    <derivirana_varijabla naziv="DomainObject.Predmet.OstaliListFormatedOIB_1">
      <item>Josip Lončarić, OIB 14673501229</item>
      <item>MARKO KRPAN, OIB 24419277674 punomoćnik sudionika u postupku Interkabel Internationale Seil-und Kabel-Handels-GmbH</item>
    </derivirana_varijabla>
  </DomainObject.Predmet.OstaliListFormatedOIB>
  <DomainObject.Predmet.OstaliListFormatedWithAdress>
    <izvorni_sadrzaj>
      <item>Josip Lončarić, Kosirnikova 9, 10000 Zagreb</item>
      <item>MARKO KRPAN, Boškovićeva 16, 10000 Zagreb punomoćnik sudionika u postupku Interkabel Internationale Seil-und Kabel-Handels-GmbH</item>
    </izvorni_sadrzaj>
    <derivirana_varijabla naziv="DomainObject.Predmet.OstaliListFormatedWithAdress_1">
      <item>Josip Lončarić, Kosirnikova 9, 10000 Zagreb</item>
      <item>MARKO KRPAN, Boškovićeva 16, 10000 Zagreb punomoćnik sudionika u postupku Interkabel Internationale Seil-und Kabel-Handels-GmbH</item>
    </derivirana_varijabla>
  </DomainObject.Predmet.OstaliListFormatedWithAdress>
  <DomainObject.Predmet.OstaliListFormatedWithAdressOIB>
    <izvorni_sadrzaj>
      <item>Josip Lončarić, OIB 14673501229, Kosirnikova 9, 10000 Zagreb</item>
      <item>MARKO KRPAN, OIB 24419277674, Boškovićeva 16, 10000 Zagreb punomoćnik sudionika u postupku Interkabel Internationale Seil-und Kabel-Handels-GmbH</item>
    </izvorni_sadrzaj>
    <derivirana_varijabla naziv="DomainObject.Predmet.OstaliListFormatedWithAdressOIB_1">
      <item>Josip Lončarić, OIB 14673501229, Kosirnikova 9, 10000 Zagreb</item>
      <item>MARKO KRPAN, OIB 24419277674, Boškovićeva 16, 10000 Zagreb punomoćnik sudionika u postupku Interkabel Internationale Seil-und Kabel-Handels-GmbH</item>
    </derivirana_varijabla>
  </DomainObject.Predmet.OstaliListFormatedWithAdressOIB>
  <DomainObject.Predmet.OstaliListNazivFormated>
    <izvorni_sadrzaj>
      <item>Josip Lončarić</item>
      <item>MARKO KRPAN</item>
    </izvorni_sadrzaj>
    <derivirana_varijabla naziv="DomainObject.Predmet.OstaliListNazivFormated_1">
      <item>Josip Lončarić</item>
      <item>MARKO KRPAN</item>
    </derivirana_varijabla>
  </DomainObject.Predmet.OstaliListNazivFormated>
  <DomainObject.Predmet.OstaliListNazivFormatedOIB>
    <izvorni_sadrzaj>
      <item>Josip Lončarić, OIB 14673501229</item>
      <item>MARKO KRPAN, OIB 24419277674</item>
    </izvorni_sadrzaj>
    <derivirana_varijabla naziv="DomainObject.Predmet.OstaliListNazivFormatedOIB_1">
      <item>Josip Lončarić, OIB 14673501229</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Josip Kovač i dr.</izvorni_sadrzaj>
    <derivirana_varijabla naziv="DomainObject.Predmet.StrankaIDrugi_1">Josip Kovač i dr.</derivirana_varijabla>
  </DomainObject.Predmet.StrankaIDrugi>
  <DomainObject.Predmet.ProtustrankaIDrugi>
    <izvorni_sadrzaj>RUDAR POSEBNA TRGOVINA trgovina i usluge d.o.o.</izvorni_sadrzaj>
    <derivirana_varijabla naziv="DomainObject.Predmet.ProtustrankaIDrugi_1">RUDAR POSEBNA TRGOVINA trgovina i usluge d.o.o.</derivirana_varijabla>
  </DomainObject.Predmet.ProtustrankaIDrugi>
  <DomainObject.Predmet.StrankaIDrugiAdressOIB>
    <izvorni_sadrzaj>Josip Kovač, OIB 18578130939, Božidara Magovca 39, 10000 Zagreb i dr.</izvorni_sadrzaj>
    <derivirana_varijabla naziv="DomainObject.Predmet.StrankaIDrugiAdressOIB_1">Josip Kovač, OIB 18578130939, Božidara Magovca 39, 10000 Zagreb i dr.</derivirana_varijabla>
  </DomainObject.Predmet.StrankaIDrugiAdressOIB>
  <DomainObject.Predmet.ProtustrankaIDrugiAdressOIB>
    <izvorni_sadrzaj>RUDAR POSEBNA TRGOVINA trgovina i usluge d.o.o., OIB 22996889284, Smičiklasova 23, 10000 Zagreb</izvorni_sadrzaj>
    <derivirana_varijabla naziv="DomainObject.Predmet.ProtustrankaIDrugiAdressOIB_1">RUDAR POSEBNA TRGOVINA trgovina i usluge d.o.o., OIB 22996889284, Smičiklasova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Kovač</item>
      <item>RUDAR POSEBNA TRGOVINA trgovina i usluge d.o.o.</item>
      <item>Josip Lončarić</item>
      <item>NAŠICE CEMENT</item>
      <item>CROATIAŠPED d.d.</item>
      <item>ZAGREBAČKI HOLDING</item>
      <item>LAGERMAX  AED</item>
      <item>AGIT d.o.o.</item>
      <item>ODVJETNIK MARKO KRPAN</item>
      <item>HRVATSKE AUTOCESTE d.o.o.</item>
      <item>HRVATSKA RADIO TELEVIZIJA</item>
      <item>Interkabel Internationale Seil-und Kabel-Handels-GmbH</item>
      <item>MARKO KRPAN</item>
    </izvorni_sadrzaj>
    <derivirana_varijabla naziv="DomainObject.Predmet.SudioniciListNaziv_1">
      <item>Josip Kovač</item>
      <item>RUDAR POSEBNA TRGOVINA trgovina i usluge d.o.o.</item>
      <item>Josip Lončarić</item>
      <item>NAŠICE CEMENT</item>
      <item>CROATIAŠPED d.d.</item>
      <item>ZAGREBAČKI HOLDING</item>
      <item>LAGERMAX  AED</item>
      <item>AGIT d.o.o.</item>
      <item>ODVJETNIK MARKO KRPAN</item>
      <item>HRVATSKE AUTOCESTE d.o.o.</item>
      <item>HRVATSKA RADIO TELEVIZIJA</item>
      <item>Interkabel Internationale Seil-und Kabel-Handels-GmbH</item>
      <item>MARKO KRPAN</item>
    </derivirana_varijabla>
  </DomainObject.Predmet.SudioniciListNaziv>
  <DomainObject.Predmet.SudioniciListAdressOIB>
    <izvorni_sadrzaj>
      <item>Josip Kovač, OIB 18578130939, Božidara Magovca 39,10000 Zagreb</item>
      <item>RUDAR POSEBNA TRGOVINA trgovina i usluge d.o.o., OIB 22996889284, Smičiklasova 23,10000 Zagreb</item>
      <item>Josip Lončarić, OIB 14673501229, Kosirnikova 9,10000 Zagreb</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An der Schleuse 3,Solms 35606</item>
      <item>MARKO KRPAN, OIB 24419277674, Boškovićeva 16,10000 Zagreb</item>
    </izvorni_sadrzaj>
    <derivirana_varijabla naziv="DomainObject.Predmet.SudioniciListAdressOIB_1">
      <item>Josip Kovač, OIB 18578130939, Božidara Magovca 39,10000 Zagreb</item>
      <item>RUDAR POSEBNA TRGOVINA trgovina i usluge d.o.o., OIB 22996889284, Smičiklasova 23,10000 Zagreb</item>
      <item>Josip Lončarić, OIB 14673501229, Kosirnikova 9,10000 Zagreb</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An der Schleuse 3,Solms 35606</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18578130939</item>
      <item>, OIB 22996889284</item>
      <item>, OIB 14673501229</item>
      <item>, OIB 62612424147</item>
      <item>, OIB 90910530135</item>
      <item>, OIB 85584865987</item>
      <item>, OIB 06465158978</item>
      <item>, OIB 00000000001</item>
      <item>, OIB 24419277674</item>
      <item>, OIB 57500462912</item>
      <item>, OIB 68419124305</item>
      <item>, OIB 00000000001</item>
      <item>, OIB 24419277674</item>
    </izvorni_sadrzaj>
    <derivirana_varijabla naziv="DomainObject.Predmet.SudioniciListNazivOIB_1">
      <item>, OIB 18578130939</item>
      <item>, OIB 22996889284</item>
      <item>, OIB 14673501229</item>
      <item>, OIB 62612424147</item>
      <item>, OIB 90910530135</item>
      <item>, OIB 85584865987</item>
      <item>, OIB 06465158978</item>
      <item>, OIB 00000000001</item>
      <item>, OIB 24419277674</item>
      <item>, OIB 57500462912</item>
      <item>, OIB 68419124305</item>
      <item>, OIB 00000000001</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200</properties:Words>
  <properties:Characters>961</properties:Characters>
  <properties:Lines>45</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2016-11-23T13:49:00Z</dcterms:created>
  <dc:creator>MK</dc:creator>
  <cp:lastModifiedBy>Sonja Pilić</cp:lastModifiedBy>
  <cp:lastPrinted>2016-11-23T13:50:00Z</cp:lastPrinted>
  <dcterms:modified xmlns:xsi="http://www.w3.org/2001/XMLSchema-instance" xsi:type="dcterms:W3CDTF">2016-11-23T13:52:00Z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