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5B6F2B" w:rsidR="005B6F2B">
        <w:tc>
          <w:tcPr>
            <w:tcW w:type="dxa" w:w="2985"/>
            <w:hideMark/>
          </w:tcPr>
          <w:p w:rsidRDefault="005B6F2B" w:rsidR="005B6F2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6F2B" w:rsidR="005B6F2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5B6F2B" w:rsidR="005B6F2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5B6F2B" w:rsidR="005B6F2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35a1379" w14:paraId="35a1379" w:rsidRDefault="005B6F2B" w:rsidP="005B6F2B" w:rsidR="005B6F2B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B6F2B" w:rsidR="005B6F2B">
        <w:trPr>
          <w:trHeight w:val="206"/>
          <w:jc w:val="right"/>
        </w:trPr>
        <w:tc>
          <w:tcPr>
            <w:tcW w:type="dxa" w:w="4320"/>
            <w:hideMark/>
          </w:tcPr>
          <w:p w:rsidRDefault="005B6F2B" w:rsidR="005B6F2B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St-172/2018-4</w:t>
            </w:r>
          </w:p>
        </w:tc>
      </w:tr>
    </w:tbl>
    <w:p w:rsidRDefault="005B6F2B" w:rsidP="005B6F2B" w:rsidR="005B6F2B">
      <w:pPr>
        <w:pStyle w:val="NormaleSPIS"/>
        <w:ind w:firstLine="0"/>
      </w:pPr>
    </w:p>
    <w:p w:rsidRDefault="005B6F2B" w:rsidP="005B6F2B" w:rsidR="005B6F2B">
      <w:pPr>
        <w:pStyle w:val="NormaleSPIS"/>
      </w:pPr>
    </w:p>
    <w:p w:rsidRDefault="005B6F2B" w:rsidP="005B6F2B" w:rsidR="005B6F2B">
      <w:pPr>
        <w:spacing w:after="0"/>
        <w:jc w:val="center"/>
      </w:pPr>
      <w:r>
        <w:t>R E P U B L I K A   H R V A T S K A</w:t>
      </w:r>
    </w:p>
    <w:p w:rsidRDefault="005B6F2B" w:rsidP="005B6F2B" w:rsidR="005B6F2B">
      <w:pPr>
        <w:spacing w:after="0"/>
        <w:jc w:val="center"/>
      </w:pPr>
    </w:p>
    <w:p w:rsidRDefault="005B6F2B" w:rsidP="005B6F2B" w:rsidR="005B6F2B">
      <w:pPr>
        <w:spacing w:after="0"/>
        <w:jc w:val="center"/>
      </w:pPr>
      <w:r>
        <w:t>R J E Š E NJ E</w:t>
      </w:r>
    </w:p>
    <w:p w:rsidRDefault="005B6F2B" w:rsidP="005B6F2B" w:rsidR="005B6F2B">
      <w:pPr>
        <w:spacing w:after="0"/>
        <w:jc w:val="both"/>
      </w:pPr>
    </w:p>
    <w:p w:rsidRDefault="005B6F2B" w:rsidP="005B6F2B" w:rsidR="005B6F2B">
      <w:pPr>
        <w:spacing w:after="0"/>
        <w:jc w:val="both"/>
      </w:pPr>
    </w:p>
    <w:p w:rsidRDefault="005B6F2B" w:rsidP="005B6F2B" w:rsidR="005B6F2B">
      <w:pPr>
        <w:spacing w:after="0"/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</w:t>
      </w:r>
      <w:proofErr w:type="spellStart"/>
      <w:r>
        <w:t>predstečajnom</w:t>
      </w:r>
      <w:proofErr w:type="spellEnd"/>
      <w:r>
        <w:t xml:space="preserve"> postupku u povodu prijedloga dužnika TRANSPORTI FRIGUS d.o.o., OIB:75735401567, iz Varaždina, Koprivnička br. 2, kojeg zastupa punomoćnica Slavica </w:t>
      </w:r>
      <w:proofErr w:type="spellStart"/>
      <w:r>
        <w:t>Orehovec</w:t>
      </w:r>
      <w:proofErr w:type="spellEnd"/>
      <w:r>
        <w:t xml:space="preserve">, odvjetnica iz Čakovca, I. Mažuranića br. 2, izvan ročišta 21. svibnja 2018., </w:t>
      </w:r>
    </w:p>
    <w:p w:rsidRDefault="005B6F2B" w:rsidP="005B6F2B" w:rsidR="005B6F2B">
      <w:pPr>
        <w:spacing w:after="0"/>
        <w:jc w:val="both"/>
      </w:pPr>
    </w:p>
    <w:p w:rsidRDefault="005B6F2B" w:rsidP="005B6F2B" w:rsidR="005B6F2B">
      <w:pPr>
        <w:spacing w:after="0"/>
        <w:jc w:val="center"/>
        <w:rPr>
          <w:b/>
        </w:rPr>
      </w:pPr>
      <w:r>
        <w:t>r i j e š i o    j e</w:t>
      </w:r>
    </w:p>
    <w:p w:rsidRDefault="005B6F2B" w:rsidP="005B6F2B" w:rsidR="005B6F2B">
      <w:pPr>
        <w:spacing w:after="0"/>
        <w:rPr>
          <w:b/>
        </w:rPr>
      </w:pPr>
    </w:p>
    <w:p w:rsidRDefault="00600D46" w:rsidP="00600D46" w:rsidR="00600D46">
      <w:pPr>
        <w:spacing w:after="0"/>
        <w:ind w:firstLine="708"/>
        <w:jc w:val="both"/>
      </w:pPr>
      <w:r>
        <w:t>Ispravlja</w:t>
      </w:r>
      <w:r w:rsidR="005B6F2B">
        <w:t xml:space="preserve"> se rješenje ovoga suda</w:t>
      </w:r>
      <w:r>
        <w:t xml:space="preserve"> poslovni broj 6 St-172/2018-3</w:t>
      </w:r>
      <w:r w:rsidR="005B6F2B">
        <w:t xml:space="preserve"> od </w:t>
      </w:r>
      <w:r>
        <w:t>21. svibnja 2018.</w:t>
      </w:r>
      <w:r w:rsidR="005B6F2B">
        <w:t xml:space="preserve"> u </w:t>
      </w:r>
      <w:r>
        <w:t>točki 8) izreke u svezi dana za koje je određeno ročište radi ispitivanja tražbina na način da umjesto „8. kolovoza 2018. u 10,00 sati“, ispravno treba stajat</w:t>
      </w:r>
      <w:r w:rsidR="00BB4FB4">
        <w:t xml:space="preserve">i </w:t>
      </w:r>
      <w:r>
        <w:t>: „13. rujna 2018. u 9,00 sati“</w:t>
      </w:r>
      <w:r w:rsidR="002C6B10">
        <w:t>.</w:t>
      </w:r>
    </w:p>
    <w:p w:rsidRDefault="00600D46" w:rsidP="00600D46" w:rsidR="00600D46">
      <w:pPr>
        <w:spacing w:after="0"/>
        <w:ind w:firstLine="708"/>
        <w:jc w:val="both"/>
      </w:pPr>
      <w:r>
        <w:t>U ostalom dijelu navedeno rješenje ostaje neizmijenjeno.</w:t>
      </w:r>
    </w:p>
    <w:p w:rsidRDefault="00600D46" w:rsidP="00600D46" w:rsidR="00600D46">
      <w:pPr>
        <w:spacing w:after="0"/>
        <w:ind w:firstLine="708"/>
        <w:jc w:val="both"/>
      </w:pPr>
    </w:p>
    <w:p w:rsidRDefault="005B6F2B" w:rsidP="00600D46" w:rsidR="005B6F2B" w:rsidRPr="00600D46">
      <w:pPr>
        <w:ind w:firstLine="708"/>
        <w:jc w:val="both"/>
      </w:pPr>
      <w:r>
        <w:t xml:space="preserve">  </w:t>
      </w:r>
    </w:p>
    <w:p w:rsidRDefault="005B6F2B" w:rsidP="00600D46" w:rsidR="005B6F2B">
      <w:pPr>
        <w:jc w:val="center"/>
      </w:pPr>
      <w:r>
        <w:t xml:space="preserve">Obrazloženje  </w:t>
      </w:r>
    </w:p>
    <w:p w:rsidRDefault="00600D46" w:rsidP="00600D46" w:rsidR="00600D46" w:rsidRPr="00600D46">
      <w:pPr>
        <w:jc w:val="center"/>
      </w:pPr>
    </w:p>
    <w:p w:rsidRDefault="005B6F2B" w:rsidP="005B6F2B" w:rsidR="005B6F2B">
      <w:pPr>
        <w:jc w:val="both"/>
      </w:pPr>
      <w:r>
        <w:rPr>
          <w:b/>
        </w:rPr>
        <w:tab/>
      </w:r>
      <w:r w:rsidR="00600D46">
        <w:t xml:space="preserve">U </w:t>
      </w:r>
      <w:r>
        <w:t>rješenju ovoga suda</w:t>
      </w:r>
      <w:r w:rsidR="00600D46">
        <w:t xml:space="preserve"> p</w:t>
      </w:r>
      <w:r w:rsidR="00852C4F">
        <w:t>oslovni broj 6</w:t>
      </w:r>
      <w:r w:rsidR="00600D46">
        <w:t xml:space="preserve"> St-172/2018-3 od 21. svibnja 2018. </w:t>
      </w:r>
      <w:r>
        <w:t xml:space="preserve"> u</w:t>
      </w:r>
      <w:r w:rsidR="00852C4F">
        <w:t xml:space="preserve"> točki 8) izreke </w:t>
      </w:r>
      <w:r w:rsidR="00E220FB">
        <w:t xml:space="preserve">došlo je do pogreške u </w:t>
      </w:r>
      <w:r w:rsidR="002205FB">
        <w:t xml:space="preserve">pisanju datuma ročišta određenog radi ispitivanja tražbina, pa je stoga po službenoj dužnosti temeljem odredbe čl. </w:t>
      </w:r>
      <w:smartTag w:element="metricconverter" w:uri="urn:schemas-microsoft-com:office:smarttags">
        <w:smartTagPr>
          <w:attr w:val="342. st" w:name="ProductID"/>
        </w:smartTagPr>
        <w:r w:rsidR="002205FB">
          <w:t>342. st</w:t>
        </w:r>
      </w:smartTag>
      <w:r w:rsidR="002205FB">
        <w:t>. 1. i st. 2. ZPP-a, a u svezi sa čl. 347. ZPP-a i čl. 10. Stečajnog zakona (Narodne novine br. 71/15. i 104/17., dalje : SZ-a), valjalo donijeti ovo rješenje.</w:t>
      </w:r>
      <w:r>
        <w:rPr>
          <w:b/>
        </w:rPr>
        <w:tab/>
      </w:r>
    </w:p>
    <w:p w:rsidRDefault="005B6F2B" w:rsidP="005B6F2B" w:rsidR="005B6F2B">
      <w:pPr>
        <w:jc w:val="center"/>
      </w:pPr>
      <w:r>
        <w:t>U Varaždinu 21. svibnja 2018.</w:t>
      </w:r>
    </w:p>
    <w:p w:rsidRDefault="005B6F2B" w:rsidP="005B6F2B" w:rsidR="005B6F2B">
      <w:pPr>
        <w:jc w:val="both"/>
      </w:pPr>
    </w:p>
    <w:p w:rsidRDefault="005B6F2B" w:rsidP="005B6F2B" w:rsidR="005B6F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Sudac :</w:t>
      </w:r>
    </w:p>
    <w:p w:rsidRDefault="005B6F2B" w:rsidP="005B6F2B" w:rsidR="005B6F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Hugo Wedemeyer, v. r.</w:t>
      </w:r>
    </w:p>
    <w:p w:rsidRDefault="005B6F2B" w:rsidP="005B6F2B" w:rsidR="005B6F2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5B6F2B" w:rsidP="005B6F2B" w:rsidR="005B6F2B">
      <w:pPr>
        <w:jc w:val="both"/>
      </w:pPr>
    </w:p>
    <w:p w:rsidRDefault="005B6F2B" w:rsidP="002C6B10" w:rsidR="002C6B10">
      <w:pPr>
        <w:spacing w:after="0"/>
        <w:jc w:val="both"/>
        <w:rPr>
          <w:b/>
        </w:rPr>
      </w:pPr>
      <w:r>
        <w:t>Uputa  o  pravnom  lijeku  :</w:t>
      </w:r>
    </w:p>
    <w:p w:rsidRDefault="005B6F2B" w:rsidP="002C6B10" w:rsidR="005B6F2B" w:rsidRPr="002C6B10">
      <w:pPr>
        <w:jc w:val="both"/>
        <w:rPr>
          <w:b/>
        </w:rPr>
      </w:pPr>
      <w:r>
        <w:t xml:space="preserve">Protiv ovog rješenja može se uložiti žalba, u roku od osam (8) dana po primitku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5B6F2B" w:rsidP="005B6F2B" w:rsidR="005B6F2B">
      <w:pPr>
        <w:spacing w:after="0"/>
        <w:jc w:val="both"/>
      </w:pPr>
    </w:p>
    <w:p w:rsidRDefault="005B6F2B" w:rsidP="005B6F2B" w:rsidR="005B6F2B">
      <w:pPr>
        <w:spacing w:after="0"/>
        <w:jc w:val="both"/>
      </w:pPr>
      <w:r>
        <w:t>DNA:</w:t>
      </w:r>
    </w:p>
    <w:p w:rsidRDefault="005B6F2B" w:rsidP="005B6F2B" w:rsidR="005B6F2B">
      <w:pPr>
        <w:spacing w:after="0"/>
      </w:pPr>
    </w:p>
    <w:p w:rsidRDefault="005B6F2B" w:rsidP="005B6F2B" w:rsidR="005B6F2B">
      <w:pPr>
        <w:spacing w:after="0"/>
      </w:pPr>
      <w:r>
        <w:t xml:space="preserve">1)e-Oglasna ploča ovoga suda, </w:t>
      </w:r>
    </w:p>
    <w:p w:rsidRDefault="005B6F2B" w:rsidP="005B6F2B" w:rsidR="005B6F2B">
      <w:pPr>
        <w:spacing w:after="0"/>
      </w:pPr>
    </w:p>
    <w:p w:rsidRDefault="005B6F2B" w:rsidP="005B6F2B" w:rsidR="005B6F2B">
      <w:pPr>
        <w:spacing w:after="0"/>
      </w:pPr>
      <w:r>
        <w:t xml:space="preserve">2)Povjerenik Zvonko </w:t>
      </w:r>
      <w:proofErr w:type="spellStart"/>
      <w:r>
        <w:t>Hrain</w:t>
      </w:r>
      <w:proofErr w:type="spellEnd"/>
      <w:r>
        <w:t>, iz Varaždina, Zagrebačka br. 51,</w:t>
      </w:r>
    </w:p>
    <w:p w:rsidRDefault="005B6F2B" w:rsidP="005B6F2B" w:rsidR="005B6F2B">
      <w:pPr>
        <w:spacing w:after="0"/>
      </w:pPr>
    </w:p>
    <w:p w:rsidRDefault="005B6F2B" w:rsidP="005B6F2B" w:rsidR="005B6F2B">
      <w:pPr>
        <w:spacing w:after="0"/>
      </w:pPr>
      <w:r>
        <w:t>3)Financijska agencija, Podružnica Varaždin, A. Cesarca br. 2,</w:t>
      </w:r>
    </w:p>
    <w:p w:rsidRDefault="005B6F2B" w:rsidP="005B6F2B" w:rsidR="005B6F2B">
      <w:pPr>
        <w:spacing w:after="0"/>
      </w:pPr>
    </w:p>
    <w:p w:rsidRDefault="005B6F2B" w:rsidP="005B6F2B" w:rsidR="005B6F2B">
      <w:pPr>
        <w:spacing w:after="0"/>
      </w:pPr>
      <w:r>
        <w:t>4)Sudski registar ovoga suda,</w:t>
      </w:r>
    </w:p>
    <w:p w:rsidRDefault="005B6F2B" w:rsidP="005B6F2B" w:rsidR="005B6F2B">
      <w:pPr>
        <w:spacing w:after="0"/>
      </w:pPr>
    </w:p>
    <w:p w:rsidRDefault="005B6F2B" w:rsidP="005B6F2B" w:rsidR="005B6F2B">
      <w:pPr>
        <w:spacing w:after="0"/>
      </w:pPr>
      <w:r>
        <w:t xml:space="preserve">5) Općinskom sudu u Zadru, zemljišno-knjižnom odjelu Zadar, </w:t>
      </w:r>
      <w:proofErr w:type="spellStart"/>
      <w:r>
        <w:t>Borrelli</w:t>
      </w:r>
      <w:proofErr w:type="spellEnd"/>
      <w:r>
        <w:t xml:space="preserve"> br. 9,</w:t>
      </w:r>
    </w:p>
    <w:p w:rsidRDefault="005B6F2B" w:rsidP="005B6F2B" w:rsidR="005B6F2B">
      <w:pPr>
        <w:spacing w:after="0"/>
      </w:pPr>
    </w:p>
    <w:p w:rsidRDefault="005B6F2B" w:rsidP="005B6F2B" w:rsidR="005B6F2B">
      <w:pPr>
        <w:spacing w:after="0"/>
      </w:pPr>
      <w:r>
        <w:t>6) Financi</w:t>
      </w:r>
      <w:bookmarkStart w:name="_GoBack" w:id="0"/>
      <w:r>
        <w:t>j</w:t>
      </w:r>
      <w:bookmarkEnd w:id="0"/>
      <w:r>
        <w:t>ska agencija, Regionalni centar Zagreb, Ulica grada Vukovara br. 70.</w:t>
      </w:r>
    </w:p>
    <w:p w:rsidRDefault="005B6F2B" w:rsidP="005B6F2B" w:rsidR="005B6F2B">
      <w:pPr>
        <w:spacing w:after="0"/>
      </w:pPr>
    </w:p>
    <w:p w:rsidRDefault="005B6F2B" w:rsidP="005B6F2B" w:rsidR="005B6F2B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5B6F2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2608" w:rsidP="00537B78" w:rsidR="00312608">
      <w:r>
        <w:separator/>
      </w:r>
    </w:p>
  </w:endnote>
  <w:endnote w:id="0" w:type="continuationSeparator">
    <w:p w:rsidRDefault="00312608" w:rsidP="00537B78" w:rsidR="003126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3233311"/>
      <w:docPartObj>
        <w:docPartGallery w:val="Page Numbers (Bottom of Page)"/>
        <w:docPartUnique/>
      </w:docPartObj>
    </w:sdtPr>
    <w:sdtEndPr/>
    <w:sdtContent>
      <w:p w:rsidRDefault="005B6F2B" w:rsidR="005B6F2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311F">
          <w:t>2</w:t>
        </w:r>
        <w:r>
          <w:fldChar w:fldCharType="end"/>
        </w:r>
      </w:p>
    </w:sdtContent>
  </w:sdt>
  <w:p w:rsidRDefault="005B6F2B" w:rsidR="005B6F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2608" w:rsidP="00537B78" w:rsidR="00312608">
      <w:r>
        <w:separator/>
      </w:r>
    </w:p>
  </w:footnote>
  <w:footnote w:id="0" w:type="continuationSeparator">
    <w:p w:rsidRDefault="00312608" w:rsidP="00537B78" w:rsidR="003126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F2B" w:rsidR="008333A9">
    <w:pPr>
      <w:pStyle w:val="Zaglavlje"/>
    </w:pPr>
    <w:r>
      <w:rPr>
        <w:rStyle w:val="PozadinaSvijetloCrvena"/>
        <w:shd w:fill="auto" w:color="auto" w:val="clear"/>
      </w:rPr>
      <w:t>Poslovni broj : 6 St-172/2018-4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5FB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B10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608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6F2B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0D46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C4F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4FB4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5B12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11F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20FB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B6F2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B6F2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B6F2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B6F2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79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4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St-172/2018-4</izvorni_sadrzaj>
    <derivirana_varijabla naziv="DomainObject.Oznaka_1">St-172/2018-4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2018.</izvorni_sadrzaj>
    <derivirana_varijabla naziv="DomainObject.Predmet.DatumOsnivanja_1">14.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St-172/2018</izvorni_sadrzaj>
    <derivirana_varijabla naziv="DomainObject.Predmet.OznakaBroj_1">St-172/2018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TRANSPORTI FRIGUS d.o.o. za trgovinu i usluge</izvorni_sadrzaj>
    <derivirana_varijabla naziv="DomainObject.Predmet.StrankaFormated_1">  TRANSPORTI FRIGUS d.o.o. za trgovinu i usluge</derivirana_varijabla>
  </DomainObject.Predmet.StrankaFormated>
  <DomainObject.Predmet.StrankaFormatedOIB>
    <izvorni_sadrzaj>  TRANSPORTI FRIGUS d.o.o. za trgovinu i usluge, OIB 75735401567</izvorni_sadrzaj>
    <derivirana_varijabla naziv="DomainObject.Predmet.StrankaFormatedOIB_1">  TRANSPORTI FRIGUS d.o.o. za trgovinu i usluge, OIB 75735401567</derivirana_varijabla>
  </DomainObject.Predmet.StrankaFormatedOIB>
  <DomainObject.Predmet.StrankaFormatedWithAdress>
    <izvorni_sadrzaj> TRANSPORTI FRIGUS d.o.o. za trgovinu i usluge, Koprivnička 2, 42000 Varaždin</izvorni_sadrzaj>
    <derivirana_varijabla naziv="DomainObject.Predmet.StrankaFormatedWithAdress_1"> TRANSPORTI FRIGUS d.o.o. za trgovinu i usluge, Koprivnička 2, 42000 Varaždin</derivirana_varijabla>
  </DomainObject.Predmet.StrankaFormatedWithAdress>
  <DomainObject.Predmet.StrankaFormatedWithAdressOIB>
    <izvorni_sadrzaj> TRANSPORTI FRIGUS d.o.o. za trgovinu i usluge, OIB 75735401567, Koprivnička 2, 42000 Varaždin</izvorni_sadrzaj>
    <derivirana_varijabla naziv="DomainObject.Predmet.StrankaFormatedWithAdressOIB_1"> TRANSPORTI FRIGUS d.o.o. za trgovinu i usluge, OIB 75735401567, Koprivnička 2, 42000 Varaždin</derivirana_varijabla>
  </DomainObject.Predmet.StrankaFormatedWithAdressOIB>
  <DomainObject.Predmet.StrankaWithAdress>
    <izvorni_sadrzaj>TRANSPORTI FRIGUS d.o.o. za trgovinu i usluge Koprivnička 2,42000 Varaždin</izvorni_sadrzaj>
    <derivirana_varijabla naziv="DomainObject.Predmet.StrankaWithAdress_1">TRANSPORTI FRIGUS d.o.o. za trgovinu i usluge Koprivnička 2,42000 Varaždin</derivirana_varijabla>
  </DomainObject.Predmet.StrankaWithAdress>
  <DomainObject.Predmet.StrankaWithAdressOIB>
    <izvorni_sadrzaj>TRANSPORTI FRIGUS d.o.o. za trgovinu i usluge, OIB 75735401567, Koprivnička 2,42000 Varaždin</izvorni_sadrzaj>
    <derivirana_varijabla naziv="DomainObject.Predmet.StrankaWithAdressOIB_1">TRANSPORTI FRIGUS d.o.o. za trgovinu i usluge, OIB 75735401567, Koprivnička 2,42000 Varaždin</derivirana_varijabla>
  </DomainObject.Predmet.StrankaWithAdressOIB>
  <DomainObject.Predmet.StrankaNazivFormated>
    <izvorni_sadrzaj>TRANSPORTI FRIGUS d.o.o. za trgovinu i usluge</izvorni_sadrzaj>
    <derivirana_varijabla naziv="DomainObject.Predmet.StrankaNazivFormated_1">TRANSPORTI FRIGUS d.o.o. za trgovinu i usluge</derivirana_varijabla>
  </DomainObject.Predmet.StrankaNazivFormated>
  <DomainObject.Predmet.StrankaNazivFormatedOIB>
    <izvorni_sadrzaj>TRANSPORTI FRIGUS d.o.o. za trgovinu i usluge, OIB 75735401567</izvorni_sadrzaj>
    <derivirana_varijabla naziv="DomainObject.Predmet.StrankaNazivFormatedOIB_1">TRANSPORTI FRIGUS d.o.o. za trgovinu i usluge, OIB 75735401567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2024745.15</izvorni_sadrzaj>
    <derivirana_varijabla naziv="DomainObject.Predmet.TrenutnaVrijednost_1">2024745.15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TRANSPORTI FRIGUS d.o.o. za trgovinu i usluge</item>
    </izvorni_sadrzaj>
    <derivirana_varijabla naziv="DomainObject.Predmet.StrankaListFormated_1">
      <item>TRANSPORTI FRIGUS d.o.o. za trgovinu i usluge</item>
    </derivirana_varijabla>
  </DomainObject.Predmet.StrankaListFormated>
  <DomainObject.Predmet.StrankaListFormatedOIB>
    <izvorni_sadrzaj>
      <item>TRANSPORTI FRIGUS d.o.o. za trgovinu i usluge, OIB 75735401567</item>
    </izvorni_sadrzaj>
    <derivirana_varijabla naziv="DomainObject.Predmet.StrankaListFormatedOIB_1">
      <item>TRANSPORTI FRIGUS d.o.o. za trgovinu i usluge, OIB 75735401567</item>
    </derivirana_varijabla>
  </DomainObject.Predmet.StrankaListFormatedOIB>
  <DomainObject.Predmet.StrankaListFormatedWithAdress>
    <izvorni_sadrzaj>
      <item>TRANSPORTI FRIGUS d.o.o. za trgovinu i usluge, Koprivnička 2, 42000 Varaždin</item>
    </izvorni_sadrzaj>
    <derivirana_varijabla naziv="DomainObject.Predmet.StrankaListFormatedWithAdress_1">
      <item>TRANSPORTI FRIGUS d.o.o. za trgovinu i usluge, Koprivnička 2, 42000 Varaždin</item>
    </derivirana_varijabla>
  </DomainObject.Predmet.StrankaListFormatedWithAdress>
  <DomainObject.Predmet.StrankaListFormatedWithAdressOIB>
    <izvorni_sadrzaj>
      <item>TRANSPORTI FRIGUS d.o.o. za trgovinu i usluge, OIB 75735401567, Koprivnička 2, 42000 Varaždin</item>
    </izvorni_sadrzaj>
    <derivirana_varijabla naziv="DomainObject.Predmet.StrankaListFormatedWithAdressOIB_1">
      <item>TRANSPORTI FRIGUS d.o.o. za trgovinu i usluge, OIB 75735401567, Koprivnička 2, 42000 Varaždin</item>
    </derivirana_varijabla>
  </DomainObject.Predmet.StrankaListFormatedWithAdressOIB>
  <DomainObject.Predmet.StrankaListNazivFormated>
    <izvorni_sadrzaj>
      <item>TRANSPORTI FRIGUS d.o.o. za trgovinu i usluge</item>
    </izvorni_sadrzaj>
    <derivirana_varijabla naziv="DomainObject.Predmet.StrankaListNazivFormated_1">
      <item>TRANSPORTI FRIGUS d.o.o. za trgovinu i usluge</item>
    </derivirana_varijabla>
  </DomainObject.Predmet.StrankaListNazivFormated>
  <DomainObject.Predmet.StrankaListNazivFormatedOIB>
    <izvorni_sadrzaj>
      <item>TRANSPORTI FRIGUS d.o.o. za trgovinu i usluge, OIB 75735401567</item>
    </izvorni_sadrzaj>
    <derivirana_varijabla naziv="DomainObject.Predmet.StrankaListNazivFormatedOIB_1">
      <item>TRANSPORTI FRIGUS d.o.o. za trgovinu i usluge, OIB 75735401567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izvorni_sadrzaj>
    <derivirana_varijabla naziv="DomainObject.Predmet.OstaliListFormated_1"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derivirana_varijabla>
  </DomainObject.Predmet.OstaliListFormated>
  <DomainObject.Predmet.OstaliListFormatedOIB>
    <izvorni_sadrzaj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</izvorni_sadrzaj>
    <derivirana_varijabla naziv="DomainObject.Predmet.OstaliListFormatedOIB_1"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</derivirana_varijabla>
  </DomainObject.Predmet.OstaliListFormatedOIB>
  <DomainObject.Predmet.OstaliListFormatedWithAdress>
    <izvorni_sadrzaj>
      <item>Financijska agencija - predstečajni postupak, Ulica grada Vukovara 70, 10000 Zagreb</item>
      <item>Sudski registar Trgovačkog suda u Varaždinu, B.Radića 2, 42000 Varaždin</item>
      <item>e-Oglasna</item>
      <item>Ivan Bomoštar, Travnik 11, 40000 Čakovec</item>
      <item>Slavica Orehovec, Ivana Mažuranića 2, 40000 Čakovec</item>
      <item>Povjerenik Zvonko Hrain, Zagrebačka br. 51., 42000 Varaždin</item>
    </izvorni_sadrzaj>
    <derivirana_varijabla naziv="DomainObject.Predmet.OstaliListFormatedWithAdress_1">
      <item>Financijska agencija - predstečajni postupak, Ulica grada Vukovara 70, 10000 Zagreb</item>
      <item>Sudski registar Trgovačkog suda u Varaždinu, B.Radića 2, 42000 Varaždin</item>
      <item>e-Oglasna</item>
      <item>Ivan Bomoštar, Travnik 11, 40000 Čakovec</item>
      <item>Slavica Orehovec, Ivana Mažuranića 2, 40000 Čakovec</item>
      <item>Povjerenik Zvonko Hrain, Zagrebačka br. 51., 42000 Varaždin</item>
    </derivirana_varijabla>
  </DomainObject.Predmet.OstaliListFormatedWithAdress>
  <DomainObject.Predmet.OstaliListFormatedWithAdressOIB>
    <izvorni_sadrzaj>
      <item>Financijska agencija - predstečajni postupak, OIB 85821130368, Ulica grada Vukovara 70, 10000 Zagreb</item>
      <item>Sudski registar Trgovačkog suda u Varaždinu, B.Radića 2, 42000 Varaždin</item>
      <item>e-Oglasna</item>
      <item>Ivan Bomoštar, OIB 99148283388, Travnik 11, 40000 Čakovec</item>
      <item>Slavica Orehovec, OIB 69855771162, Ivana Mažuranića 2, 40000 Čakovec</item>
      <item>Povjerenik Zvonko Hrain, OIB 25731960062, Zagrebačka br. 51., 42000 Varaždin</item>
    </izvorni_sadrzaj>
    <derivirana_varijabla naziv="DomainObject.Predmet.OstaliListFormatedWithAdressOIB_1">
      <item>Financijska agencija - predstečajni postupak, OIB 85821130368, Ulica grada Vukovara 70, 10000 Zagreb</item>
      <item>Sudski registar Trgovačkog suda u Varaždinu, B.Radića 2, 42000 Varaždin</item>
      <item>e-Oglasna</item>
      <item>Ivan Bomoštar, OIB 99148283388, Travnik 11, 40000 Čakovec</item>
      <item>Slavica Orehovec, OIB 69855771162, Ivana Mažuranića 2, 40000 Čakovec</item>
      <item>Povjerenik Zvonko Hrain, OIB 25731960062, Zagrebačka br. 51., 42000 Varaždin</item>
    </derivirana_varijabla>
  </DomainObject.Predmet.OstaliListFormatedWithAdressOIB>
  <DomainObject.Predmet.OstaliListNazivFormated>
    <izvorni_sadrzaj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izvorni_sadrzaj>
    <derivirana_varijabla naziv="DomainObject.Predmet.OstaliListNazivFormated_1"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derivirana_varijabla>
  </DomainObject.Predmet.OstaliListNazivFormated>
  <DomainObject.Predmet.OstaliListNazivFormatedOIB>
    <izvorni_sadrzaj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</izvorni_sadrzaj>
    <derivirana_varijabla naziv="DomainObject.Predmet.OstaliListNazivFormatedOIB_1">
      <item>Financijska agencija - predstečajni postupak, OIB 85821130368</item>
      <item>Sudski registar Trgovačkog suda u Varaždinu</item>
      <item>e-Oglasna</item>
      <item>Ivan Bomoštar, OIB 99148283388</item>
      <item>Slavica Orehovec, OIB 69855771162</item>
      <item>Povjerenik 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St-172/2018-4</izvorni_sadrzaj>
    <derivirana_varijabla naziv="DomainObject.PoslovniBrojDokumenta_1">St-172/2018-4</derivirana_varijabla>
  </DomainObject.PoslovniBrojDokumenta>
  <DomainObject.Predmet.StrankaIDrugi>
    <izvorni_sadrzaj>TRANSPORTI FRIGUS d.o.o. za trgovinu i usluge</izvorni_sadrzaj>
    <derivirana_varijabla naziv="DomainObject.Predmet.StrankaIDrugi_1">TRANSPORTI FRIGUS d.o.o. za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TRANSPORTI FRIGUS d.o.o. za trgovinu i usluge, OIB 75735401567, Koprivnička 2, 42000 Varaždin</izvorni_sadrzaj>
    <derivirana_varijabla naziv="DomainObject.Predmet.StrankaIDrugiAdressOIB_1">TRANSPORTI FRIGUS d.o.o. za trgovinu i usluge, OIB 75735401567, Koprivnička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TRANSPORTI FRIGUS d.o.o. za trgovinu i usluge</item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izvorni_sadrzaj>
    <derivirana_varijabla naziv="DomainObject.Predmet.SudioniciListNaziv_1">
      <item>TRANSPORTI FRIGUS d.o.o. za trgovinu i usluge</item>
      <item>Financijska agencija - predstečajni postupak</item>
      <item>Sudski registar Trgovačkog suda u Varaždinu</item>
      <item>e-Oglasna</item>
      <item>Ivan Bomoštar</item>
      <item>Slavica Orehovec</item>
      <item>Povjerenik Zvonko Hrain</item>
    </derivirana_varijabla>
  </DomainObject.Predmet.SudioniciListNaziv>
  <DomainObject.Predmet.SudioniciListAdressOIB>
    <izvorni_sadrzaj>
      <item>TRANSPORTI FRIGUS d.o.o. za trgovinu i usluge, OIB 75735401567, Koprivnička 2,42000 Varaždin</item>
      <item>Financijska agencija - predstečajni postupak, OIB 85821130368, Ulica grada Vukovara 70,10000 Zagreb</item>
      <item>Sudski registar Trgovačkog suda u Varaždinu, B.Radića 2,42000 Varaždin</item>
      <item>e-Oglasna</item>
      <item>Ivan Bomoštar, OIB 99148283388, Travnik 11,40000 Čakovec</item>
      <item>Slavica Orehovec, OIB 69855771162, Ivana Mažuranića 2,40000 Čakovec</item>
      <item>Povjerenik Zvonko Hrain, OIB 25731960062, Zagrebačka br. 51.,42000 Varaždin</item>
    </izvorni_sadrzaj>
    <derivirana_varijabla naziv="DomainObject.Predmet.SudioniciListAdressOIB_1">
      <item>TRANSPORTI FRIGUS d.o.o. za trgovinu i usluge, OIB 75735401567, Koprivnička 2,42000 Varaždin</item>
      <item>Financijska agencija - predstečajni postupak, OIB 85821130368, Ulica grada Vukovara 70,10000 Zagreb</item>
      <item>Sudski registar Trgovačkog suda u Varaždinu, B.Radića 2,42000 Varaždin</item>
      <item>e-Oglasna</item>
      <item>Ivan Bomoštar, OIB 99148283388, Travnik 11,40000 Čakovec</item>
      <item>Slavica Orehovec, OIB 69855771162, Ivana Mažuranića 2,40000 Čakovec</item>
      <item>Povjerenik Zvonko Hrain, OIB 25731960062, Zagrebačka br. 51.,42000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A905B0-8FE5-4785-B1F8-0FD63445D7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1573</properties:Characters>
  <properties:Lines>60</properties:Lines>
  <properties:Paragraphs>25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2018-05-21T12:49:00Z</cp:lastPrinted>
  <dcterms:modified xmlns:xsi="http://www.w3.org/2001/XMLSchema-instance" xsi:type="dcterms:W3CDTF">2018-05-21T12:49:00Z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St-172/2018-4 / Odluka - Rješenje - ispravak rješenja (odluka_St-172_2018-4.docx)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