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fee7" w14:paraId="f0cfee7" w:rsidRDefault="00E41A50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>Broj: St-</w:t>
      </w:r>
      <w:r w:rsidR="00E37F2C">
        <w:rPr>
          <w:sz w:val="24"/>
        </w:rPr>
        <w:t>383/2015-27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C91825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TRGOVAČKOG SUDA U </w:t>
      </w:r>
      <w:r w:rsidR="00D87E72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E37F2C">
        <w:rPr>
          <w:sz w:val="24"/>
        </w:rPr>
        <w:t>VOŠTOG j.d.o.o Kutjevo</w:t>
      </w:r>
      <w:r w:rsidR="0083796E">
        <w:rPr>
          <w:sz w:val="24"/>
        </w:rPr>
        <w:t xml:space="preserve">, dana </w:t>
      </w:r>
      <w:r w:rsidR="002A40EB">
        <w:rPr>
          <w:sz w:val="24"/>
        </w:rPr>
        <w:t>27</w:t>
      </w:r>
      <w:r w:rsidR="00757713">
        <w:rPr>
          <w:sz w:val="24"/>
        </w:rPr>
        <w:t>.</w:t>
      </w:r>
      <w:r w:rsidR="00916D6B">
        <w:rPr>
          <w:sz w:val="24"/>
        </w:rPr>
        <w:t xml:space="preserve"> veljače</w:t>
      </w:r>
      <w:r w:rsidR="00891141">
        <w:rPr>
          <w:sz w:val="24"/>
        </w:rPr>
        <w:t xml:space="preserve"> </w:t>
      </w:r>
      <w:r w:rsidR="00916D6B">
        <w:rPr>
          <w:sz w:val="24"/>
        </w:rPr>
        <w:t>2017</w:t>
      </w:r>
      <w:r w:rsidR="002E4E00">
        <w:rPr>
          <w:sz w:val="24"/>
        </w:rPr>
        <w:t>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E37F2C">
        <w:rPr>
          <w:sz w:val="24"/>
        </w:rPr>
        <w:t>VOŠTOG j.d.o.o za ugostiteljstvo, turizam i usluge Kutjevo, Republike Hrvatske 62, OIB 88387193849</w:t>
      </w:r>
      <w:r w:rsidR="00757713">
        <w:rPr>
          <w:sz w:val="24"/>
        </w:rPr>
        <w:t xml:space="preserve">, </w:t>
      </w:r>
      <w:r w:rsidR="00A0225B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stanici e-Oglasna ploča sudova, predujmiti iznos od 60.000,00 kn za pokriće troškova stečajnog postupka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E37F2C">
        <w:rPr>
          <w:b/>
          <w:sz w:val="24"/>
        </w:rPr>
        <w:t>383</w:t>
      </w:r>
      <w:r w:rsidR="00C91825">
        <w:rPr>
          <w:b/>
          <w:sz w:val="24"/>
        </w:rPr>
        <w:t>-201</w:t>
      </w:r>
      <w:r w:rsidR="00E37F2C">
        <w:rPr>
          <w:b/>
          <w:sz w:val="24"/>
        </w:rPr>
        <w:t>5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3D2013">
        <w:rPr>
          <w:sz w:val="24"/>
        </w:rPr>
        <w:t>VOŠTOG j.d.o.o Kutjevo</w:t>
      </w:r>
      <w:r>
        <w:rPr>
          <w:sz w:val="24"/>
        </w:rPr>
        <w:t xml:space="preserve">, podnijela je FINA po službenoj dužnosti </w:t>
      </w:r>
      <w:r w:rsidR="0066426F">
        <w:rPr>
          <w:sz w:val="24"/>
        </w:rPr>
        <w:t xml:space="preserve">na temelju odredbe čl. </w:t>
      </w:r>
      <w:r w:rsidR="003D2013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>Stečajnog zakona (NN br. 71/15, 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>a dužnik na dan 1</w:t>
      </w:r>
      <w:r w:rsidR="003D2013">
        <w:rPr>
          <w:sz w:val="24"/>
        </w:rPr>
        <w:t>6</w:t>
      </w:r>
      <w:r w:rsidR="00C91825">
        <w:rPr>
          <w:sz w:val="24"/>
        </w:rPr>
        <w:t>.rujna 2015.u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3D2013">
        <w:rPr>
          <w:sz w:val="24"/>
        </w:rPr>
        <w:t xml:space="preserve">duljem </w:t>
      </w:r>
      <w:r>
        <w:rPr>
          <w:sz w:val="24"/>
        </w:rPr>
        <w:t xml:space="preserve">od </w:t>
      </w:r>
      <w:r w:rsidR="003D2013">
        <w:rPr>
          <w:sz w:val="24"/>
        </w:rPr>
        <w:t>60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3D2013">
        <w:rPr>
          <w:sz w:val="24"/>
        </w:rPr>
        <w:t>10.167,29</w:t>
      </w:r>
      <w:r>
        <w:rPr>
          <w:sz w:val="24"/>
        </w:rPr>
        <w:t xml:space="preserve"> kn.</w:t>
      </w:r>
    </w:p>
    <w:p w:rsidRDefault="00E51BA1" w:rsidP="00656DEA" w:rsidR="003D2013">
      <w:pPr>
        <w:ind w:firstLine="720"/>
        <w:jc w:val="both"/>
        <w:rPr>
          <w:sz w:val="24"/>
        </w:rPr>
      </w:pPr>
      <w:r>
        <w:rPr>
          <w:sz w:val="24"/>
        </w:rPr>
        <w:t>Kako je temeljem navedenih podataka neprijeporno utvrđeno da kod dužnika postoji nesposobnost za plaćanje kao stečajni razlog propisan odredbom čl. 6 SZ-a, to je u prethodnom postupku bilo potrebno utvrditi samo obim, strukturu i vrijednost imovine koja ulazi u stečajnu masu, te njezinu dostatnost za pokriće troškova postupka.</w:t>
      </w:r>
    </w:p>
    <w:p w:rsidRDefault="003D2013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Obzirom da se zakonski zastupnik dužnika nije odazivao na ročišta, niti je dostavio sudu ovjerovljeni prokazni popis imovine i obveza, r</w:t>
      </w:r>
      <w:r w:rsidR="0066426F">
        <w:rPr>
          <w:sz w:val="24"/>
        </w:rPr>
        <w:t>ješenjem posl.br. St-</w:t>
      </w:r>
      <w:r>
        <w:rPr>
          <w:sz w:val="24"/>
        </w:rPr>
        <w:t>383/2015-21 od 27.rujna</w:t>
      </w:r>
      <w:r w:rsidR="0066426F">
        <w:rPr>
          <w:sz w:val="24"/>
        </w:rPr>
        <w:t xml:space="preserve"> 2016.</w:t>
      </w:r>
      <w:r>
        <w:rPr>
          <w:sz w:val="24"/>
        </w:rPr>
        <w:t xml:space="preserve"> kojim je pokrenut  prethodni postupak radi utvrđivanja pretpostavki za otvaranje stečajnog postupka nad dužnikom, imenovan je </w:t>
      </w:r>
      <w:r w:rsidR="0066426F">
        <w:rPr>
          <w:sz w:val="24"/>
        </w:rPr>
        <w:t xml:space="preserve"> privremeni steč.upravitelj </w:t>
      </w:r>
      <w:r>
        <w:rPr>
          <w:sz w:val="24"/>
        </w:rPr>
        <w:t>Ivica Magić iz Dugog Sela</w:t>
      </w:r>
      <w:r w:rsidR="00E51BA1">
        <w:rPr>
          <w:sz w:val="24"/>
        </w:rPr>
        <w:t xml:space="preserve"> </w:t>
      </w:r>
      <w:r w:rsidR="0066426F">
        <w:rPr>
          <w:sz w:val="24"/>
        </w:rPr>
        <w:t xml:space="preserve">sa zadatkom </w:t>
      </w:r>
      <w:r w:rsidR="00E51BA1">
        <w:rPr>
          <w:sz w:val="24"/>
        </w:rPr>
        <w:t xml:space="preserve">da ove činjenice utvrdi. </w:t>
      </w:r>
    </w:p>
    <w:p w:rsidRDefault="003D2013" w:rsidP="00656DEA" w:rsidR="003D2013">
      <w:pPr>
        <w:ind w:firstLine="720"/>
        <w:jc w:val="both"/>
        <w:rPr>
          <w:sz w:val="24"/>
        </w:rPr>
      </w:pPr>
    </w:p>
    <w:p w:rsidRDefault="003D2013" w:rsidP="00656DEA" w:rsidR="003D2013">
      <w:pPr>
        <w:ind w:firstLine="720"/>
        <w:jc w:val="both"/>
        <w:rPr>
          <w:sz w:val="24"/>
        </w:rPr>
      </w:pPr>
    </w:p>
    <w:p w:rsidRDefault="003D2013" w:rsidP="00656DEA" w:rsidR="003D2013">
      <w:pPr>
        <w:ind w:firstLine="720"/>
        <w:jc w:val="both"/>
        <w:rPr>
          <w:sz w:val="24"/>
        </w:rPr>
      </w:pPr>
    </w:p>
    <w:p w:rsidRDefault="003D2013" w:rsidP="00656DEA" w:rsidR="003D2013">
      <w:pPr>
        <w:ind w:firstLine="720"/>
        <w:jc w:val="both"/>
        <w:rPr>
          <w:sz w:val="24"/>
        </w:rPr>
      </w:pPr>
    </w:p>
    <w:p w:rsidRDefault="00B74FCF" w:rsidP="00656DEA" w:rsidR="00D500C7">
      <w:pPr>
        <w:ind w:firstLine="720"/>
        <w:jc w:val="both"/>
        <w:rPr>
          <w:sz w:val="24"/>
        </w:rPr>
      </w:pPr>
      <w:r>
        <w:rPr>
          <w:sz w:val="24"/>
        </w:rPr>
        <w:t xml:space="preserve">Privremeni steč.upravitelj svoje izvješće </w:t>
      </w:r>
      <w:r w:rsidR="002A40EB">
        <w:rPr>
          <w:sz w:val="24"/>
        </w:rPr>
        <w:t xml:space="preserve">podnio je u pisanim podnescima od </w:t>
      </w:r>
      <w:r w:rsidR="003D2013">
        <w:rPr>
          <w:sz w:val="24"/>
        </w:rPr>
        <w:t xml:space="preserve">4.11.2016. i 23.12.2016. </w:t>
      </w:r>
      <w:r w:rsidR="002A40EB">
        <w:rPr>
          <w:sz w:val="24"/>
        </w:rPr>
        <w:t>u kojima</w:t>
      </w:r>
      <w:r w:rsidR="00D500C7">
        <w:rPr>
          <w:sz w:val="24"/>
        </w:rPr>
        <w:t xml:space="preserve"> </w:t>
      </w:r>
      <w:r w:rsidR="003D2013">
        <w:rPr>
          <w:sz w:val="24"/>
        </w:rPr>
        <w:t xml:space="preserve"> navodi da je društvo dužnika prestalo poslovati 2016., te je ostvarilo gubitak u iznosu  30.384,00 kn, da je analizom </w:t>
      </w:r>
      <w:r w:rsidR="00D500C7">
        <w:rPr>
          <w:sz w:val="24"/>
        </w:rPr>
        <w:t>bilanci za 2013., 2014., 2015. i 2016.g. utvrdio da od imovine evidentira samo potraživanja u iznosu 3.043,00 kn čija naplata je upitna, dok evidentirana vrijednost kratkotrajne imovine u vidu novca u banci i blagajni</w:t>
      </w:r>
      <w:r w:rsidR="002A40EB">
        <w:rPr>
          <w:sz w:val="24"/>
        </w:rPr>
        <w:t>,</w:t>
      </w:r>
      <w:r w:rsidR="00D500C7">
        <w:rPr>
          <w:sz w:val="24"/>
        </w:rPr>
        <w:t xml:space="preserve"> faktički više ne postoji jer je račun dugotrajno blokiran, a vođenje blagajničkog poslovanja je bilo neuredno jer se nisu ažurno obavljala knjiženja. Iz tih razloga ocijenio je </w:t>
      </w:r>
      <w:r w:rsidR="004D5791">
        <w:rPr>
          <w:sz w:val="24"/>
        </w:rPr>
        <w:t xml:space="preserve">da </w:t>
      </w:r>
      <w:r w:rsidR="00D500C7">
        <w:rPr>
          <w:sz w:val="24"/>
        </w:rPr>
        <w:t xml:space="preserve">imovina u vrijednosti 3.043,00 kn nije dostatna za pokriće troškova stečajnog postupa </w:t>
      </w:r>
      <w:r w:rsidR="004D5791">
        <w:rPr>
          <w:sz w:val="24"/>
        </w:rPr>
        <w:t>zbog čega</w:t>
      </w:r>
      <w:r w:rsidR="00D500C7">
        <w:rPr>
          <w:sz w:val="24"/>
        </w:rPr>
        <w:t xml:space="preserve"> je predložio </w:t>
      </w:r>
      <w:r w:rsidR="004D5791">
        <w:rPr>
          <w:sz w:val="24"/>
        </w:rPr>
        <w:t xml:space="preserve">sudu </w:t>
      </w:r>
      <w:r w:rsidR="00D500C7">
        <w:rPr>
          <w:sz w:val="24"/>
        </w:rPr>
        <w:t>postupiti</w:t>
      </w:r>
      <w:r w:rsidR="004D5791">
        <w:rPr>
          <w:sz w:val="24"/>
        </w:rPr>
        <w:t xml:space="preserve"> u skladu</w:t>
      </w:r>
      <w:r w:rsidR="00D500C7">
        <w:rPr>
          <w:sz w:val="24"/>
        </w:rPr>
        <w:t xml:space="preserve"> s odredbom čl. 132 st. 1 SZ-a.</w:t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 xml:space="preserve">Podatke o </w:t>
      </w:r>
      <w:r w:rsidR="004D5791">
        <w:rPr>
          <w:sz w:val="24"/>
        </w:rPr>
        <w:t>eventualnoj dru</w:t>
      </w:r>
      <w:r w:rsidR="00D500C7">
        <w:rPr>
          <w:sz w:val="24"/>
        </w:rPr>
        <w:t xml:space="preserve">goj </w:t>
      </w:r>
      <w:r w:rsidR="004D5791">
        <w:rPr>
          <w:sz w:val="24"/>
        </w:rPr>
        <w:t>imovini s</w:t>
      </w:r>
      <w:r>
        <w:rPr>
          <w:sz w:val="24"/>
        </w:rPr>
        <w:t>ud je po službenoj dužnosti pribavio od zemljišno knjižnog odjel</w:t>
      </w:r>
      <w:r w:rsidR="00BB3991">
        <w:rPr>
          <w:sz w:val="24"/>
        </w:rPr>
        <w:t xml:space="preserve">a Općinskog suda u </w:t>
      </w:r>
      <w:r w:rsidR="00D500C7">
        <w:rPr>
          <w:sz w:val="24"/>
        </w:rPr>
        <w:t>Požegi</w:t>
      </w:r>
      <w:r>
        <w:rPr>
          <w:sz w:val="24"/>
        </w:rPr>
        <w:t xml:space="preserve"> i Policijske uprave </w:t>
      </w:r>
      <w:r w:rsidR="00D500C7">
        <w:rPr>
          <w:sz w:val="24"/>
        </w:rPr>
        <w:t>Požeško-slavonske</w:t>
      </w:r>
      <w:r>
        <w:rPr>
          <w:sz w:val="24"/>
        </w:rPr>
        <w:t xml:space="preserve"> iz kojih proizlazi da dužnik nema u vlasništvu motorna vozila i nekretnine.</w:t>
      </w:r>
    </w:p>
    <w:p w:rsidRDefault="00690227" w:rsidP="00690227" w:rsidR="005630CD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690227">
        <w:rPr>
          <w:sz w:val="24"/>
        </w:rPr>
        <w:t xml:space="preserve"> na temelju </w:t>
      </w:r>
      <w:r>
        <w:rPr>
          <w:sz w:val="24"/>
        </w:rPr>
        <w:t xml:space="preserve">podataka o imovini pribavljenih po službenoj dužnosti, proizlazi da dužnik nije evidentiran kao vlasnik nekretnina i motornih vozila, </w:t>
      </w:r>
      <w:r w:rsidR="00961E43">
        <w:rPr>
          <w:sz w:val="24"/>
        </w:rPr>
        <w:t>a</w:t>
      </w:r>
      <w:r>
        <w:rPr>
          <w:sz w:val="24"/>
        </w:rPr>
        <w:t xml:space="preserve"> iz izvješća privremenog steč.upravitelja da </w:t>
      </w:r>
      <w:r w:rsidR="00BB3991">
        <w:rPr>
          <w:sz w:val="24"/>
        </w:rPr>
        <w:t xml:space="preserve">od imovine ima samo nenaplaćena potraživanja od kupaca u iznosu </w:t>
      </w:r>
      <w:r w:rsidR="00D500C7">
        <w:rPr>
          <w:sz w:val="24"/>
        </w:rPr>
        <w:t>3.043,00</w:t>
      </w:r>
      <w:r w:rsidR="00BB3991">
        <w:rPr>
          <w:sz w:val="24"/>
        </w:rPr>
        <w:t xml:space="preserve"> kn</w:t>
      </w:r>
      <w:r>
        <w:rPr>
          <w:sz w:val="24"/>
        </w:rPr>
        <w:t xml:space="preserve">, stečajni sudac zaključuje da </w:t>
      </w:r>
      <w:r w:rsidR="00D500C7">
        <w:rPr>
          <w:sz w:val="24"/>
        </w:rPr>
        <w:t>ova imovina nije dostatna</w:t>
      </w:r>
      <w:r>
        <w:rPr>
          <w:sz w:val="24"/>
        </w:rPr>
        <w:t xml:space="preserve"> za pokriće troškova </w:t>
      </w:r>
      <w:r w:rsidR="00BB3991">
        <w:rPr>
          <w:sz w:val="24"/>
        </w:rPr>
        <w:t>kako prethodnog tako i otvorenog stečajnog postupka koji mogu iznositi minimalno 60.000,00 kn.</w:t>
      </w:r>
    </w:p>
    <w:p w:rsidRDefault="009D5408" w:rsidP="00BE08B1" w:rsidR="00BE08B1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 xml:space="preserve">z tih razloga </w:t>
      </w:r>
      <w:r w:rsidR="005630CD">
        <w:rPr>
          <w:sz w:val="24"/>
        </w:rPr>
        <w:t xml:space="preserve">sud </w:t>
      </w:r>
      <w:r w:rsidR="00690227">
        <w:rPr>
          <w:sz w:val="24"/>
        </w:rPr>
        <w:t>je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stečajnog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 stečajnog postupka,</w:t>
      </w:r>
      <w:r w:rsidR="00690227">
        <w:rPr>
          <w:sz w:val="24"/>
        </w:rPr>
        <w:tab/>
        <w:t xml:space="preserve"> </w:t>
      </w:r>
      <w:r w:rsidR="00BE08B1">
        <w:rPr>
          <w:sz w:val="24"/>
        </w:rPr>
        <w:t xml:space="preserve"> a </w:t>
      </w:r>
      <w:r w:rsidR="00825883">
        <w:rPr>
          <w:sz w:val="24"/>
        </w:rPr>
        <w:t xml:space="preserve">isti </w:t>
      </w:r>
      <w:r w:rsidR="00BE08B1">
        <w:rPr>
          <w:sz w:val="24"/>
        </w:rPr>
        <w:t xml:space="preserve">se odnose na </w:t>
      </w:r>
      <w:r w:rsidR="00BE08B1">
        <w:rPr>
          <w:sz w:val="24"/>
          <w:szCs w:val="24"/>
        </w:rPr>
        <w:t xml:space="preserve"> materijalne troškove i bruto nagradu stečajnom upravitelju 25.000,00 kn, 15.000,00 kn za troškove sudskih postupaka, 10.000,00 kn  za troškove izrade pečata, otvaranja i vođenja poslovnog računa, te  usluge vođenja knjigovodstvenih poslova, 5.000,00 kn za troškove arhiviranja poslovne dokumentacije i 5.000,00 kn za ostale materijalne troškove nužne za provođenje stečajnog postupka.</w:t>
      </w:r>
      <w:r w:rsidR="00BE08B1">
        <w:rPr>
          <w:sz w:val="24"/>
        </w:rPr>
        <w:t xml:space="preserve">  </w:t>
      </w:r>
    </w:p>
    <w:p w:rsidRDefault="00BE08B1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Slijedom navedenog, valjalo je u skladu s naprijed </w:t>
      </w:r>
      <w:r w:rsidR="00534BAC">
        <w:rPr>
          <w:sz w:val="24"/>
        </w:rPr>
        <w:t>cit.odredbom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                                   </w:t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</w:t>
      </w:r>
      <w:r w:rsidR="00534BAC">
        <w:rPr>
          <w:sz w:val="24"/>
        </w:rPr>
        <w:t>dno odredbi čl. 132  st. 1 SZ-a</w:t>
      </w:r>
      <w:r>
        <w:rPr>
          <w:sz w:val="24"/>
        </w:rPr>
        <w:t>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EC6A9B">
        <w:rPr>
          <w:sz w:val="24"/>
        </w:rPr>
        <w:t>27</w:t>
      </w:r>
      <w:r w:rsidR="00D500C7">
        <w:rPr>
          <w:sz w:val="24"/>
        </w:rPr>
        <w:t>.veljače 2017</w:t>
      </w:r>
      <w:r>
        <w:rPr>
          <w:sz w:val="24"/>
        </w:rPr>
        <w:t>.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690227" w:rsidP="00690227" w:rsidR="00690227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EC6A9B">
        <w:rPr>
          <w:sz w:val="24"/>
        </w:rPr>
        <w:t xml:space="preserve">     </w:t>
      </w:r>
      <w:r w:rsidR="00825883">
        <w:rPr>
          <w:sz w:val="24"/>
        </w:rPr>
        <w:t xml:space="preserve">Vesna Vukelić </w:t>
      </w:r>
    </w:p>
    <w:p w:rsidRDefault="00D500C7" w:rsidP="00690227" w:rsidR="00D500C7">
      <w:pPr>
        <w:rPr>
          <w:sz w:val="24"/>
        </w:rPr>
      </w:pPr>
    </w:p>
    <w:p w:rsidRDefault="00D500C7" w:rsidP="00690227" w:rsidR="00D500C7">
      <w:pPr>
        <w:rPr>
          <w:sz w:val="24"/>
        </w:rPr>
      </w:pPr>
    </w:p>
    <w:p w:rsidRDefault="00D500C7" w:rsidP="00690227" w:rsidR="00D500C7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690227" w:rsidP="00690227" w:rsidR="00690227">
      <w:pPr>
        <w:rPr>
          <w:sz w:val="24"/>
        </w:rPr>
      </w:pPr>
    </w:p>
    <w:p w:rsidRDefault="00690227" w:rsidP="00690227" w:rsidR="00690227" w:rsidRPr="00943193">
      <w:pPr>
        <w:rPr>
          <w:b/>
          <w:sz w:val="24"/>
        </w:rPr>
      </w:pPr>
      <w:r w:rsidRPr="00943193">
        <w:rPr>
          <w:b/>
          <w:sz w:val="24"/>
        </w:rPr>
        <w:lastRenderedPageBreak/>
        <w:t>NAPUTAK O PRAVNOM LIJEKU: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od dana dostave rješenja, a dosta</w:t>
      </w:r>
      <w:r w:rsidR="002D0404">
        <w:rPr>
          <w:sz w:val="24"/>
        </w:rPr>
        <w:t>v</w:t>
      </w:r>
      <w:r>
        <w:rPr>
          <w:sz w:val="24"/>
        </w:rPr>
        <w:t xml:space="preserve">a se smatra obavljenom 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istekom osmog dana od dana objave pismena na mrežnoj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stanici e-Oglasna ploča suda.</w:t>
      </w:r>
    </w:p>
    <w:p w:rsidRDefault="00690227" w:rsidP="00690227" w:rsidR="00690227">
      <w:pPr>
        <w:rPr>
          <w:b/>
        </w:rPr>
      </w:pPr>
      <w:r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stanice e-Oglasna ploča sudova</w:t>
      </w:r>
    </w:p>
    <w:p w:rsidRDefault="00294509" w:rsidP="00690227" w:rsidR="00294509">
      <w:pPr>
        <w:rPr>
          <w:sz w:val="24"/>
        </w:rPr>
      </w:pPr>
      <w:r>
        <w:rPr>
          <w:sz w:val="24"/>
        </w:rPr>
        <w:t>1. privremenom steč.upravitelju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predlagatelju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 dužniku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4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95335"/>
    <w:rsid w:val="000A289C"/>
    <w:rsid w:val="000A622E"/>
    <w:rsid w:val="000B7E38"/>
    <w:rsid w:val="000C52F6"/>
    <w:rsid w:val="001230A5"/>
    <w:rsid w:val="00144857"/>
    <w:rsid w:val="0017116B"/>
    <w:rsid w:val="00173F5D"/>
    <w:rsid w:val="001968FF"/>
    <w:rsid w:val="001A385D"/>
    <w:rsid w:val="001A55AA"/>
    <w:rsid w:val="001A5A71"/>
    <w:rsid w:val="001B63F1"/>
    <w:rsid w:val="001C206D"/>
    <w:rsid w:val="001E09A4"/>
    <w:rsid w:val="001E23F7"/>
    <w:rsid w:val="001F1FBC"/>
    <w:rsid w:val="002022EF"/>
    <w:rsid w:val="002153BA"/>
    <w:rsid w:val="00220803"/>
    <w:rsid w:val="002430AA"/>
    <w:rsid w:val="00245CDF"/>
    <w:rsid w:val="00252EAA"/>
    <w:rsid w:val="00265332"/>
    <w:rsid w:val="00294509"/>
    <w:rsid w:val="00297D0D"/>
    <w:rsid w:val="002A129D"/>
    <w:rsid w:val="002A40EB"/>
    <w:rsid w:val="002D0404"/>
    <w:rsid w:val="002E4E00"/>
    <w:rsid w:val="002F5E6D"/>
    <w:rsid w:val="00327FDB"/>
    <w:rsid w:val="00335128"/>
    <w:rsid w:val="0035790F"/>
    <w:rsid w:val="0037201D"/>
    <w:rsid w:val="003740AB"/>
    <w:rsid w:val="003776D8"/>
    <w:rsid w:val="0038293C"/>
    <w:rsid w:val="003B6025"/>
    <w:rsid w:val="003C12B7"/>
    <w:rsid w:val="003D2013"/>
    <w:rsid w:val="003F4C85"/>
    <w:rsid w:val="00431677"/>
    <w:rsid w:val="00441B46"/>
    <w:rsid w:val="00461C63"/>
    <w:rsid w:val="0049735F"/>
    <w:rsid w:val="00497E0E"/>
    <w:rsid w:val="004D30A4"/>
    <w:rsid w:val="004D5791"/>
    <w:rsid w:val="004D62E7"/>
    <w:rsid w:val="004D7187"/>
    <w:rsid w:val="005012AB"/>
    <w:rsid w:val="00514E06"/>
    <w:rsid w:val="005212F4"/>
    <w:rsid w:val="005347BD"/>
    <w:rsid w:val="00534BAC"/>
    <w:rsid w:val="00555D7C"/>
    <w:rsid w:val="0055760E"/>
    <w:rsid w:val="00560B75"/>
    <w:rsid w:val="005630CD"/>
    <w:rsid w:val="00566B38"/>
    <w:rsid w:val="005672A3"/>
    <w:rsid w:val="005754D1"/>
    <w:rsid w:val="00586FB0"/>
    <w:rsid w:val="005D3663"/>
    <w:rsid w:val="005F314D"/>
    <w:rsid w:val="006279BE"/>
    <w:rsid w:val="00645AFB"/>
    <w:rsid w:val="00645E54"/>
    <w:rsid w:val="00656DEA"/>
    <w:rsid w:val="00660BC1"/>
    <w:rsid w:val="0066426F"/>
    <w:rsid w:val="00670E68"/>
    <w:rsid w:val="00690227"/>
    <w:rsid w:val="00694319"/>
    <w:rsid w:val="006D728C"/>
    <w:rsid w:val="00712442"/>
    <w:rsid w:val="00716263"/>
    <w:rsid w:val="00752CE5"/>
    <w:rsid w:val="00757713"/>
    <w:rsid w:val="00776ECB"/>
    <w:rsid w:val="00786666"/>
    <w:rsid w:val="007A5164"/>
    <w:rsid w:val="007A7172"/>
    <w:rsid w:val="007C622E"/>
    <w:rsid w:val="007D6D92"/>
    <w:rsid w:val="007E473A"/>
    <w:rsid w:val="007F114F"/>
    <w:rsid w:val="007F42E6"/>
    <w:rsid w:val="008123B2"/>
    <w:rsid w:val="008201BD"/>
    <w:rsid w:val="00825883"/>
    <w:rsid w:val="00827E6B"/>
    <w:rsid w:val="0083796E"/>
    <w:rsid w:val="008415A8"/>
    <w:rsid w:val="00851F7C"/>
    <w:rsid w:val="00855CF1"/>
    <w:rsid w:val="0086085C"/>
    <w:rsid w:val="0086402B"/>
    <w:rsid w:val="00865428"/>
    <w:rsid w:val="00891141"/>
    <w:rsid w:val="008B3F54"/>
    <w:rsid w:val="008E5007"/>
    <w:rsid w:val="008E73E3"/>
    <w:rsid w:val="00906CDA"/>
    <w:rsid w:val="009154DF"/>
    <w:rsid w:val="00916D6B"/>
    <w:rsid w:val="00954C94"/>
    <w:rsid w:val="00961E43"/>
    <w:rsid w:val="009861AF"/>
    <w:rsid w:val="009B56B6"/>
    <w:rsid w:val="009D5408"/>
    <w:rsid w:val="009F1EFE"/>
    <w:rsid w:val="00A0225B"/>
    <w:rsid w:val="00A60490"/>
    <w:rsid w:val="00A607EB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E7213"/>
    <w:rsid w:val="00AF0F58"/>
    <w:rsid w:val="00AF4777"/>
    <w:rsid w:val="00AF6900"/>
    <w:rsid w:val="00B00A45"/>
    <w:rsid w:val="00B01911"/>
    <w:rsid w:val="00B01D0B"/>
    <w:rsid w:val="00B319D8"/>
    <w:rsid w:val="00B3244B"/>
    <w:rsid w:val="00B3344C"/>
    <w:rsid w:val="00B33BBD"/>
    <w:rsid w:val="00B74FCF"/>
    <w:rsid w:val="00B87528"/>
    <w:rsid w:val="00B8778E"/>
    <w:rsid w:val="00BB3991"/>
    <w:rsid w:val="00BC7BA0"/>
    <w:rsid w:val="00BD703D"/>
    <w:rsid w:val="00BD724E"/>
    <w:rsid w:val="00BE08B1"/>
    <w:rsid w:val="00BE0E92"/>
    <w:rsid w:val="00C132F9"/>
    <w:rsid w:val="00C7319C"/>
    <w:rsid w:val="00C85BA6"/>
    <w:rsid w:val="00C91825"/>
    <w:rsid w:val="00C91D78"/>
    <w:rsid w:val="00C91DED"/>
    <w:rsid w:val="00C9224D"/>
    <w:rsid w:val="00CB33B2"/>
    <w:rsid w:val="00D0112B"/>
    <w:rsid w:val="00D166E3"/>
    <w:rsid w:val="00D31690"/>
    <w:rsid w:val="00D32CE1"/>
    <w:rsid w:val="00D41D78"/>
    <w:rsid w:val="00D500C7"/>
    <w:rsid w:val="00D5694C"/>
    <w:rsid w:val="00D64506"/>
    <w:rsid w:val="00D6742D"/>
    <w:rsid w:val="00D87E72"/>
    <w:rsid w:val="00D916C6"/>
    <w:rsid w:val="00DA1A33"/>
    <w:rsid w:val="00DA75EC"/>
    <w:rsid w:val="00DB106C"/>
    <w:rsid w:val="00DB3495"/>
    <w:rsid w:val="00DD1B66"/>
    <w:rsid w:val="00DF2EDA"/>
    <w:rsid w:val="00E02C3D"/>
    <w:rsid w:val="00E10D94"/>
    <w:rsid w:val="00E15816"/>
    <w:rsid w:val="00E3599E"/>
    <w:rsid w:val="00E37F2C"/>
    <w:rsid w:val="00E41A50"/>
    <w:rsid w:val="00E46541"/>
    <w:rsid w:val="00E51BA1"/>
    <w:rsid w:val="00E75014"/>
    <w:rsid w:val="00E751FB"/>
    <w:rsid w:val="00EB00AC"/>
    <w:rsid w:val="00EB1B5D"/>
    <w:rsid w:val="00EC6A9B"/>
    <w:rsid w:val="00ED6D71"/>
    <w:rsid w:val="00EE123D"/>
    <w:rsid w:val="00EE7171"/>
    <w:rsid w:val="00EF03AE"/>
    <w:rsid w:val="00EF56C9"/>
    <w:rsid w:val="00F313B8"/>
    <w:rsid w:val="00F36F8E"/>
    <w:rsid w:val="00F43BC5"/>
    <w:rsid w:val="00F4611B"/>
    <w:rsid w:val="00F647C2"/>
    <w:rsid w:val="00F80D14"/>
    <w:rsid w:val="00F876EA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0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0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0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0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0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0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St-383/2015</izvorni_sadrzaj>
    <derivirana_varijabla naziv="DomainObject.Predmet.OznakaBroj_1">St-383/2015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VOŠTOG j.d.o.o. za ugostiteljstvo, turizam i usluge</izvorni_sadrzaj>
    <derivirana_varijabla naziv="DomainObject.Predmet.ProtustrankaFormated_1">  VOŠTOG j.d.o.o. za ugostiteljstvo, turizam i usluge</derivirana_varijabla>
  </DomainObject.Predmet.ProtustrankaFormated>
  <DomainObject.Predmet.ProtustrankaFormatedOIB>
    <izvorni_sadrzaj>  VOŠTOG j.d.o.o. za ugostiteljstvo, turizam i usluge, OIB 88387193849</izvorni_sadrzaj>
    <derivirana_varijabla naziv="DomainObject.Predmet.ProtustrankaFormatedOIB_1">  VOŠTOG j.d.o.o. za ugostiteljstvo, turizam i usluge, OIB 88387193849</derivirana_varijabla>
  </DomainObject.Predmet.ProtustrankaFormatedOIB>
  <DomainObject.Predmet.ProtustrankaFormatedWithAdress>
    <izvorni_sadrzaj> VOŠTOG j.d.o.o. za ugostiteljstvo, turizam i usluge, Republike Hrvatske 62, 34340 Kutjevo</izvorni_sadrzaj>
    <derivirana_varijabla naziv="DomainObject.Predmet.ProtustrankaFormatedWithAdress_1"> VOŠTOG j.d.o.o. za ugostiteljstvo, turizam i usluge, Republike Hrvatske 62, 34340 Kutjevo</derivirana_varijabla>
  </DomainObject.Predmet.ProtustrankaFormatedWithAdress>
  <DomainObject.Predmet.ProtustrankaFormatedWithAdressOIB>
    <izvorni_sadrzaj> VOŠTOG j.d.o.o. za ugostiteljstvo, turizam i usluge, OIB 88387193849, Republike Hrvatske 62, 34340 Kutjevo</izvorni_sadrzaj>
    <derivirana_varijabla naziv="DomainObject.Predmet.ProtustrankaFormatedWithAdressOIB_1"> VOŠTOG j.d.o.o. za ugostiteljstvo, turizam i usluge, OIB 88387193849, Republike Hrvatske 62, 34340 Kutjevo</derivirana_varijabla>
  </DomainObject.Predmet.ProtustrankaFormatedWithAdressOIB>
  <DomainObject.Predmet.ProtustrankaWithAdress>
    <izvorni_sadrzaj>VOŠTOG j.d.o.o. za ugostiteljstvo, turizam i usluge Republike Hrvatske 62, 34340 Kutjevo</izvorni_sadrzaj>
    <derivirana_varijabla naziv="DomainObject.Predmet.ProtustrankaWithAdress_1">VOŠTOG j.d.o.o. za ugostiteljstvo, turizam i usluge Republike Hrvatske 62, 34340 Kutjevo</derivirana_varijabla>
  </DomainObject.Predmet.ProtustrankaWithAdress>
  <DomainObject.Predmet.ProtustrankaWithAdressOIB>
    <izvorni_sadrzaj>VOŠTOG j.d.o.o. za ugostiteljstvo, turizam i usluge, OIB 88387193849, Republike Hrvatske 62, 34340 Kutjevo</izvorni_sadrzaj>
    <derivirana_varijabla naziv="DomainObject.Predmet.ProtustrankaWithAdressOIB_1">VOŠTOG j.d.o.o. za ugostiteljstvo, turizam i usluge, OIB 88387193849, Republike Hrvatske 62, 34340 Kutjevo</derivirana_varijabla>
  </DomainObject.Predmet.ProtustrankaWithAdressOIB>
  <DomainObject.Predmet.ProtustrankaNazivFormated>
    <izvorni_sadrzaj>VOŠTOG j.d.o.o. za ugostiteljstvo, turizam i usluge</izvorni_sadrzaj>
    <derivirana_varijabla naziv="DomainObject.Predmet.ProtustrankaNazivFormated_1">VOŠTOG j.d.o.o. za ugostiteljstvo, turizam i usluge</derivirana_varijabla>
  </DomainObject.Predmet.ProtustrankaNazivFormated>
  <DomainObject.Predmet.ProtustrankaNazivFormatedOIB>
    <izvorni_sadrzaj>VOŠTOG j.d.o.o. za ugostiteljstvo, turizam i usluge, OIB 88387193849</izvorni_sadrzaj>
    <derivirana_varijabla naziv="DomainObject.Predmet.ProtustrankaNazivFormatedOIB_1">VOŠTOG j.d.o.o. za ugostiteljstvo, turizam i usluge, OIB 88387193849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VOŠTOG j.d.o.o. za ugostiteljstvo, turizam i usluge</item>
    </izvorni_sadrzaj>
    <derivirana_varijabla naziv="DomainObject.Predmet.ProtuStrankaListFormated_1">
      <item>VOŠTOG j.d.o.o. za ugostiteljstvo, turizam i usluge</item>
    </derivirana_varijabla>
  </DomainObject.Predmet.ProtuStrankaListFormated>
  <DomainObject.Predmet.ProtuStrankaListFormatedOIB>
    <izvorni_sadrzaj>
      <item>VOŠTOG j.d.o.o. za ugostiteljstvo, turizam i usluge, OIB 88387193849</item>
    </izvorni_sadrzaj>
    <derivirana_varijabla naziv="DomainObject.Predmet.ProtuStrankaListFormatedOIB_1">
      <item>VOŠTOG j.d.o.o. za ugostiteljstvo, turizam i usluge, OIB 88387193849</item>
    </derivirana_varijabla>
  </DomainObject.Predmet.ProtuStrankaListFormatedOIB>
  <DomainObject.Predmet.ProtuStrankaListFormatedWithAdress>
    <izvorni_sadrzaj>
      <item>VOŠTOG j.d.o.o. za ugostiteljstvo, turizam i usluge, Republike Hrvatske 62, 34340 Kutjevo</item>
    </izvorni_sadrzaj>
    <derivirana_varijabla naziv="DomainObject.Predmet.ProtuStrankaListFormatedWithAdress_1">
      <item>VOŠTOG j.d.o.o. za ugostiteljstvo, turizam i usluge, Republike Hrvatske 62, 34340 Kutjevo</item>
    </derivirana_varijabla>
  </DomainObject.Predmet.ProtuStrankaListFormatedWithAdress>
  <DomainObject.Predmet.ProtuStrankaListFormatedWithAdressOIB>
    <izvorni_sadrzaj>
      <item>VOŠTOG j.d.o.o. za ugostiteljstvo, turizam i usluge, OIB 88387193849, Republike Hrvatske 62, 34340 Kutjevo</item>
    </izvorni_sadrzaj>
    <derivirana_varijabla naziv="DomainObject.Predmet.ProtuStrankaListFormatedWithAdressOIB_1">
      <item>VOŠTOG j.d.o.o. za ugostiteljstvo, turizam i usluge, OIB 88387193849, Republike Hrvatske 62, 34340 Kutjevo</item>
    </derivirana_varijabla>
  </DomainObject.Predmet.ProtuStrankaListFormatedWithAdressOIB>
  <DomainObject.Predmet.ProtuStrankaListNazivFormated>
    <izvorni_sadrzaj>
      <item>VOŠTOG j.d.o.o. za ugostiteljstvo, turizam i usluge</item>
    </izvorni_sadrzaj>
    <derivirana_varijabla naziv="DomainObject.Predmet.ProtuStrankaListNazivFormated_1">
      <item>VOŠTOG j.d.o.o. za ugostiteljstvo, turizam i usluge</item>
    </derivirana_varijabla>
  </DomainObject.Predmet.ProtuStrankaListNazivFormated>
  <DomainObject.Predmet.ProtuStrankaListNazivFormatedOIB>
    <izvorni_sadrzaj>
      <item>VOŠTOG j.d.o.o. za ugostiteljstvo, turizam i usluge, OIB 88387193849</item>
    </izvorni_sadrzaj>
    <derivirana_varijabla naziv="DomainObject.Predmet.ProtuStrankaListNazivFormatedOIB_1">
      <item>VOŠTOG j.d.o.o. za ugostiteljstvo, turizam i usluge, OIB 88387193849</item>
    </derivirana_varijabla>
  </DomainObject.Predmet.ProtuStrankaListNazivFormatedOIB>
  <DomainObject.Predmet.OstaliListFormated>
    <izvorni_sadrzaj>
      <item>Ivan Voštog</item>
      <item>ŽUPANIJSKO DRŽAVNO ODVJETNIŠTVO U SLAV.BRODU</item>
      <item>Gabrijel Zovak</item>
    </izvorni_sadrzaj>
    <derivirana_varijabla naziv="DomainObject.Predmet.OstaliListFormated_1">
      <item>Ivan Voštog</item>
      <item>ŽUPANIJSKO DRŽAVNO ODVJETNIŠTVO U SLAV.BRODU</item>
      <item>Gabrijel Zovak</item>
    </derivirana_varijabla>
  </DomainObject.Predmet.OstaliListFormated>
  <DomainObject.Predmet.OstaliListFormatedOIB>
    <izvorni_sadrzaj>
      <item>Ivan Voštog, OIB 81735171782</item>
      <item>ŽUPANIJSKO DRŽAVNO ODVJETNIŠTVO U SLAV.BRODU</item>
      <item>Gabrijel Zovak</item>
    </izvorni_sadrzaj>
    <derivirana_varijabla naziv="DomainObject.Predmet.OstaliListFormatedOIB_1">
      <item>Ivan Voštog, OIB 81735171782</item>
      <item>ŽUPANIJSKO DRŽAVNO ODVJETNIŠTVO U SLAV.BRODU</item>
      <item>Gabrijel Zovak</item>
    </derivirana_varijabla>
  </DomainObject.Predmet.OstaliListFormatedOIB>
  <DomainObject.Predmet.OstaliListFormatedWithAdress>
    <izvorni_sadrzaj>
      <item>Ivan Voštog, Josipa Kozarca 21, 34340 Kutjevo</item>
      <item>ŽUPANIJSKO DRŽAVNO ODVJETNIŠTVO U SLAV.BRODU, Slav.Brod, 35000 Slavonski Brod</item>
      <item>Gabrijel Zovak</item>
    </izvorni_sadrzaj>
    <derivirana_varijabla naziv="DomainObject.Predmet.OstaliListFormatedWithAdress_1">
      <item>Ivan Voštog, Josipa Kozarca 21, 34340 Kutjevo</item>
      <item>ŽUPANIJSKO DRŽAVNO ODVJETNIŠTVO U SLAV.BRODU, Slav.Brod, 35000 Slavonski Brod</item>
      <item>Gabrijel Zovak</item>
    </derivirana_varijabla>
  </DomainObject.Predmet.OstaliListFormatedWithAdress>
  <DomainObject.Predmet.OstaliListFormatedWithAdressOIB>
    <izvorni_sadrzaj>
      <item>Ivan Voštog, OIB 81735171782, Josipa Kozarca 21, 34340 Kutjevo</item>
      <item>ŽUPANIJSKO DRŽAVNO ODVJETNIŠTVO U SLAV.BRODU, Slav.Brod, 35000 Slavonski Brod</item>
      <item>Gabrijel Zovak</item>
    </izvorni_sadrzaj>
    <derivirana_varijabla naziv="DomainObject.Predmet.OstaliListFormatedWithAdressOIB_1">
      <item>Ivan Voštog, OIB 81735171782, Josipa Kozarca 21, 34340 Kutjevo</item>
      <item>ŽUPANIJSKO DRŽAVNO ODVJETNIŠTVO U SLAV.BRODU, Slav.Brod, 35000 Slavonski Brod</item>
      <item>Gabrijel Zovak</item>
    </derivirana_varijabla>
  </DomainObject.Predmet.OstaliListFormatedWithAdressOIB>
  <DomainObject.Predmet.OstaliListNazivFormated>
    <izvorni_sadrzaj>
      <item>Ivan Voštog</item>
      <item>ŽUPANIJSKO DRŽAVNO ODVJETNIŠTVO U SLAV.BRODU</item>
      <item>Gabrijel Zovak</item>
    </izvorni_sadrzaj>
    <derivirana_varijabla naziv="DomainObject.Predmet.OstaliListNazivFormated_1">
      <item>Ivan Voštog</item>
      <item>ŽUPANIJSKO DRŽAVNO ODVJETNIŠTVO U SLAV.BRODU</item>
      <item>Gabrijel Zovak</item>
    </derivirana_varijabla>
  </DomainObject.Predmet.OstaliListNazivFormated>
  <DomainObject.Predmet.OstaliListNazivFormatedOIB>
    <izvorni_sadrzaj>
      <item>Ivan Voštog, OIB 81735171782</item>
      <item>ŽUPANIJSKO DRŽAVNO ODVJETNIŠTVO U SLAV.BRODU</item>
      <item>Gabrijel Zovak</item>
    </izvorni_sadrzaj>
    <derivirana_varijabla naziv="DomainObject.Predmet.OstaliListNazivFormatedOIB_1">
      <item>Ivan Voštog, OIB 81735171782</item>
      <item>ŽUPANIJSKO DRŽAVNO ODVJETNIŠTVO U SLAV.BRODU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VOŠTOG j.d.o.o. za ugostiteljstvo, turizam i usluge</izvorni_sadrzaj>
    <derivirana_varijabla naziv="DomainObject.Predmet.ProtustrankaIDrugi_1">VOŠTOG j.d.o.o. za ugostiteljstvo, turizam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VOŠTOG j.d.o.o. za ugostiteljstvo, turizam i usluge, OIB 88387193849, Republike Hrvatske 62, 34340 Kutjevo</izvorni_sadrzaj>
    <derivirana_varijabla naziv="DomainObject.Predmet.ProtustrankaIDrugiAdressOIB_1">VOŠTOG j.d.o.o. za ugostiteljstvo, turizam i usluge, OIB 88387193849, Republike Hrvatske 62,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VOŠTOG j.d.o.o. za ugostiteljstvo, turizam i usluge</item>
      <item>Ivan Voštog</item>
      <item>ŽUPANIJSKO DRŽAVNO ODVJETNIŠTVO U SLAV.BRODU</item>
      <item>Gabrijel Zovak</item>
    </izvorni_sadrzaj>
    <derivirana_varijabla naziv="DomainObject.Predmet.SudioniciListNaziv_1">
      <item>FINANCIJSKA AGENCIJA RC OSIJEK</item>
      <item>VOŠTOG j.d.o.o. za ugostiteljstvo, turizam i usluge</item>
      <item>Ivan Voštog</item>
      <item>ŽUPANIJSKO DRŽAVNO ODVJETNIŠTVO U SLAV.BRODU</item>
      <item>Gabrijel Zovak</item>
    </derivirana_varijabla>
  </DomainObject.Predmet.SudioniciListNaziv>
  <DomainObject.Predmet.SudioniciListAdressOIB>
    <izvorni_sadrzaj>
      <item>FINANCIJSKA AGENCIJA RC OSIJEK, OIB 85821130368, L.Jagera 3,31000 Osijek</item>
      <item>VOŠTOG j.d.o.o. za ugostiteljstvo, turizam i usluge, OIB 88387193849, Republike Hrvatske 62,34340 Kutjevo</item>
      <item>Ivan Voštog, OIB 81735171782, Josipa Kozarca 21,34340 Kutjevo</item>
      <item>ŽUPANIJSKO DRŽAVNO ODVJETNIŠTVO U SLAV.BRODU, Slav.Brod,35000 Slavonski Brod</item>
      <item>Gabrijel Zovak</item>
    </izvorni_sadrzaj>
    <derivirana_varijabla naziv="DomainObject.Predmet.SudioniciListAdressOIB_1">
      <item>FINANCIJSKA AGENCIJA RC OSIJEK, OIB 85821130368, L.Jagera 3,31000 Osijek</item>
      <item>VOŠTOG j.d.o.o. za ugostiteljstvo, turizam i usluge, OIB 88387193849, Republike Hrvatske 62,34340 Kutjevo</item>
      <item>Ivan Voštog, OIB 81735171782, Josipa Kozarca 21,34340 Kutjevo</item>
      <item>ŽUPANIJSKO DRŽAVNO ODVJETNIŠTVO U SLAV.BRODU, Slav.Brod,35000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88387193849</item>
      <item>, OIB 81735171782</item>
      <item>, OIB null</item>
      <item>, OIB null</item>
    </izvorni_sadrzaj>
    <derivirana_varijabla naziv="DomainObject.Predmet.SudioniciListNazivOIB_1">
      <item>, OIB 85821130368</item>
      <item>, OIB 88387193849</item>
      <item>, OIB 81735171782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872</properties:Words>
  <properties:Characters>4829</properties:Characters>
  <properties:Lines>109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2017-02-27T08:41:00Z</dcterms:created>
  <dc:creator>Trgovacki sud</dc:creator>
  <cp:lastModifiedBy>wsadmin</cp:lastModifiedBy>
  <cp:lastPrinted>2017-02-27T08:40:00Z</cp:lastPrinted>
  <dcterms:modified xmlns:xsi="http://www.w3.org/2001/XMLSchema-instance" xsi:type="dcterms:W3CDTF">2017-02-27T08:41:00Z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