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6079" w14:paraId="2446079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284FF5">
        <w:rPr>
          <w:rFonts w:hAnsi="Times New Roman" w:ascii="Times New Roman"/>
        </w:rPr>
        <w:t>13</w:t>
      </w:r>
      <w:r w:rsidR="00F54B6C" w:rsidRPr="00762F0D">
        <w:rPr>
          <w:rFonts w:hAnsi="Times New Roman" w:ascii="Times New Roman"/>
        </w:rPr>
        <w:t xml:space="preserve">. </w:t>
      </w:r>
      <w:r w:rsidR="00284FF5">
        <w:rPr>
          <w:rFonts w:hAnsi="Times New Roman" w:ascii="Times New Roman"/>
        </w:rPr>
        <w:t>srpnja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517150" w:rsidP="00070A05" w:rsidR="00517150">
      <w:pPr>
        <w:jc w:val="center"/>
        <w:rPr>
          <w:rFonts w:hAnsi="Times New Roman" w:ascii="Times New Roman"/>
          <w:b/>
        </w:rPr>
      </w:pPr>
      <w:r w:rsidRPr="00517150">
        <w:rPr>
          <w:rFonts w:hAnsi="Times New Roman" w:ascii="Times New Roman"/>
          <w:b/>
        </w:rPr>
        <w:t>ORKAN ENERGIJA d.o.o. MEDULIN, Medulin, Centar 282, OIB: 63767063559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274448">
        <w:rPr>
          <w:rFonts w:hAnsi="Times New Roman" w:ascii="Times New Roman"/>
        </w:rPr>
        <w:t>09:</w:t>
      </w:r>
      <w:r w:rsidR="00D87821">
        <w:rPr>
          <w:rFonts w:hAnsi="Times New Roman" w:ascii="Times New Roman"/>
        </w:rPr>
        <w:t>0</w:t>
      </w:r>
      <w:r w:rsidR="003C7548">
        <w:rPr>
          <w:rFonts w:hAnsi="Times New Roman" w:ascii="Times New Roman"/>
        </w:rPr>
        <w:t>5</w:t>
      </w:r>
      <w:r w:rsidR="00274448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F54B6C" w:rsidR="00F54B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dužnika </w:t>
      </w:r>
      <w:r w:rsidR="003C7548">
        <w:rPr>
          <w:rFonts w:hAnsi="Times New Roman" w:ascii="Times New Roman"/>
        </w:rPr>
        <w:t>Mirun Perković</w:t>
      </w:r>
      <w:r>
        <w:rPr>
          <w:rFonts w:hAnsi="Times New Roman" w:ascii="Times New Roman"/>
        </w:rPr>
        <w:t xml:space="preserve">, </w:t>
      </w:r>
      <w:r w:rsidR="00D87821">
        <w:rPr>
          <w:rFonts w:hAnsi="Times New Roman" w:ascii="Times New Roman"/>
        </w:rPr>
        <w:t>uz pun. Sašu Drobnjaka, odvjetnika u Puli.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D87821" w:rsidP="00D87821" w:rsidR="00D8782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dužnika Mirun Perković opunomoćuje odvjetnika Sašu Drobnjaka da ga zastupa u ovom postupku. </w:t>
      </w:r>
    </w:p>
    <w:p w:rsidRDefault="00D87821" w:rsidP="00F7305D" w:rsidR="00D87821">
      <w:pPr>
        <w:ind w:right="-288" w:left="705"/>
        <w:jc w:val="both"/>
        <w:rPr>
          <w:rFonts w:hAnsi="Times New Roman" w:ascii="Times New Roman"/>
        </w:rPr>
      </w:pPr>
    </w:p>
    <w:p w:rsidRDefault="00C406CF" w:rsidP="00F7305D" w:rsidR="00C406CF">
      <w:pPr>
        <w:ind w:right="-288" w:left="705"/>
        <w:jc w:val="both"/>
        <w:rPr>
          <w:rFonts w:hAnsi="Times New Roman" w:ascii="Times New Roman"/>
        </w:rPr>
      </w:pPr>
    </w:p>
    <w:p w:rsidRDefault="00C406CF" w:rsidP="00C406CF" w:rsidR="00C406CF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pristupile na današnje ročište rješenje kojim je pokrenut prethodni postupak te zakazano ovo ročište smatra se da je uredno dostavljeno. Navedeno rješenje objavljeno je na mrežnoj stranici e-oglasna ploča sudova 23. lipnja 2016. godine, a sa oglasne ploče je skinuto 30. lipnja 2016. po proteku 8 dana, pa se dostava smatra uredno obavljenom 1. srpnja 2016. (istekom osmog dana od dana objave), sukladno čl. 12. st. 1. Stečajnog zakona.</w:t>
      </w:r>
    </w:p>
    <w:p w:rsidRDefault="00C406CF" w:rsidP="00F7305D" w:rsidR="00C406CF">
      <w:pPr>
        <w:ind w:right="-288" w:left="705"/>
        <w:jc w:val="both"/>
        <w:rPr>
          <w:rFonts w:hAnsi="Times New Roman" w:ascii="Times New Roman"/>
        </w:rPr>
      </w:pPr>
    </w:p>
    <w:p w:rsidRDefault="00741526" w:rsidP="00C406CF" w:rsidR="00741526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Pun. </w:t>
      </w:r>
      <w:r w:rsidR="00C406CF">
        <w:rPr>
          <w:rFonts w:hAnsi="Times New Roman" w:ascii="Times New Roman"/>
        </w:rPr>
        <w:t>dužnika dostavlj</w:t>
      </w:r>
      <w:r w:rsidR="003311DE">
        <w:rPr>
          <w:rFonts w:hAnsi="Times New Roman" w:ascii="Times New Roman"/>
        </w:rPr>
        <w:t xml:space="preserve">a u spis dokumentaciju i pojašnjenje u vezi blokade poslovnog računa dužnika. navodi da je neposredno prije blokade računa dužnik sklopio ugovor o kreditu, koji se dostavlja u spis, a koji će biti realiziran do 22.8.2016., u prilog čemu dostavlja pismo namjere kreditora. obzirom na navedeno, krajem osmog mjeseca dužnik će biti u namjeri podmiriti dugovanje radi kojeg je račun dužnika blokiran, pa predlaže da se današnje ročište odgodi, odnosno da se odgodi donošenje odluke u povodu prijedloga za otvaranjem stečajnog postupka. 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C406CF">
      <w:pPr>
        <w:ind w:right="-288"/>
        <w:jc w:val="both"/>
        <w:rPr>
          <w:rFonts w:hAnsi="Times New Roman" w:ascii="Times New Roman"/>
        </w:rPr>
      </w:pPr>
    </w:p>
    <w:p w:rsidRDefault="00C406CF" w:rsidP="00F25A8E" w:rsidR="00C406CF" w:rsidRPr="00C406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C406CF">
        <w:rPr>
          <w:rFonts w:hAnsi="Times New Roman" w:ascii="Times New Roman"/>
        </w:rPr>
        <w:t>Današnje ročište se odgađa te se istovremeno zakazuje iduće za DAN 26. rujan 2016. u 09:00 SATI što nazočni zz dužnika i njegov punomoćnik primaju na znanje te im se neće slati poseban poziv.</w:t>
      </w:r>
    </w:p>
    <w:p w:rsidRDefault="00C406CF" w:rsidP="00F25A8E" w:rsidR="00C406CF" w:rsidRPr="00C406CF">
      <w:pPr>
        <w:jc w:val="both"/>
        <w:rPr>
          <w:rFonts w:hAnsi="Times New Roman" w:ascii="Times New Roman"/>
        </w:rPr>
      </w:pPr>
    </w:p>
    <w:p w:rsidRDefault="00C406CF" w:rsidP="00C406CF" w:rsidR="00F7305D" w:rsidRPr="00C406CF">
      <w:pPr>
        <w:jc w:val="both"/>
        <w:rPr>
          <w:rFonts w:hAnsi="Times New Roman" w:ascii="Times New Roman"/>
        </w:rPr>
      </w:pPr>
      <w:r w:rsidRPr="00C406CF">
        <w:rPr>
          <w:rFonts w:hAnsi="Times New Roman" w:ascii="Times New Roman"/>
        </w:rPr>
        <w:tab/>
        <w:t xml:space="preserve">Preslika ovog zapisnika objavit će se na e-oglasnoj ploči suda.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51560A">
        <w:rPr>
          <w:rFonts w:hAnsi="Times New Roman" w:ascii="Times New Roman"/>
        </w:rPr>
        <w:t>09:</w:t>
      </w:r>
      <w:r w:rsidR="00C406CF">
        <w:rPr>
          <w:rFonts w:hAnsi="Times New Roman" w:ascii="Times New Roman"/>
        </w:rPr>
        <w:t>15</w:t>
      </w:r>
      <w:r w:rsidR="003C7548">
        <w:rPr>
          <w:rFonts w:hAnsi="Times New Roman" w:ascii="Times New Roman"/>
        </w:rPr>
        <w:t xml:space="preserve"> </w:t>
      </w:r>
      <w:r w:rsidRPr="00070A05">
        <w:rPr>
          <w:rFonts w:hAnsi="Times New Roman" w:ascii="Times New Roman"/>
        </w:rPr>
        <w:t>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587F7B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587F7B" w:rsidR="0097467C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</w:t>
      </w:r>
      <w:r w:rsidR="00587F7B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  </w:t>
      </w:r>
      <w:r w:rsidR="004D73AE" w:rsidRPr="004D73AE">
        <w:rPr>
          <w:rFonts w:hAnsi="Times New Roman" w:ascii="Times New Roman"/>
        </w:rPr>
        <w:t>Zapisničar</w:t>
      </w:r>
    </w:p>
    <w:p w:rsidRDefault="0097467C" w:rsidR="0097467C" w:rsidRPr="004D73AE">
      <w:pPr>
        <w:rPr>
          <w:rFonts w:hAnsi="Times New Roman" w:ascii="Times New Roman"/>
        </w:rPr>
      </w:pPr>
    </w:p>
    <w:sectPr w:rsidSect="00C406CF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1E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4448" w:rsidP="00274448" w:rsidR="00274448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517150">
      <w:rPr>
        <w:sz w:val="22"/>
        <w:szCs w:val="22"/>
      </w:rPr>
      <w:t>847</w:t>
    </w:r>
    <w:r>
      <w:rPr>
        <w:sz w:val="22"/>
        <w:szCs w:val="22"/>
      </w:rPr>
      <w:t>/2016-8</w:t>
    </w: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517150">
      <w:rPr>
        <w:sz w:val="22"/>
        <w:szCs w:val="22"/>
      </w:rPr>
      <w:t>847</w:t>
    </w:r>
    <w:r w:rsidR="00274448">
      <w:rPr>
        <w:sz w:val="22"/>
        <w:szCs w:val="22"/>
      </w:rPr>
      <w:t>/2016-8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74448"/>
    <w:rsid w:val="00280812"/>
    <w:rsid w:val="00284FF5"/>
    <w:rsid w:val="00293650"/>
    <w:rsid w:val="00297EDB"/>
    <w:rsid w:val="002A1DBD"/>
    <w:rsid w:val="002B5CF4"/>
    <w:rsid w:val="003079B6"/>
    <w:rsid w:val="003311DE"/>
    <w:rsid w:val="003313E8"/>
    <w:rsid w:val="00351E31"/>
    <w:rsid w:val="00382C76"/>
    <w:rsid w:val="00395085"/>
    <w:rsid w:val="003C7548"/>
    <w:rsid w:val="003E1083"/>
    <w:rsid w:val="003E49B3"/>
    <w:rsid w:val="0046778E"/>
    <w:rsid w:val="00471E38"/>
    <w:rsid w:val="004754AE"/>
    <w:rsid w:val="004D73AE"/>
    <w:rsid w:val="00515546"/>
    <w:rsid w:val="0051560A"/>
    <w:rsid w:val="00517150"/>
    <w:rsid w:val="00576B3E"/>
    <w:rsid w:val="00587F7B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41526"/>
    <w:rsid w:val="00753A24"/>
    <w:rsid w:val="00762F0D"/>
    <w:rsid w:val="007A459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146BB"/>
    <w:rsid w:val="00B200C4"/>
    <w:rsid w:val="00B4044D"/>
    <w:rsid w:val="00B46C27"/>
    <w:rsid w:val="00B742A5"/>
    <w:rsid w:val="00B806E6"/>
    <w:rsid w:val="00BE3960"/>
    <w:rsid w:val="00C14820"/>
    <w:rsid w:val="00C22467"/>
    <w:rsid w:val="00C406CF"/>
    <w:rsid w:val="00C50565"/>
    <w:rsid w:val="00C66696"/>
    <w:rsid w:val="00C67C0F"/>
    <w:rsid w:val="00C917D3"/>
    <w:rsid w:val="00C91BCA"/>
    <w:rsid w:val="00CD254E"/>
    <w:rsid w:val="00CD2568"/>
    <w:rsid w:val="00CF7611"/>
    <w:rsid w:val="00D87821"/>
    <w:rsid w:val="00DA774A"/>
    <w:rsid w:val="00DF0331"/>
    <w:rsid w:val="00E349C3"/>
    <w:rsid w:val="00E3781E"/>
    <w:rsid w:val="00E51C1E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E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E3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E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E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E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E3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E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E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srpnja 2016.</izvorni_sadrzaj>
    <derivirana_varijabla naziv="DomainObject.StvarniPocetakDatum_1">13. srpnja 2016.</derivirana_varijabla>
  </DomainObject.StvarniPocetakDatum>
  <DomainObject.StvarniZavrsetakDatum>
    <izvorni_sadrzaj>13. srpnja 2016.</izvorni_sadrzaj>
    <derivirana_varijabla naziv="DomainObject.StvarniZavrsetakDatum_1">13. srpnja 2016.</derivirana_varijabla>
  </DomainObject.StvarniZavrsetakDatum>
  <DomainObject.PlaniraniZavrsetakDatum>
    <izvorni_sadrzaj>13. srpnja 2016.</izvorni_sadrzaj>
    <derivirana_varijabla naziv="DomainObject.PlaniraniZavrsetakDatum_1">13. srpnja 2016.</derivirana_varijabla>
  </DomainObject.PlaniraniZavrsetakDatum>
  <DomainObject.PlaniraniPocetakDatum>
    <izvorni_sadrzaj>13. srpnja 2016.</izvorni_sadrzaj>
    <derivirana_varijabla naziv="DomainObject.PlaniraniPocetakDatum_1">13. srpnja 2016.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>
      <item>Mirun Perković</item>
      <item>ORKAN ENERGIJA d.o.o. MEDULIN</item>
      <item>FINANCIJSKA AGENCIJA, RC RIJEKA, PODRUŽNICA PULA, PULA</item>
    </izvorni_sadrzaj>
    <derivirana_varijabla naziv="DomainObject.UcesnikSudskeRadnjeListNaziv_1">
      <item>Mirun Perković</item>
      <item>ORKAN ENERGIJA d.o.o. MEDULIN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ORKAN ENERGIJA d.o.o. MEDULIN</izvorni_sadrzaj>
    <derivirana_varijabla naziv="DomainObject.Predmet.ProtustrankaFormated_1">  ORKAN ENERGIJA d.o.o. MEDULIN</derivirana_varijabla>
  </DomainObject.Predmet.ProtustrankaFormated>
  <DomainObject.Predmet.ProtustrankaFormatedOIB>
    <izvorni_sadrzaj>  ORKAN ENERGIJA d.o.o. MEDULIN, OIB 63767063559</izvorni_sadrzaj>
    <derivirana_varijabla naziv="DomainObject.Predmet.ProtustrankaFormatedOIB_1">  ORKAN ENERGIJA d.o.o. MEDULIN, OIB 63767063559</derivirana_varijabla>
  </DomainObject.Predmet.ProtustrankaFormatedOIB>
  <DomainObject.Predmet.ProtustrankaFormatedWithAdress>
    <izvorni_sadrzaj> ORKAN ENERGIJA d.o.o. MEDULIN, Centar 282, 52100 Medulin</izvorni_sadrzaj>
    <derivirana_varijabla naziv="DomainObject.Predmet.ProtustrankaFormatedWithAdress_1"> ORKAN ENERGIJA d.o.o. MEDULIN, Centar 282, 52100 Medulin</derivirana_varijabla>
  </DomainObject.Predmet.ProtustrankaFormatedWithAdress>
  <DomainObject.Predmet.ProtustrankaFormatedWithAdressOIB>
    <izvorni_sadrzaj> ORKAN ENERGIJA d.o.o. MEDULIN, OIB 63767063559, Centar 282, 52100 Medulin</izvorni_sadrzaj>
    <derivirana_varijabla naziv="DomainObject.Predmet.ProtustrankaFormatedWithAdressOIB_1"> ORKAN ENERGIJA d.o.o. MEDULIN, OIB 63767063559, Centar 282, 52100 Medulin</derivirana_varijabla>
  </DomainObject.Predmet.ProtustrankaFormatedWithAdressOIB>
  <DomainObject.Predmet.ProtustrankaWithAdress>
    <izvorni_sadrzaj>ORKAN ENERGIJA d.o.o. MEDULIN Centar 282, 52100 Medulin</izvorni_sadrzaj>
    <derivirana_varijabla naziv="DomainObject.Predmet.ProtustrankaWithAdress_1">ORKAN ENERGIJA d.o.o. MEDULIN Centar 282, 52100 Medulin</derivirana_varijabla>
  </DomainObject.Predmet.ProtustrankaWithAdress>
  <DomainObject.Predmet.ProtustrankaWithAdressOIB>
    <izvorni_sadrzaj>ORKAN ENERGIJA d.o.o. MEDULIN, OIB 63767063559, Centar 282, 52100 Medulin</izvorni_sadrzaj>
    <derivirana_varijabla naziv="DomainObject.Predmet.ProtustrankaWithAdressOIB_1">ORKAN ENERGIJA d.o.o. MEDULIN, OIB 63767063559, Centar 282, 52100 Medulin</derivirana_varijabla>
  </DomainObject.Predmet.ProtustrankaWithAdressOIB>
  <DomainObject.Predmet.ProtustrankaNazivFormated>
    <izvorni_sadrzaj>ORKAN ENERGIJA d.o.o. MEDULIN</izvorni_sadrzaj>
    <derivirana_varijabla naziv="DomainObject.Predmet.ProtustrankaNazivFormated_1">ORKAN ENERGIJA d.o.o. MEDULIN</derivirana_varijabla>
  </DomainObject.Predmet.ProtustrankaNazivFormated>
  <DomainObject.Predmet.ProtustrankaNazivFormatedOIB>
    <izvorni_sadrzaj>ORKAN ENERGIJA d.o.o. MEDULIN, OIB 63767063559</izvorni_sadrzaj>
    <derivirana_varijabla naziv="DomainObject.Predmet.ProtustrankaNazivFormatedOIB_1">ORKAN ENERGIJA d.o.o. MEDULIN, OIB 63767063559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1195240.92</izvorni_sadrzaj>
    <derivirana_varijabla naziv="DomainObject.Predmet.TrenutnaVrijednost_1">1195240.92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ORKAN ENERGIJA d.o.o. MEDULIN</item>
    </izvorni_sadrzaj>
    <derivirana_varijabla naziv="DomainObject.Predmet.ProtuStrankaListFormated_1">
      <item>ORKAN ENERGIJA d.o.o. MEDULIN</item>
    </derivirana_varijabla>
  </DomainObject.Predmet.ProtuStrankaListFormated>
  <DomainObject.Predmet.ProtuStrankaListFormatedOIB>
    <izvorni_sadrzaj>
      <item>ORKAN ENERGIJA d.o.o. MEDULIN, OIB 63767063559</item>
    </izvorni_sadrzaj>
    <derivirana_varijabla naziv="DomainObject.Predmet.ProtuStrankaListFormatedOIB_1">
      <item>ORKAN ENERGIJA d.o.o. MEDULIN, OIB 63767063559</item>
    </derivirana_varijabla>
  </DomainObject.Predmet.ProtuStrankaListFormatedOIB>
  <DomainObject.Predmet.ProtuStrankaListFormatedWithAdress>
    <izvorni_sadrzaj>
      <item>ORKAN ENERGIJA d.o.o. MEDULIN, Centar 282, 52100 Medulin</item>
    </izvorni_sadrzaj>
    <derivirana_varijabla naziv="DomainObject.Predmet.ProtuStrankaListFormatedWithAdress_1">
      <item>ORKAN ENERGIJA d.o.o. MEDULIN, Centar 282, 52100 Medulin</item>
    </derivirana_varijabla>
  </DomainObject.Predmet.ProtuStrankaListFormatedWithAdress>
  <DomainObject.Predmet.ProtuStrankaListFormatedWithAdressOIB>
    <izvorni_sadrzaj>
      <item>ORKAN ENERGIJA d.o.o. MEDULIN, OIB 63767063559, Centar 282, 52100 Medulin</item>
    </izvorni_sadrzaj>
    <derivirana_varijabla naziv="DomainObject.Predmet.ProtuStrankaListFormatedWithAdressOIB_1">
      <item>ORKAN ENERGIJA d.o.o. MEDULIN, OIB 63767063559, Centar 282, 52100 Medulin</item>
    </derivirana_varijabla>
  </DomainObject.Predmet.ProtuStrankaListFormatedWithAdressOIB>
  <DomainObject.Predmet.ProtuStrankaListNazivFormated>
    <izvorni_sadrzaj>
      <item>ORKAN ENERGIJA d.o.o. MEDULIN</item>
    </izvorni_sadrzaj>
    <derivirana_varijabla naziv="DomainObject.Predmet.ProtuStrankaListNazivFormated_1">
      <item>ORKAN ENERGIJA d.o.o. MEDULIN</item>
    </derivirana_varijabla>
  </DomainObject.Predmet.ProtuStrankaListNazivFormated>
  <DomainObject.Predmet.ProtuStrankaListNazivFormatedOIB>
    <izvorni_sadrzaj>
      <item>ORKAN ENERGIJA d.o.o. MEDULIN, OIB 63767063559</item>
    </izvorni_sadrzaj>
    <derivirana_varijabla naziv="DomainObject.Predmet.ProtuStrankaListNazivFormatedOIB_1">
      <item>ORKAN ENERGIJA d.o.o. MEDULIN, OIB 63767063559</item>
    </derivirana_varijabla>
  </DomainObject.Predmet.ProtuStrankaListNazivFormatedOIB>
  <DomainObject.Predmet.OstaliListFormated>
    <izvorni_sadrzaj>
      <item>Mirun Perković</item>
    </izvorni_sadrzaj>
    <derivirana_varijabla naziv="DomainObject.Predmet.OstaliListFormated_1">
      <item>Mirun Perković</item>
    </derivirana_varijabla>
  </DomainObject.Predmet.OstaliListFormated>
  <DomainObject.Predmet.OstaliListFormatedOIB>
    <izvorni_sadrzaj>
      <item>Mirun Perković, OIB 03496097594</item>
    </izvorni_sadrzaj>
    <derivirana_varijabla naziv="DomainObject.Predmet.OstaliListFormatedOIB_1">
      <item>Mirun Perković, OIB 03496097594</item>
    </derivirana_varijabla>
  </DomainObject.Predmet.OstaliListFormatedOIB>
  <DomainObject.Predmet.OstaliListFormatedWithAdress>
    <izvorni_sadrzaj>
      <item>Mirun Perković, Centar 282, 52100 Medulin</item>
    </izvorni_sadrzaj>
    <derivirana_varijabla naziv="DomainObject.Predmet.OstaliListFormatedWithAdress_1">
      <item>Mirun Perković, Centar 282, 52100 Medulin</item>
    </derivirana_varijabla>
  </DomainObject.Predmet.OstaliListFormatedWithAdress>
  <DomainObject.Predmet.OstaliListFormatedWithAdressOIB>
    <izvorni_sadrzaj>
      <item>Mirun Perković, OIB 03496097594, Centar 282, 52100 Medulin</item>
    </izvorni_sadrzaj>
    <derivirana_varijabla naziv="DomainObject.Predmet.OstaliListFormatedWithAdressOIB_1">
      <item>Mirun Perković, OIB 03496097594, Centar 282, 52100 Medulin</item>
    </derivirana_varijabla>
  </DomainObject.Predmet.OstaliListFormatedWithAdressOIB>
  <DomainObject.Predmet.OstaliListNazivFormated>
    <izvorni_sadrzaj>
      <item>Mirun Perković</item>
    </izvorni_sadrzaj>
    <derivirana_varijabla naziv="DomainObject.Predmet.OstaliListNazivFormated_1">
      <item>Mirun Perković</item>
    </derivirana_varijabla>
  </DomainObject.Predmet.OstaliListNazivFormated>
  <DomainObject.Predmet.OstaliListNazivFormatedOIB>
    <izvorni_sadrzaj>
      <item>Mirun Perković, OIB 03496097594</item>
    </izvorni_sadrzaj>
    <derivirana_varijabla naziv="DomainObject.Predmet.OstaliListNazivFormatedOIB_1">
      <item>Mirun Perković, OIB 03496097594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ORKAN ENERGIJA d.o.o. MEDULIN</izvorni_sadrzaj>
    <derivirana_varijabla naziv="DomainObject.Predmet.ProtustrankaIDrugi_1">ORKAN ENERGIJA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ORKAN ENERGIJA d.o.o. MEDULIN, OIB 63767063559, Centar 282, 52100 Medulin</izvorni_sadrzaj>
    <derivirana_varijabla naziv="DomainObject.Predmet.ProtustrankaIDrugiAdressOIB_1">ORKAN ENERGIJA d.o.o. MEDULIN, OIB 63767063559, Centar 282,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ORKAN ENERGIJA d.o.o. MEDULIN</item>
      <item>Mirun Perković</item>
    </izvorni_sadrzaj>
    <derivirana_varijabla naziv="DomainObject.Predmet.SudioniciListNaziv_1">
      <item>FINANCIJSKA AGENCIJA, RC RIJEKA, PODRUŽNICA PULA, PULA</item>
      <item>ORKAN ENERGIJA d.o.o. MEDULIN</item>
      <item>Mirun Perković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ORKAN ENERGIJA d.o.o. MEDULIN, OIB 63767063559, Centar 282,52100 Medulin</item>
      <item>Mirun Perković, OIB 03496097594, Centar 282,52100 Medulin</item>
    </izvorni_sadrzaj>
    <derivirana_varijabla naziv="DomainObject.Predmet.SudioniciListAdressOIB_1">
      <item>FINANCIJSKA AGENCIJA, RC RIJEKA, PODRUŽNICA PULA, PULA, OIB 85821130368, Giardini 5,52100 Pula</item>
      <item>ORKAN ENERGIJA d.o.o. MEDULIN, OIB 63767063559, Centar 282,52100 Medulin</item>
      <item>Mirun Perković, OIB 03496097594, Centar 282,52100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63767063559</item>
      <item>, OIB 03496097594</item>
    </izvorni_sadrzaj>
    <derivirana_varijabla naziv="DomainObject.Predmet.SudioniciListNazivOIB_1">
      <item>, OIB 85821130368</item>
      <item>, OIB 63767063559</item>
      <item>, OIB 03496097594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F3AD1F-E859-4782-A6CF-BF7F0BE1E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317</properties:Words>
  <properties:Characters>1764</properties:Characters>
  <properties:Lines>61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2140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2016-07-13T06:22:00Z</dcterms:created>
  <dc:creator>epincin</dc:creator>
  <cp:lastModifiedBy>Sanja Prodan</cp:lastModifiedBy>
  <cp:lastPrinted>2015-12-17T09:17:00Z</cp:lastPrinted>
  <dcterms:modified xmlns:xsi="http://www.w3.org/2001/XMLSchema-instance" xsi:type="dcterms:W3CDTF">2016-07-18T12:27:00Z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