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28562" w14:paraId="4528562" w:rsidRDefault="00AE4D64" w:rsidP="00AE4D64" w:rsidR="00AE4D64" w:rsidRPr="000F2930">
      <w:pPr>
        <w:ind w:right="-288"/>
        <w:jc w:val="both"/>
        <w15:collapsed w:val="false"/>
      </w:pPr>
      <w:bookmarkStart w:name="_GoBack" w:id="0"/>
      <w:bookmarkEnd w:id="0"/>
      <w:r w:rsidRPr="000F2930">
        <w:t xml:space="preserve">               </w:t>
      </w:r>
    </w:p>
    <w:p w:rsidRDefault="00AE4D64" w:rsidP="00541651" w:rsidR="00541651" w:rsidRPr="000F2930">
      <w:r w:rsidRPr="000F2930">
        <w:t xml:space="preserve">   </w:t>
      </w:r>
      <w:r w:rsidR="00541651" w:rsidRPr="000F2930">
        <w:rPr>
          <w:sz w:val="16"/>
          <w:szCs w:val="16"/>
        </w:rPr>
        <w:t xml:space="preserve">                  </w:t>
      </w:r>
      <w:r w:rsidR="00A5380D">
        <w:rPr>
          <w:noProof/>
          <w:sz w:val="16"/>
          <w:szCs w:val="16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2" style="width:41.4pt;height:53.4pt;visibility:visible" alt="HR grb" type="#_x0000_t75">
            <v:imagedata r:id="rId8" o:title="HR grb"/>
          </v:shape>
        </w:pict>
      </w:r>
      <w:r w:rsidR="00541651" w:rsidRPr="000F2930">
        <w:rPr>
          <w:sz w:val="16"/>
          <w:szCs w:val="16"/>
        </w:rPr>
        <w:t xml:space="preserve">                   </w:t>
      </w:r>
      <w:r w:rsidR="00541651" w:rsidRPr="000F2930">
        <w:t xml:space="preserve">                                         </w:t>
      </w:r>
    </w:p>
    <w:p w:rsidRDefault="00541651" w:rsidP="00541651" w:rsidR="00541651" w:rsidRPr="000F2930">
      <w:r w:rsidRPr="000F2930">
        <w:t xml:space="preserve">REPUBLIKA HRVATSKA </w:t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</w:p>
    <w:p w:rsidRDefault="00541651" w:rsidP="00541651" w:rsidR="00541651" w:rsidRPr="000F2930">
      <w:r w:rsidRPr="000F2930">
        <w:t>TRGOVAČKI SUD U PAZINU</w:t>
      </w:r>
    </w:p>
    <w:p w:rsidRDefault="00541651" w:rsidP="00541651" w:rsidR="00541651" w:rsidRPr="000F2930">
      <w:r w:rsidRPr="000F2930">
        <w:t xml:space="preserve">52000 PAZIN, Dršćevka 1 </w:t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  <w:t xml:space="preserve">       </w:t>
      </w:r>
    </w:p>
    <w:p w:rsidRDefault="00541651" w:rsidP="00541651" w:rsidR="00541651" w:rsidRPr="000F2930">
      <w:pPr>
        <w:jc w:val="both"/>
      </w:pPr>
      <w:r w:rsidRPr="000F2930">
        <w:tab/>
      </w:r>
    </w:p>
    <w:p w:rsidRDefault="00541651" w:rsidP="00541651" w:rsidR="00541651" w:rsidRPr="000F2930">
      <w:pPr>
        <w:jc w:val="center"/>
      </w:pPr>
      <w:r w:rsidRPr="000F2930">
        <w:t>R E P U B L I K A  H R V A T S K A</w:t>
      </w:r>
    </w:p>
    <w:p w:rsidRDefault="00541651" w:rsidP="00541651" w:rsidR="00541651" w:rsidRPr="000F2930"/>
    <w:p w:rsidRDefault="00541651" w:rsidP="00541651" w:rsidR="00541651" w:rsidRPr="000F2930">
      <w:pPr>
        <w:jc w:val="center"/>
      </w:pPr>
      <w:r w:rsidRPr="000F2930">
        <w:t>R J E Š E NJ E</w:t>
      </w:r>
    </w:p>
    <w:p w:rsidRDefault="00541651" w:rsidP="00541651" w:rsidR="00541651" w:rsidRPr="000F2930"/>
    <w:p w:rsidRDefault="00541651" w:rsidP="000F2930" w:rsidR="00541651" w:rsidRPr="000F2930">
      <w:pPr>
        <w:ind w:right="-144"/>
        <w:jc w:val="both"/>
      </w:pPr>
      <w:r w:rsidRPr="000F2930">
        <w:tab/>
        <w:t xml:space="preserve">Trgovački sud u Pazinu, po sucu Ivanu Dujiću, </w:t>
      </w:r>
      <w:r w:rsidR="00BD27EE">
        <w:t xml:space="preserve">u stečajnom postupku </w:t>
      </w:r>
      <w:r w:rsidRPr="000F2930">
        <w:t xml:space="preserve">nad dužnikom </w:t>
      </w:r>
      <w:r w:rsidR="00BD27EE" w:rsidRPr="00BD27EE">
        <w:t xml:space="preserve"> CHARTER NAUTIKA SERVIS d.o.o. u stečaju Pula, Prekomorskih brigada 12</w:t>
      </w:r>
      <w:r w:rsidRPr="000F2930">
        <w:t xml:space="preserve">, </w:t>
      </w:r>
      <w:r w:rsidR="00BD27EE">
        <w:t xml:space="preserve">OIB </w:t>
      </w:r>
      <w:r w:rsidR="00BD27EE" w:rsidRPr="00BD27EE">
        <w:t>73143572076</w:t>
      </w:r>
      <w:r w:rsidR="00BD27EE">
        <w:t xml:space="preserve">, </w:t>
      </w:r>
      <w:r w:rsidRPr="000F2930">
        <w:t>0</w:t>
      </w:r>
      <w:r w:rsidR="00BD27EE">
        <w:t>9</w:t>
      </w:r>
      <w:r w:rsidRPr="000F2930">
        <w:t xml:space="preserve">. </w:t>
      </w:r>
      <w:r w:rsidR="00BD27EE">
        <w:t>lip</w:t>
      </w:r>
      <w:r w:rsidRPr="000F2930">
        <w:t>nja 201</w:t>
      </w:r>
      <w:r w:rsidR="00BD27EE">
        <w:t>7</w:t>
      </w:r>
      <w:r w:rsidRPr="000F2930">
        <w:t>.</w:t>
      </w:r>
    </w:p>
    <w:p w:rsidRDefault="00541651" w:rsidP="00AE4D64" w:rsidR="00541651" w:rsidRPr="000F2930">
      <w:pPr>
        <w:ind w:right="-288"/>
        <w:jc w:val="center"/>
      </w:pPr>
    </w:p>
    <w:p w:rsidRDefault="00AE4D64" w:rsidP="00AE4D64" w:rsidR="00AE4D64" w:rsidRPr="000F2930">
      <w:pPr>
        <w:ind w:right="-288"/>
        <w:jc w:val="center"/>
      </w:pPr>
      <w:r w:rsidRPr="000F2930">
        <w:t>r i j e š i o   j e</w:t>
      </w:r>
    </w:p>
    <w:p w:rsidRDefault="00AE4D64" w:rsidP="00AE4D64" w:rsidR="00AE4D64" w:rsidRPr="000F2930">
      <w:pPr>
        <w:ind w:right="-288"/>
        <w:jc w:val="center"/>
      </w:pPr>
      <w:r w:rsidRPr="000F2930">
        <w:t xml:space="preserve"> </w:t>
      </w:r>
    </w:p>
    <w:p w:rsidRDefault="00AE4D64" w:rsidP="000F2930" w:rsidR="00AE4D64" w:rsidRPr="000F2930">
      <w:pPr>
        <w:ind w:right="-144"/>
        <w:jc w:val="both"/>
      </w:pPr>
      <w:r w:rsidRPr="000F2930">
        <w:tab/>
        <w:t>I</w:t>
      </w:r>
      <w:r w:rsidRPr="000F2930">
        <w:tab/>
        <w:t>Ovaj sud oglašava se nenadležnim za postupanje u ovoj pravnoj stvari.</w:t>
      </w:r>
    </w:p>
    <w:p w:rsidRDefault="00AE4D64" w:rsidP="000F2930" w:rsidR="00AE4D64" w:rsidRPr="000F2930">
      <w:pPr>
        <w:ind w:right="-144"/>
        <w:jc w:val="both"/>
      </w:pPr>
    </w:p>
    <w:p w:rsidRDefault="00AE4D64" w:rsidP="000F2930" w:rsidR="00AE4D64">
      <w:pPr>
        <w:ind w:right="-144"/>
        <w:jc w:val="both"/>
      </w:pPr>
      <w:r w:rsidRPr="000F2930">
        <w:tab/>
        <w:t>II</w:t>
      </w:r>
      <w:r w:rsidRPr="000F2930">
        <w:tab/>
        <w:t xml:space="preserve">Nakon pravomoćnosti ovog rješenja predmet će se ustupiti nadležnom Trgovačkom sudu u </w:t>
      </w:r>
      <w:r w:rsidR="00867A91">
        <w:t>Osijeku</w:t>
      </w:r>
      <w:r w:rsidRPr="000F2930">
        <w:t>.</w:t>
      </w:r>
    </w:p>
    <w:p w:rsidRDefault="00D33468" w:rsidP="000F2930" w:rsidR="00D33468" w:rsidRPr="000F2930">
      <w:pPr>
        <w:ind w:right="-144"/>
        <w:jc w:val="both"/>
      </w:pPr>
    </w:p>
    <w:p w:rsidRDefault="00AE4D64" w:rsidP="00AE4D64" w:rsidR="00AE4D64" w:rsidRPr="000F2930">
      <w:pPr>
        <w:ind w:right="-288"/>
        <w:jc w:val="center"/>
      </w:pPr>
      <w:r w:rsidRPr="000F2930">
        <w:t>Obrazloženje</w:t>
      </w:r>
    </w:p>
    <w:p w:rsidRDefault="00AE4D64" w:rsidP="00AE4D64" w:rsidR="00AE4D64" w:rsidRPr="000F2930">
      <w:pPr>
        <w:ind w:right="-288"/>
        <w:jc w:val="both"/>
      </w:pPr>
    </w:p>
    <w:p w:rsidRDefault="00AE4D64" w:rsidP="00867A91" w:rsidR="00867A91">
      <w:pPr>
        <w:ind w:right="-144"/>
        <w:jc w:val="both"/>
      </w:pPr>
      <w:r w:rsidRPr="000F2930">
        <w:tab/>
      </w:r>
      <w:r w:rsidR="00867A91">
        <w:t xml:space="preserve">Rješenjem </w:t>
      </w:r>
      <w:r w:rsidR="00867A91" w:rsidRPr="000F2930">
        <w:t>Visok</w:t>
      </w:r>
      <w:r w:rsidR="00867A91">
        <w:t>og</w:t>
      </w:r>
      <w:r w:rsidR="00867A91" w:rsidRPr="000F2930">
        <w:t xml:space="preserve"> trgovačk</w:t>
      </w:r>
      <w:r w:rsidR="00867A91">
        <w:t>og</w:t>
      </w:r>
      <w:r w:rsidR="00867A91" w:rsidRPr="000F2930">
        <w:t xml:space="preserve"> sud</w:t>
      </w:r>
      <w:r w:rsidR="00867A91">
        <w:t>a</w:t>
      </w:r>
      <w:r w:rsidR="00867A91" w:rsidRPr="000F2930">
        <w:t xml:space="preserve"> Republike Hrvatske</w:t>
      </w:r>
      <w:r w:rsidR="00867A91" w:rsidRPr="00867A91">
        <w:t xml:space="preserve"> </w:t>
      </w:r>
      <w:r w:rsidR="00867A91">
        <w:t xml:space="preserve">posl.br. </w:t>
      </w:r>
      <w:r w:rsidR="00867A91" w:rsidRPr="00867A91">
        <w:t>Pž-2411/2017-4</w:t>
      </w:r>
      <w:r w:rsidR="00867A91">
        <w:t xml:space="preserve"> od </w:t>
      </w:r>
      <w:r w:rsidR="00867A91" w:rsidRPr="00867A91">
        <w:t>26. travnja 2017.</w:t>
      </w:r>
      <w:r w:rsidR="00867A91">
        <w:t xml:space="preserve"> koje je ispravljeno rješenjem istog suda posl.br. </w:t>
      </w:r>
      <w:r w:rsidR="0092432B">
        <w:t>Pž-2411/2017-7</w:t>
      </w:r>
      <w:r w:rsidR="00867A91">
        <w:t xml:space="preserve"> od </w:t>
      </w:r>
      <w:r w:rsidR="0092432B">
        <w:t>10</w:t>
      </w:r>
      <w:r w:rsidR="00867A91" w:rsidRPr="00867A91">
        <w:t xml:space="preserve">. </w:t>
      </w:r>
      <w:r w:rsidR="0092432B">
        <w:t>svibnja</w:t>
      </w:r>
      <w:r w:rsidR="00867A91" w:rsidRPr="00867A91">
        <w:t xml:space="preserve"> 2017.</w:t>
      </w:r>
      <w:r w:rsidR="00D24D7E" w:rsidRPr="00D24D7E">
        <w:t xml:space="preserve"> </w:t>
      </w:r>
      <w:r w:rsidR="00D24D7E">
        <w:t>z</w:t>
      </w:r>
      <w:r w:rsidR="00D24D7E" w:rsidRPr="00D24D7E">
        <w:t>a postupanje u ovom predmetu određe</w:t>
      </w:r>
      <w:r w:rsidR="00D24D7E">
        <w:t>n j</w:t>
      </w:r>
      <w:r w:rsidR="00D24D7E" w:rsidRPr="00D24D7E">
        <w:t xml:space="preserve">e Trgovački sud u </w:t>
      </w:r>
      <w:r w:rsidR="00D24D7E">
        <w:t>Pazinu.</w:t>
      </w:r>
    </w:p>
    <w:p w:rsidRDefault="00D24D7E" w:rsidP="00867A91" w:rsidR="00867A91">
      <w:pPr>
        <w:ind w:right="-144"/>
        <w:jc w:val="both"/>
      </w:pPr>
      <w:r>
        <w:tab/>
        <w:t xml:space="preserve">Iz obrazloženja tog rješenja proizlazi da je </w:t>
      </w:r>
      <w:r w:rsidR="00867A91" w:rsidRPr="00867A91">
        <w:t>da je postupak nad dužnikom nastavljen nakon obustave skraćenog stečajnog postupka, kojeg je na temelju odluke predsjednika Visokog trgovačkog suda Republike Hrvatske od 15. rujna 2016., Trgovački sud u Pazinu dana 30. rujna 2016. ustupio Trgovačkom sudu u Osijeku.</w:t>
      </w:r>
    </w:p>
    <w:p w:rsidRDefault="00D24D7E" w:rsidP="00867A91" w:rsidR="00D24D7E">
      <w:pPr>
        <w:ind w:right="-144"/>
        <w:jc w:val="both"/>
      </w:pPr>
      <w:r>
        <w:tab/>
        <w:t xml:space="preserve">Međutim, postupak </w:t>
      </w:r>
      <w:r w:rsidRPr="00867A91">
        <w:t xml:space="preserve">nad dužnikom </w:t>
      </w:r>
      <w:r>
        <w:t xml:space="preserve">nije </w:t>
      </w:r>
      <w:r w:rsidRPr="00867A91">
        <w:t>nastavljen nakon obustave skraćenog stečajnog postupka</w:t>
      </w:r>
      <w:r>
        <w:t>.</w:t>
      </w:r>
    </w:p>
    <w:p w:rsidRDefault="00D24D7E" w:rsidP="00867A91" w:rsidR="00D24D7E">
      <w:pPr>
        <w:ind w:right="-144"/>
        <w:jc w:val="both"/>
      </w:pPr>
      <w:r>
        <w:tab/>
        <w:t>Stečajni upravitelj imenovan u skraćenom stečajnom postupku nije zatražio nastavak postupka radi naknadne diobe već upis stečajne mase u sudski registar.</w:t>
      </w:r>
    </w:p>
    <w:p w:rsidRDefault="00D24D7E" w:rsidP="00867A91" w:rsidR="00867A91">
      <w:pPr>
        <w:ind w:right="-144"/>
        <w:jc w:val="both"/>
      </w:pPr>
      <w:r>
        <w:tab/>
        <w:t xml:space="preserve">Radi se o situaciji iz čl. </w:t>
      </w:r>
      <w:r w:rsidR="00867A91">
        <w:t>133.</w:t>
      </w:r>
      <w:r>
        <w:t xml:space="preserve"> st. 1. i 2. Stečajnog zakona</w:t>
      </w:r>
      <w:r w:rsidR="002B65EE">
        <w:t xml:space="preserve"> (dalje: SZ)</w:t>
      </w:r>
      <w:r>
        <w:t>.</w:t>
      </w:r>
    </w:p>
    <w:p w:rsidRDefault="00D24D7E" w:rsidP="00D24D7E" w:rsidR="00541651" w:rsidRPr="000F2930">
      <w:pPr>
        <w:ind w:right="-144"/>
        <w:jc w:val="both"/>
      </w:pPr>
      <w:r>
        <w:tab/>
        <w:t xml:space="preserve">O tom prijedlogu se ne odlučuje pod novim poslovnim brojem, a predmet se ne može zaključiti niti iskazati odlukom o upisu </w:t>
      </w:r>
      <w:r w:rsidR="00BD27EE">
        <w:t>stečajne mase u sudski registar već odluku treba donijeti u predme</w:t>
      </w:r>
      <w:r w:rsidR="00060EF3">
        <w:t>tu skraćenog stečajnog postupka, koji se vodi kod Trgovačkog suda u Osijeku.</w:t>
      </w:r>
    </w:p>
    <w:p w:rsidRDefault="00EA0DAA" w:rsidP="000F2930" w:rsidR="00EA0DAA" w:rsidRPr="000F2930">
      <w:pPr>
        <w:ind w:right="-144"/>
        <w:jc w:val="both"/>
      </w:pPr>
      <w:r w:rsidRPr="000F2930">
        <w:tab/>
        <w:t>S obzirom na na</w:t>
      </w:r>
      <w:r w:rsidR="00D24D7E">
        <w:t>vedeno, a temeljem čl. 20. st. 2</w:t>
      </w:r>
      <w:r w:rsidRPr="000F2930">
        <w:t>. i 21. st. 1. Z</w:t>
      </w:r>
      <w:r w:rsidR="002B65EE">
        <w:t>akona o parničnom postupku</w:t>
      </w:r>
      <w:r w:rsidRPr="000F2930">
        <w:t xml:space="preserve"> vezano uz čl. </w:t>
      </w:r>
      <w:r w:rsidR="00D24D7E">
        <w:t>10</w:t>
      </w:r>
      <w:r w:rsidRPr="000F2930">
        <w:t xml:space="preserve">. SZ-a, odlučeno je kao u izreci. </w:t>
      </w:r>
    </w:p>
    <w:p w:rsidRDefault="00AE4D64" w:rsidP="00EA0DAA" w:rsidR="00AE4D64" w:rsidRPr="000F2930">
      <w:pPr>
        <w:ind w:firstLine="708" w:right="-286"/>
        <w:jc w:val="both"/>
        <w:rPr>
          <w:color w:val="000000"/>
        </w:rPr>
      </w:pPr>
    </w:p>
    <w:p w:rsidRDefault="00AE4D64" w:rsidP="00BD27EE" w:rsidR="00AE4D64" w:rsidRPr="000F2930">
      <w:pPr>
        <w:ind w:right="-288"/>
        <w:jc w:val="center"/>
      </w:pPr>
      <w:r w:rsidRPr="000F2930">
        <w:t xml:space="preserve">U Pazinu, </w:t>
      </w:r>
      <w:r w:rsidR="00BD27EE" w:rsidRPr="00BD27EE">
        <w:t>09. lipnja 2017.</w:t>
      </w:r>
    </w:p>
    <w:p w:rsidRDefault="00AE4D64" w:rsidP="00AE4D64" w:rsidR="00AE4D64" w:rsidRPr="000F2930">
      <w:pPr>
        <w:ind w:right="-288" w:left="6372"/>
      </w:pPr>
      <w:r w:rsidRPr="000F2930">
        <w:tab/>
      </w:r>
      <w:r w:rsidRPr="000F2930">
        <w:tab/>
        <w:t xml:space="preserve">                  </w:t>
      </w:r>
      <w:r w:rsidRPr="000F2930">
        <w:tab/>
        <w:t xml:space="preserve">     </w:t>
      </w:r>
      <w:r w:rsidRPr="000F2930">
        <w:tab/>
        <w:t xml:space="preserve">  </w:t>
      </w:r>
      <w:r w:rsidR="000F2930">
        <w:t xml:space="preserve"> </w:t>
      </w:r>
      <w:r w:rsidR="00BD27EE">
        <w:t xml:space="preserve"> </w:t>
      </w:r>
      <w:r w:rsidR="000F2930" w:rsidRPr="000F2930">
        <w:t>Sudac</w:t>
      </w:r>
      <w:r w:rsidRPr="000F2930">
        <w:t>:</w:t>
      </w:r>
    </w:p>
    <w:p w:rsidRDefault="00AE4D64" w:rsidP="00AE4D64" w:rsidR="00AE4D64" w:rsidRPr="000F2930">
      <w:pPr>
        <w:ind w:right="-288" w:left="360"/>
        <w:jc w:val="both"/>
      </w:pPr>
    </w:p>
    <w:p w:rsidRDefault="00AE4D64" w:rsidP="00AE4D64" w:rsidR="00AE4D64" w:rsidRPr="000F2930">
      <w:pPr>
        <w:ind w:right="-288" w:left="360"/>
        <w:jc w:val="both"/>
      </w:pPr>
      <w:r w:rsidRPr="000F2930">
        <w:t xml:space="preserve">      </w:t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  <w:t xml:space="preserve">   </w:t>
      </w:r>
      <w:r w:rsidR="009A3C84" w:rsidRPr="000F2930">
        <w:t xml:space="preserve">                     </w:t>
      </w:r>
      <w:r w:rsidR="000F2930">
        <w:t xml:space="preserve"> </w:t>
      </w:r>
      <w:r w:rsidR="009A3C84" w:rsidRPr="000F2930">
        <w:t xml:space="preserve">            Ivan Dujić</w:t>
      </w:r>
      <w:r w:rsidR="00A5380D">
        <w:t>, v.r.</w:t>
      </w:r>
    </w:p>
    <w:p w:rsidRDefault="009A3C84" w:rsidP="00AE4D64" w:rsidR="009A3C84" w:rsidRPr="000F2930">
      <w:pPr>
        <w:ind w:right="-288" w:left="360"/>
        <w:jc w:val="both"/>
      </w:pPr>
    </w:p>
    <w:p w:rsidRDefault="00AE4D64" w:rsidP="00AE4D64" w:rsidR="00AE4D64" w:rsidRPr="000F2930">
      <w:pPr>
        <w:ind w:right="-288"/>
        <w:jc w:val="both"/>
      </w:pPr>
      <w:r w:rsidRPr="000F2930">
        <w:lastRenderedPageBreak/>
        <w:t xml:space="preserve">   </w:t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</w:r>
      <w:r w:rsidRPr="000F2930">
        <w:tab/>
        <w:t xml:space="preserve">                 UPUTA O PRAVNOM LIJEKU: </w:t>
      </w:r>
    </w:p>
    <w:p w:rsidRDefault="00EC09AD" w:rsidP="00EC09AD" w:rsidR="00EC09AD" w:rsidRPr="000F2930">
      <w:pPr>
        <w:ind w:firstLine="708" w:right="-288"/>
        <w:jc w:val="both"/>
      </w:pPr>
      <w:r w:rsidRPr="000F2930">
        <w:t xml:space="preserve">Protiv ovog rješenja može se podnijeti žalba u roku od 8 dana od dana </w:t>
      </w:r>
      <w:r w:rsidRPr="008C4C21">
        <w:t xml:space="preserve">dostave, a dostava se smatra obavljenom istekom osmoga dana od dana objave pismena na mrežnoj stranici e-Oglasna ploča sudova (čl. 12. SZ-a). </w:t>
      </w:r>
      <w:r w:rsidRPr="000F2930">
        <w:t xml:space="preserve">Žalba se podnosi putem ovog suda u tri istovjetna primjerka, a o žalbi odlučuje Visoki trgovački sud Republike Hrvatske. </w:t>
      </w:r>
    </w:p>
    <w:p w:rsidRDefault="00EC09AD" w:rsidP="00EC09AD" w:rsidR="00EC09AD" w:rsidRPr="000F2930">
      <w:pPr>
        <w:ind w:right="-288"/>
        <w:jc w:val="both"/>
      </w:pPr>
    </w:p>
    <w:p w:rsidRDefault="00EC09AD" w:rsidP="00EC09AD" w:rsidR="00EC09AD" w:rsidRPr="000F2930">
      <w:pPr>
        <w:ind w:right="-288"/>
        <w:jc w:val="both"/>
      </w:pPr>
    </w:p>
    <w:p w:rsidRDefault="00EC09AD" w:rsidP="00EC09AD" w:rsidR="00EC09AD" w:rsidRPr="000F2930">
      <w:pPr>
        <w:ind w:right="-288"/>
        <w:jc w:val="both"/>
      </w:pPr>
      <w:r w:rsidRPr="000F2930">
        <w:t>DNA:</w:t>
      </w:r>
    </w:p>
    <w:p w:rsidRDefault="00EC09AD" w:rsidP="00EC09AD" w:rsidR="00EC09AD">
      <w:pPr>
        <w:ind w:right="-288"/>
        <w:jc w:val="both"/>
      </w:pPr>
      <w:r w:rsidRPr="000F2930">
        <w:t>- e-oglasna ploča suda (čl. 12. Stečajnog zakona)</w:t>
      </w:r>
    </w:p>
    <w:p w:rsidRDefault="00EC09AD" w:rsidP="00EC09AD" w:rsidR="00EC09AD">
      <w:pPr>
        <w:ind w:right="-288"/>
        <w:jc w:val="both"/>
      </w:pPr>
    </w:p>
    <w:p w:rsidRDefault="00EC09AD" w:rsidP="00EC09AD" w:rsidR="00EC09AD" w:rsidRPr="000F2930">
      <w:pPr>
        <w:ind w:right="-288"/>
        <w:jc w:val="both"/>
      </w:pPr>
      <w:r>
        <w:t>Po pravomoćnosti: Trgovačkom sudu u Osijeku, uz spis predmeta</w:t>
      </w:r>
    </w:p>
    <w:p w:rsidRDefault="00AE4D64" w:rsidP="00AE4D64" w:rsidR="00AE4D64" w:rsidRPr="000F2930">
      <w:pPr>
        <w:ind w:right="-288"/>
      </w:pPr>
    </w:p>
    <w:p w:rsidRDefault="00AE4D64" w:rsidR="00AE4D64" w:rsidRPr="000F2930"/>
    <w:sectPr w:rsidSect="000713FE" w:rsidR="00AE4D64" w:rsidRPr="000F2930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41C5" w:rsidR="000841C5">
      <w:r>
        <w:separator/>
      </w:r>
    </w:p>
  </w:endnote>
  <w:endnote w:id="0" w:type="continuationSeparator">
    <w:p w:rsidRDefault="000841C5" w:rsidR="00084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41C5" w:rsidR="000841C5">
      <w:r>
        <w:separator/>
      </w:r>
    </w:p>
  </w:footnote>
  <w:footnote w:id="0" w:type="continuationSeparator">
    <w:p w:rsidRDefault="000841C5" w:rsidR="000841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3AE" w:rsidP="007B01DD" w:rsidR="00FD73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73AE" w:rsidR="00FD73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3AE" w:rsidP="007B01DD" w:rsidR="00FD73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5380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73AE" w:rsidR="00FD73AE" w:rsidRPr="000257AD">
    <w:pPr>
      <w:pStyle w:val="Zaglavlje"/>
    </w:pPr>
    <w:r>
      <w:rPr>
        <w:b/>
      </w:rPr>
      <w:tab/>
    </w:r>
    <w:r>
      <w:rPr>
        <w:b/>
      </w:rPr>
      <w:tab/>
    </w:r>
    <w:r w:rsidR="00BD27EE" w:rsidRPr="00BD27EE">
      <w:t>Posl. br. 10 St-323/17-2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73AE" w:rsidP="000257AD" w:rsidR="000257AD" w:rsidRPr="000257AD">
    <w:pPr>
      <w:pStyle w:val="Zaglavlje"/>
    </w:pPr>
    <w:r>
      <w:tab/>
    </w:r>
    <w:r>
      <w:tab/>
    </w:r>
    <w:r w:rsidR="000257AD" w:rsidRPr="000257AD">
      <w:t>Posl. br. 10 St-</w:t>
    </w:r>
    <w:r w:rsidR="00BD27EE">
      <w:t>323/17</w:t>
    </w:r>
    <w:r w:rsidR="000257AD" w:rsidRPr="000257AD">
      <w:t>-2</w:t>
    </w:r>
  </w:p>
  <w:p w:rsidRDefault="00FD73AE" w:rsidR="00FD73AE" w:rsidRPr="009C5081">
    <w:pPr>
      <w:pStyle w:val="Zaglavlje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AE4D64"/>
    <w:rsid w:val="0002224B"/>
    <w:rsid w:val="000257AD"/>
    <w:rsid w:val="0005081F"/>
    <w:rsid w:val="00060EF3"/>
    <w:rsid w:val="000713FE"/>
    <w:rsid w:val="000841C5"/>
    <w:rsid w:val="000B2FD7"/>
    <w:rsid w:val="000F2930"/>
    <w:rsid w:val="001D73A7"/>
    <w:rsid w:val="001F1C4B"/>
    <w:rsid w:val="002B65EE"/>
    <w:rsid w:val="003D540A"/>
    <w:rsid w:val="00541651"/>
    <w:rsid w:val="005723A9"/>
    <w:rsid w:val="007330EC"/>
    <w:rsid w:val="007A1245"/>
    <w:rsid w:val="007B01DD"/>
    <w:rsid w:val="007D491E"/>
    <w:rsid w:val="00843764"/>
    <w:rsid w:val="00867A91"/>
    <w:rsid w:val="0092432B"/>
    <w:rsid w:val="009A3C84"/>
    <w:rsid w:val="009C0026"/>
    <w:rsid w:val="00A327BC"/>
    <w:rsid w:val="00A32DD4"/>
    <w:rsid w:val="00A5380D"/>
    <w:rsid w:val="00A630B1"/>
    <w:rsid w:val="00AB1B2A"/>
    <w:rsid w:val="00AE4D64"/>
    <w:rsid w:val="00AE5CBE"/>
    <w:rsid w:val="00BD27EE"/>
    <w:rsid w:val="00C61914"/>
    <w:rsid w:val="00C9240E"/>
    <w:rsid w:val="00D104A1"/>
    <w:rsid w:val="00D24D7E"/>
    <w:rsid w:val="00D27036"/>
    <w:rsid w:val="00D33468"/>
    <w:rsid w:val="00E47535"/>
    <w:rsid w:val="00E71814"/>
    <w:rsid w:val="00E73BBE"/>
    <w:rsid w:val="00E838ED"/>
    <w:rsid w:val="00EA0DAA"/>
    <w:rsid w:val="00EC09AD"/>
    <w:rsid w:val="00F67341"/>
    <w:rsid w:val="00FD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E4D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E4D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E4D64"/>
  </w:style>
  <w:style w:styleId="Podnoje" w:type="paragraph">
    <w:name w:val="footer"/>
    <w:basedOn w:val="Normal"/>
    <w:rsid w:val="00AE4D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0257A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38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380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380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380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380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549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St-323/2017-2</izvorni_sadrzaj>
    <derivirana_varijabla naziv="DomainObject.Oznaka_1">St-323/2017-2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2017.</izvorni_sadrzaj>
    <derivirana_varijabla naziv="DomainObject.Predmet.DatumRjesavanja_1">9.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CHARTER NAUTIKA SERVIS d. o. o. PULA</izvorni_sadrzaj>
    <derivirana_varijabla naziv="DomainObject.Predmet.ProtustrankaFormated_1">  CHARTER NAUTIKA SERVIS d. o. o. PULA</derivirana_varijabla>
  </DomainObject.Predmet.ProtustrankaFormated>
  <DomainObject.Predmet.ProtustrankaFormatedOIB>
    <izvorni_sadrzaj>  CHARTER NAUTIKA SERVIS d. o. o. PULA, OIB 73143572076</izvorni_sadrzaj>
    <derivirana_varijabla naziv="DomainObject.Predmet.ProtustrankaFormatedOIB_1">  CHARTER NAUTIKA SERVIS d. o. o. PULA, OIB 73143572076</derivirana_varijabla>
  </DomainObject.Predmet.ProtustrankaFormatedOIB>
  <DomainObject.Predmet.ProtustrankaFormatedWithAdress>
    <izvorni_sadrzaj> CHARTER NAUTIKA SERVIS d. o. o. PULA, Prekomorskih brigada 12, 52100 Pula</izvorni_sadrzaj>
    <derivirana_varijabla naziv="DomainObject.Predmet.ProtustrankaFormatedWithAdress_1"> CHARTER NAUTIKA SERVIS d. o. o. PULA, Prekomorskih brigada 12, 52100 Pula</derivirana_varijabla>
  </DomainObject.Predmet.ProtustrankaFormatedWithAdress>
  <DomainObject.Predmet.ProtustrankaFormatedWithAdressOIB>
    <izvorni_sadrzaj> CHARTER NAUTIKA SERVIS d. o. o. PULA, OIB 73143572076, Prekomorskih brigada 12, 52100 Pula</izvorni_sadrzaj>
    <derivirana_varijabla naziv="DomainObject.Predmet.ProtustrankaFormatedWithAdressOIB_1"> CHARTER NAUTIKA SERVIS d. o. o. PULA, OIB 73143572076, Prekomorskih brigada 12, 52100 Pula</derivirana_varijabla>
  </DomainObject.Predmet.ProtustrankaFormatedWithAdressOIB>
  <DomainObject.Predmet.ProtustrankaWithAdress>
    <izvorni_sadrzaj>CHARTER NAUTIKA SERVIS d. o. o. PULA Prekomorskih brigada 12, 52100 Pula</izvorni_sadrzaj>
    <derivirana_varijabla naziv="DomainObject.Predmet.ProtustrankaWithAdress_1">CHARTER NAUTIKA SERVIS d. o. o. PULA Prekomorskih brigada 12, 52100 Pula</derivirana_varijabla>
  </DomainObject.Predmet.ProtustrankaWithAdress>
  <DomainObject.Predmet.ProtustrankaWithAdressOIB>
    <izvorni_sadrzaj>CHARTER NAUTIKA SERVIS d. o. o. PULA, OIB 73143572076, Prekomorskih brigada 12, 52100 Pula</izvorni_sadrzaj>
    <derivirana_varijabla naziv="DomainObject.Predmet.ProtustrankaWithAdressOIB_1">CHARTER NAUTIKA SERVIS d. o. o. PULA, OIB 73143572076, Prekomorskih brigada 12, 52100 Pula</derivirana_varijabla>
  </DomainObject.Predmet.ProtustrankaWithAdressOIB>
  <DomainObject.Predmet.ProtustrankaNazivFormated>
    <izvorni_sadrzaj>CHARTER NAUTIKA SERVIS d. o. o. PULA</izvorni_sadrzaj>
    <derivirana_varijabla naziv="DomainObject.Predmet.ProtustrankaNazivFormated_1">CHARTER NAUTIKA SERVIS d. o. o. PULA</derivirana_varijabla>
  </DomainObject.Predmet.ProtustrankaNazivFormated>
  <DomainObject.Predmet.ProtustrankaNazivFormatedOIB>
    <izvorni_sadrzaj>CHARTER NAUTIKA SERVIS d. o. o. PULA, OIB 73143572076</izvorni_sadrzaj>
    <derivirana_varijabla naziv="DomainObject.Predmet.ProtustrankaNazivFormatedOIB_1">CHARTER NAUTIKA SERVIS d. o. o. PULA, OIB 73143572076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28, 10000 Zagreb</izvorni_sadrzaj>
    <derivirana_varijabla naziv="DomainObject.Predmet.StrankaFormatedWithAdress_1"> Stečajni upravitelj Ivan Gjurašić, Petrinjska 28, 10000 Zagreb</derivirana_varijabla>
  </DomainObject.Predmet.StrankaFormatedWithAdress>
  <DomainObject.Predmet.StrankaFormatedWithAdressOIB>
    <izvorni_sadrzaj> Stečajni upravitelj Ivan Gjurašić, OIB 66025260916, Petrinjska 28, 10000 Zagreb</izvorni_sadrzaj>
    <derivirana_varijabla naziv="DomainObject.Predmet.StrankaFormatedWithAdressOIB_1"> Stečajni upravitelj Ivan Gjurašić, OIB 66025260916, Petrinjska 28, 10000 Zagreb</derivirana_varijabla>
  </DomainObject.Predmet.StrankaFormatedWithAdressOIB>
  <DomainObject.Predmet.StrankaWithAdress>
    <izvorni_sadrzaj>Stečajni upravitelj Ivan Gjurašić Petrinjska 28,10000 Zagreb</izvorni_sadrzaj>
    <derivirana_varijabla naziv="DomainObject.Predmet.StrankaWithAdress_1">Stečajni upravitelj Ivan Gjurašić Petrinjska 28,10000 Zagreb</derivirana_varijabla>
  </DomainObject.Predmet.StrankaWithAdress>
  <DomainObject.Predmet.StrankaWithAdressOIB>
    <izvorni_sadrzaj>Stečajni upravitelj Ivan Gjurašić, OIB 66025260916, Petrinjska 28,10000 Zagreb</izvorni_sadrzaj>
    <derivirana_varijabla naziv="DomainObject.Predmet.StrankaWithAdressOIB_1">Stečajni upravitelj Ivan Gjurašić, OIB 66025260916, Petrinjska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183678.31</izvorni_sadrzaj>
    <derivirana_varijabla naziv="DomainObject.Predmet.TrenutnaVrijednost_1">183678.31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28, 10000 Zagreb</item>
    </izvorni_sadrzaj>
    <derivirana_varijabla naziv="DomainObject.Predmet.StrankaListFormatedWithAdress_1">
      <item>Stečajni upravitelj Ivan Gjurašić, Petrinjska 28, 10000 Zagreb</item>
    </derivirana_varijabla>
  </DomainObject.Predmet.StrankaListFormatedWithAdress>
  <DomainObject.Predmet.StrankaListFormatedWithAdressOIB>
    <izvorni_sadrzaj>
      <item>Stečajni upravitelj Ivan Gjurašić, OIB 66025260916, Petrinjska 28, 10000 Zagreb</item>
    </izvorni_sadrzaj>
    <derivirana_varijabla naziv="DomainObject.Predmet.StrankaListFormatedWithAdressOIB_1">
      <item>Stečajni upravitelj Ivan Gjurašić, OIB 66025260916, Petrinjska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CHARTER NAUTIKA SERVIS d. o. o. PULA</item>
    </izvorni_sadrzaj>
    <derivirana_varijabla naziv="DomainObject.Predmet.ProtuStrankaListFormated_1">
      <item>CHARTER NAUTIKA SERVIS d. o. o. PULA</item>
    </derivirana_varijabla>
  </DomainObject.Predmet.ProtuStrankaListFormated>
  <DomainObject.Predmet.ProtuStrankaListFormatedOIB>
    <izvorni_sadrzaj>
      <item>CHARTER NAUTIKA SERVIS d. o. o. PULA, OIB 73143572076</item>
    </izvorni_sadrzaj>
    <derivirana_varijabla naziv="DomainObject.Predmet.ProtuStrankaListFormatedOIB_1">
      <item>CHARTER NAUTIKA SERVIS d. o. o. PULA, OIB 73143572076</item>
    </derivirana_varijabla>
  </DomainObject.Predmet.ProtuStrankaListFormatedOIB>
  <DomainObject.Predmet.ProtuStrankaListFormatedWithAdress>
    <izvorni_sadrzaj>
      <item>CHARTER NAUTIKA SERVIS d. o. o. PULA, Prekomorskih brigada 12, 52100 Pula</item>
    </izvorni_sadrzaj>
    <derivirana_varijabla naziv="DomainObject.Predmet.ProtuStrankaListFormatedWithAdress_1">
      <item>CHARTER NAUTIKA SERVIS d. o. o. PULA, Prekomorskih brigada 12, 52100 Pula</item>
    </derivirana_varijabla>
  </DomainObject.Predmet.ProtuStrankaListFormatedWithAdress>
  <DomainObject.Predmet.ProtuStrankaListFormatedWithAdressOIB>
    <izvorni_sadrzaj>
      <item>CHARTER NAUTIKA SERVIS d. o. o. PULA, OIB 73143572076, Prekomorskih brigada 12, 52100 Pula</item>
    </izvorni_sadrzaj>
    <derivirana_varijabla naziv="DomainObject.Predmet.ProtuStrankaListFormatedWithAdressOIB_1">
      <item>CHARTER NAUTIKA SERVIS d. o. o. PULA, OIB 73143572076, Prekomorskih brigada 12, 52100 Pula</item>
    </derivirana_varijabla>
  </DomainObject.Predmet.ProtuStrankaListFormatedWithAdressOIB>
  <DomainObject.Predmet.ProtuStrankaListNazivFormated>
    <izvorni_sadrzaj>
      <item>CHARTER NAUTIKA SERVIS d. o. o. PULA</item>
    </izvorni_sadrzaj>
    <derivirana_varijabla naziv="DomainObject.Predmet.ProtuStrankaListNazivFormated_1">
      <item>CHARTER NAUTIKA SERVIS d. o. o. PULA</item>
    </derivirana_varijabla>
  </DomainObject.Predmet.ProtuStrankaListNazivFormated>
  <DomainObject.Predmet.ProtuStrankaListNazivFormatedOIB>
    <izvorni_sadrzaj>
      <item>CHARTER NAUTIKA SERVIS d. o. o. PULA, OIB 73143572076</item>
    </izvorni_sadrzaj>
    <derivirana_varijabla naziv="DomainObject.Predmet.ProtuStrankaListNazivFormatedOIB_1">
      <item>CHARTER NAUTIKA SERVIS d. o. o. PULA, OIB 73143572076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>St-323/2017-2</izvorni_sadrzaj>
    <derivirana_varijabla naziv="DomainObject.PoslovniBrojDokumenta_1">St-323/2017-2</derivirana_varijabla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CHARTER NAUTIKA SERVIS d. o. o. PULA</izvorni_sadrzaj>
    <derivirana_varijabla naziv="DomainObject.Predmet.ProtustrankaIDrugi_1">CHARTER NAUTIKA SERVIS d. o. o. PULA</derivirana_varijabla>
  </DomainObject.Predmet.ProtustrankaIDrugi>
  <DomainObject.Predmet.StrankaIDrugiAdressOIB>
    <izvorni_sadrzaj>Stečajni upravitelj Ivan Gjurašić, OIB 66025260916, Petrinjska 28, 10000 Zagreb</izvorni_sadrzaj>
    <derivirana_varijabla naziv="DomainObject.Predmet.StrankaIDrugiAdressOIB_1">Stečajni upravitelj Ivan Gjurašić, OIB 66025260916, Petrinjska 28, 10000 Zagreb</derivirana_varijabla>
  </DomainObject.Predmet.StrankaIDrugiAdressOIB>
  <DomainObject.Predmet.ProtustrankaIDrugiAdressOIB>
    <izvorni_sadrzaj>CHARTER NAUTIKA SERVIS d. o. o. PULA, OIB 73143572076, Prekomorskih brigada 12, 52100 Pula</izvorni_sadrzaj>
    <derivirana_varijabla naziv="DomainObject.Predmet.ProtustrankaIDrugiAdressOIB_1">CHARTER NAUTIKA SERVIS d. o. o. PULA, OIB 73143572076, Prekomorskih brigada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2017.</izvorni_sadrzaj>
    <derivirana_varijabla naziv="DomainObject.Predmet.OdlukaRjesenje.DatumDonosenjaOdluke_1">9.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St-323/2017-2</izvorni_sadrzaj>
    <derivirana_varijabla naziv="DomainObject.Predmet.OdlukaRjesenje.Oznaka_1">St-323/2017-2</derivirana_varijabla>
  </DomainObject.Predmet.OdlukaRjesenje.Oznaka>
  <DomainObject.Predmet.SudioniciListNaziv>
    <izvorni_sadrzaj>
      <item>CHARTER NAUTIKA SERVIS d. o. o. PULA</item>
      <item>Stečajni upravitelj Ivan Gjurašić</item>
    </izvorni_sadrzaj>
    <derivirana_varijabla naziv="DomainObject.Predmet.SudioniciListNaziv_1">
      <item>CHARTER NAUTIKA SERVIS d. o. o. PULA</item>
      <item>Stečajni upravitelj Ivan Gjurašić</item>
    </derivirana_varijabla>
  </DomainObject.Predmet.SudioniciListNaziv>
  <DomainObject.Predmet.SudioniciListAdressOIB>
    <izvorni_sadrzaj>
      <item>CHARTER NAUTIKA SERVIS d. o. o. PULA, OIB 73143572076, Prekomorskih brigada 12,52100 Pula</item>
      <item>Stečajni upravitelj Ivan Gjurašić, OIB 66025260916, Petrinjska 28,10000 Zagreb</item>
    </izvorni_sadrzaj>
    <derivirana_varijabla naziv="DomainObject.Predmet.SudioniciListAdressOIB_1">
      <item>CHARTER NAUTIKA SERVIS d. o. o. PULA, OIB 73143572076, Prekomorskih brigada 12,52100 Pula</item>
      <item>Stečajni upravitelj 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73143572076</item>
      <item>, OIB 66025260916</item>
    </izvorni_sadrzaj>
    <derivirana_varijabla naziv="DomainObject.Predmet.SudioniciListNazivOIB_1">
      <item>, OIB 73143572076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St-386/2017</izvorni_sadrzaj>
    <derivirana_varijabla naziv="DomainObject.Predmet.OznakaNizestupanjskogPredmeta_1">St-386/2017</derivirana_varijabla>
  </DomainObject.Predmet.OznakaNizestupanjskogPredmeta>
  <DomainObject.Predmet.NazivNizestupanjskogSuda>
    <izvorni_sadrzaj>Trgovački sud u Osijeku</izvorni_sadrzaj>
    <derivirana_varijabla naziv="DomainObject.Predmet.NazivNizestupanjskogSuda_1">Trgovački sud u Osijeku</derivirana_varijabla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383</properties:Words>
  <properties:Characters>1927</properties:Characters>
  <properties:Lines>60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2017-06-09T07:54:00Z</dcterms:created>
  <dc:creator>epincin</dc:creator>
  <cp:lastModifiedBy>Sanja Lakošeljac</cp:lastModifiedBy>
  <cp:lastPrinted>2017-06-09T10:35:00Z</cp:lastPrinted>
  <dcterms:modified xmlns:xsi="http://www.w3.org/2001/XMLSchema-instance" xsi:type="dcterms:W3CDTF">2017-06-09T10:35:00Z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St-323/2017-2 / Odluka - Rješenje - mjesna nenadležnost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