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bd52b" w14:paraId="74bd52b" w:rsidRDefault="007812E0" w:rsidP="00E81F35" w:rsidR="00A55B1A" w:rsidRPr="00F1593F">
      <w:pPr>
        <w:jc w:val="right"/>
        <w15:collapsed w:val="false"/>
        <w:rPr>
          <w:rFonts w:hAnsi="Times New Roman" w:ascii="Times New Roman"/>
          <w:noProof/>
          <w:szCs w:val="24"/>
          <w:lang w:val="hr-HR"/>
        </w:rPr>
      </w:pPr>
      <w:bookmarkStart w:name="_GoBack" w:id="0"/>
      <w:bookmarkEnd w:id="0"/>
      <w:r w:rsidRPr="00F1593F">
        <w:rPr>
          <w:rFonts w:hAnsi="Times New Roman" w:ascii="Times New Roman"/>
          <w:noProof/>
          <w:szCs w:val="24"/>
          <w:lang w:val="hr-HR"/>
        </w:rPr>
        <w:t>6</w:t>
      </w:r>
      <w:r w:rsidR="001D111A" w:rsidRPr="00F1593F">
        <w:rPr>
          <w:rFonts w:hAnsi="Times New Roman" w:ascii="Times New Roman"/>
          <w:noProof/>
          <w:szCs w:val="24"/>
          <w:lang w:val="hr-HR"/>
        </w:rPr>
        <w:t>2</w:t>
      </w:r>
      <w:r w:rsidR="00A55B1A" w:rsidRPr="00F1593F">
        <w:rPr>
          <w:rFonts w:hAnsi="Times New Roman" w:ascii="Times New Roman"/>
          <w:noProof/>
          <w:szCs w:val="24"/>
          <w:lang w:val="hr-HR"/>
        </w:rPr>
        <w:t>. St-</w:t>
      </w:r>
      <w:r w:rsidR="000B1C29">
        <w:rPr>
          <w:rFonts w:hAnsi="Times New Roman" w:ascii="Times New Roman"/>
          <w:noProof/>
          <w:szCs w:val="24"/>
          <w:lang w:val="hr-HR"/>
        </w:rPr>
        <w:t>2551/2015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Zagreb, Amruševa 2/II, desno (p.p. 455)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CC50C8">
      <w:pPr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0B1C29">
      <w:pPr>
        <w:jc w:val="both"/>
        <w:rPr>
          <w:rFonts w:hAnsi="Times New Roman" w:ascii="Times New Roman"/>
          <w:color w:val="FF0000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B14F06">
        <w:rPr>
          <w:rFonts w:hAnsi="Times New Roman" w:ascii="Times New Roman"/>
          <w:szCs w:val="24"/>
          <w:lang w:val="hr-HR"/>
        </w:rPr>
        <w:t>Ivi Buljan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AF0028">
        <w:rPr>
          <w:rFonts w:hAnsi="Times New Roman" w:ascii="Times New Roman"/>
          <w:szCs w:val="24"/>
          <w:lang w:val="hr-HR"/>
        </w:rPr>
        <w:t>dužnikom</w:t>
      </w:r>
      <w:r w:rsidR="00F1593F">
        <w:rPr>
          <w:rFonts w:hAnsi="Times New Roman" w:ascii="Times New Roman"/>
          <w:szCs w:val="24"/>
          <w:lang w:val="hr-HR"/>
        </w:rPr>
        <w:t xml:space="preserve"> </w:t>
      </w:r>
      <w:r w:rsidR="000B1C29">
        <w:rPr>
          <w:rFonts w:hAnsi="Times New Roman" w:ascii="Times New Roman"/>
          <w:szCs w:val="24"/>
          <w:lang w:val="hr-HR"/>
        </w:rPr>
        <w:t>ONIX ADRIATIC  d.o.o., Zagreb, Palinovečka 43,  OIB:47523130305</w:t>
      </w:r>
      <w:r w:rsidR="00D57D53" w:rsidRPr="001D111A">
        <w:rPr>
          <w:rFonts w:hAnsi="Times New Roman" w:ascii="Times New Roman"/>
          <w:b/>
          <w:lang w:val="hr-HR"/>
        </w:rPr>
        <w:t>,</w:t>
      </w:r>
      <w:r w:rsidR="00FA2440" w:rsidRPr="001D111A">
        <w:rPr>
          <w:rFonts w:hAnsi="Times New Roman" w:ascii="Times New Roman"/>
          <w:b/>
          <w:lang w:val="hr-HR"/>
        </w:rPr>
        <w:t xml:space="preserve"> </w:t>
      </w:r>
      <w:r w:rsidR="00FA2440" w:rsidRPr="00D57D53">
        <w:rPr>
          <w:rFonts w:hAnsi="Times New Roman" w:ascii="Times New Roman"/>
          <w:lang w:val="hr-HR"/>
        </w:rPr>
        <w:t>dana</w:t>
      </w:r>
      <w:r w:rsidR="00C1002E">
        <w:rPr>
          <w:rFonts w:hAnsi="Times New Roman" w:ascii="Times New Roman"/>
          <w:lang w:val="hr-HR"/>
        </w:rPr>
        <w:t xml:space="preserve"> </w:t>
      </w:r>
      <w:r w:rsidR="000954C0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0954C0">
        <w:rPr>
          <w:rFonts w:hAnsi="Times New Roman" w:ascii="Times New Roman"/>
          <w:lang w:val="hr-HR"/>
        </w:rPr>
        <w:t xml:space="preserve">.kolovoza </w:t>
      </w:r>
      <w:r w:rsidR="007812E0" w:rsidRPr="00D57D53">
        <w:rPr>
          <w:rFonts w:hAnsi="Times New Roman" w:ascii="Times New Roman"/>
          <w:lang w:val="hr-HR"/>
        </w:rPr>
        <w:t>2016</w:t>
      </w:r>
      <w:r w:rsidR="00A55B1A" w:rsidRPr="0004203E">
        <w:rPr>
          <w:rFonts w:hAnsi="Times New Roman" w:ascii="Times New Roman"/>
          <w:lang w:val="hr-HR"/>
        </w:rPr>
        <w:t>.</w:t>
      </w:r>
    </w:p>
    <w:p w:rsidRDefault="00A55B1A" w:rsidP="00997BA9" w:rsidR="00A55B1A" w:rsidRPr="0004203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F1593F" w:rsidR="00C54269" w:rsidRPr="00C54269">
      <w:pPr>
        <w:pStyle w:val="BodyText21"/>
        <w:ind w:firstLine="0"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F1593F">
        <w:rPr>
          <w:rFonts w:hAnsi="Times New Roman" w:ascii="Times New Roman"/>
          <w:szCs w:val="24"/>
        </w:rPr>
        <w:t xml:space="preserve"> </w:t>
      </w:r>
      <w:r w:rsidR="000B1C29">
        <w:rPr>
          <w:rFonts w:hAnsi="Times New Roman" w:ascii="Times New Roman"/>
          <w:szCs w:val="24"/>
        </w:rPr>
        <w:t>ONIX ADRIATIC  d.o.o., Zagreb, Palinovečka 43,  OIB:47523130305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F1593F">
        <w:rPr>
          <w:rFonts w:hAnsi="Times New Roman" w:ascii="Times New Roman"/>
          <w:szCs w:val="24"/>
        </w:rPr>
        <w:t xml:space="preserve"> .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13410E">
        <w:rPr>
          <w:rFonts w:hAnsi="Times New Roman" w:ascii="Times New Roman"/>
          <w:szCs w:val="24"/>
        </w:rPr>
        <w:t>03</w:t>
      </w:r>
      <w:r w:rsidR="000954C0">
        <w:rPr>
          <w:rFonts w:hAnsi="Times New Roman" w:ascii="Times New Roman"/>
          <w:szCs w:val="24"/>
        </w:rPr>
        <w:t>.kolovoza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0B1C29">
        <w:rPr>
          <w:rFonts w:hAnsi="Times New Roman" w:ascii="Times New Roman"/>
          <w:szCs w:val="24"/>
        </w:rPr>
        <w:t xml:space="preserve">14:05 </w:t>
      </w:r>
      <w:r w:rsidRPr="00C54269">
        <w:rPr>
          <w:rFonts w:hAnsi="Times New Roman" w:ascii="Times New Roman"/>
          <w:szCs w:val="24"/>
        </w:rPr>
        <w:t>sati,</w:t>
      </w:r>
      <w:r w:rsidRPr="00DA14DB">
        <w:rPr>
          <w:rFonts w:hAnsi="Times New Roman" w:ascii="Times New Roman"/>
          <w:szCs w:val="24"/>
        </w:rPr>
        <w:t xml:space="preserve"> kada je ovo rješenje</w:t>
      </w:r>
      <w:r w:rsidR="00B2463B" w:rsidRPr="00DA14DB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0B1C29" w:rsidR="000B1C29">
      <w:pPr>
        <w:pStyle w:val="BodyText21"/>
        <w:ind w:hanging="11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>tečajnog upravitelja imenuje se</w:t>
      </w:r>
      <w:r w:rsidR="000B1C29">
        <w:rPr>
          <w:rFonts w:hAnsi="Times New Roman" w:ascii="Times New Roman"/>
          <w:szCs w:val="24"/>
        </w:rPr>
        <w:t xml:space="preserve"> </w:t>
      </w:r>
      <w:r w:rsidR="000B1C29">
        <w:rPr>
          <w:rFonts w:hAnsi="Times New Roman" w:ascii="Times New Roman"/>
          <w:szCs w:val="24"/>
        </w:rPr>
        <w:t>Damir Cincar, Osijek, Svete Ane 15/b, OIB: 60464850994.</w:t>
      </w:r>
    </w:p>
    <w:p w:rsidRDefault="00F1593F" w:rsidP="000B1C29" w:rsidR="00EE69E5" w:rsidRPr="000B1C29">
      <w:pPr>
        <w:pStyle w:val="BodyText21"/>
        <w:ind w:firstLine="0" w:left="709"/>
        <w:rPr>
          <w:rFonts w:hAnsi="Times New Roman" w:ascii="Times New Roman"/>
          <w:b/>
          <w:color w:val="FF0000"/>
          <w:szCs w:val="24"/>
          <w:u w:val="single"/>
        </w:rPr>
      </w:pPr>
      <w:r w:rsidRPr="00F1593F">
        <w:rPr>
          <w:rFonts w:hAnsi="Times New Roman" w:ascii="Times New Roman"/>
          <w:color w:val="FF0000"/>
          <w:szCs w:val="24"/>
        </w:rPr>
        <w:t xml:space="preserve"> </w:t>
      </w:r>
    </w:p>
    <w:p w:rsidRDefault="00EE69E5" w:rsidP="00F1593F" w:rsidR="00A55B1A" w:rsidRPr="00F1593F">
      <w:pPr>
        <w:ind w:left="709"/>
        <w:jc w:val="both"/>
        <w:rPr>
          <w:rFonts w:hAnsi="Times New Roman" w:ascii="Times New Roman"/>
          <w:b/>
          <w:color w:val="FF0000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A55B1A" w:rsidRPr="00DA14DB">
        <w:rPr>
          <w:rFonts w:hAnsi="Times New Roman" w:ascii="Times New Roman"/>
          <w:lang w:val="hr-HR"/>
        </w:rPr>
        <w:t xml:space="preserve"> </w:t>
      </w:r>
      <w:r w:rsidR="000B1C29">
        <w:rPr>
          <w:rFonts w:hAnsi="Times New Roman" w:ascii="Times New Roman"/>
          <w:szCs w:val="24"/>
          <w:lang w:val="hr-HR"/>
        </w:rPr>
        <w:t>ONIX ADRIATIC  d.o.o., Zagreb, Palinovečka 43,  OIB:47523130305</w:t>
      </w:r>
      <w:r w:rsidR="000B1C29">
        <w:rPr>
          <w:rFonts w:hAnsi="Times New Roman" w:ascii="Times New Roman"/>
          <w:szCs w:val="24"/>
          <w:lang w:val="hr-HR"/>
        </w:rPr>
        <w:t>.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F1593F" w:rsidR="00EE69E5" w:rsidRPr="00CC50C8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B14F06" w:rsidR="00B2463B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</w:r>
      <w:r w:rsidR="003C192C" w:rsidRPr="00CC50C8">
        <w:rPr>
          <w:rFonts w:hAnsi="Times New Roman" w:ascii="Times New Roman"/>
          <w:lang w:val="hr-HR"/>
        </w:rPr>
        <w:t>Oglasom</w:t>
      </w:r>
      <w:r w:rsidRPr="00CC50C8">
        <w:rPr>
          <w:rFonts w:hAnsi="Times New Roman" w:ascii="Times New Roman"/>
          <w:lang w:val="hr-HR"/>
        </w:rPr>
        <w:t xml:space="preserve"> od </w:t>
      </w:r>
      <w:r w:rsidR="000954C0">
        <w:rPr>
          <w:rFonts w:hAnsi="Times New Roman" w:ascii="Times New Roman"/>
          <w:lang w:val="hr-HR"/>
        </w:rPr>
        <w:t>06.svibnja 2016.</w:t>
      </w:r>
      <w:r w:rsidR="00F1593F" w:rsidRPr="00F1593F">
        <w:rPr>
          <w:rFonts w:hAnsi="Times New Roman" w:ascii="Times New Roman"/>
          <w:color w:val="FF0000"/>
          <w:lang w:val="hr-HR"/>
        </w:rPr>
        <w:t xml:space="preserve"> </w:t>
      </w:r>
      <w:r w:rsidRPr="00F1593F">
        <w:rPr>
          <w:rFonts w:hAnsi="Times New Roman" w:ascii="Times New Roman"/>
          <w:color w:val="FF0000"/>
          <w:lang w:val="hr-HR"/>
        </w:rPr>
        <w:t xml:space="preserve"> </w:t>
      </w:r>
      <w:r w:rsidRPr="00CC50C8">
        <w:rPr>
          <w:rFonts w:hAnsi="Times New Roman" w:ascii="Times New Roman"/>
          <w:lang w:val="hr-HR"/>
        </w:rPr>
        <w:t>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1D111A">
      <w:pPr>
        <w:jc w:val="center"/>
        <w:rPr>
          <w:rFonts w:hAnsi="Times New Roman" w:ascii="Times New Roman"/>
          <w:b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16EB2">
        <w:rPr>
          <w:rFonts w:hAnsi="Times New Roman" w:ascii="Times New Roman"/>
          <w:lang w:val="hr-HR"/>
        </w:rPr>
        <w:t>0</w:t>
      </w:r>
      <w:r w:rsidR="0013410E">
        <w:rPr>
          <w:rFonts w:hAnsi="Times New Roman" w:ascii="Times New Roman"/>
          <w:lang w:val="hr-HR"/>
        </w:rPr>
        <w:t>3</w:t>
      </w:r>
      <w:r w:rsidR="00D16EB2">
        <w:rPr>
          <w:rFonts w:hAnsi="Times New Roman" w:ascii="Times New Roman"/>
          <w:lang w:val="hr-HR"/>
        </w:rPr>
        <w:t xml:space="preserve">.kolovoza </w:t>
      </w:r>
      <w:r w:rsidR="00DA02EF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D44D4F" w:rsidP="003C192C" w:rsidR="00194DD7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      </w:t>
      </w:r>
      <w:r w:rsidR="003C192C"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B14F06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Iva Buljan</w:t>
      </w: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C2187E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DNA</w:t>
      </w:r>
      <w:r w:rsidR="00D44D4F" w:rsidRPr="00CC50C8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1.) </w:t>
      </w:r>
      <w:r w:rsidR="00532B71" w:rsidRPr="00CC50C8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2.)</w:t>
      </w:r>
      <w:r w:rsidR="00532B71" w:rsidRPr="00CC50C8">
        <w:rPr>
          <w:rFonts w:hAnsi="Times New Roman" w:ascii="Times New Roman"/>
          <w:szCs w:val="24"/>
          <w:lang w:val="hr-HR"/>
        </w:rPr>
        <w:t xml:space="preserve"> Dužnik</w:t>
      </w:r>
      <w:r w:rsidR="00BE5464" w:rsidRPr="00CC50C8">
        <w:rPr>
          <w:rFonts w:hAnsi="Times New Roman" w:ascii="Times New Roman"/>
          <w:szCs w:val="24"/>
          <w:lang w:val="hr-HR"/>
        </w:rPr>
        <w:t xml:space="preserve"> i za</w:t>
      </w:r>
      <w:r w:rsidR="00C57CAF" w:rsidRPr="00CC50C8">
        <w:rPr>
          <w:rFonts w:hAnsi="Times New Roman" w:ascii="Times New Roman"/>
          <w:szCs w:val="24"/>
          <w:lang w:val="hr-HR"/>
        </w:rPr>
        <w:t>konski zastupnik dužnika</w:t>
      </w:r>
    </w:p>
    <w:p w:rsidRDefault="00D16EB2" w:rsidP="00C57CAF" w:rsidR="00867F16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 w:rsidRPr="00CC50C8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16EB2" w:rsidR="00532B71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532B71" w:rsidRPr="00CC50C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16EB2" w:rsidR="00C57CAF" w:rsidRPr="00CC50C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C57CAF" w:rsidRPr="00CC50C8">
        <w:rPr>
          <w:rFonts w:hAnsi="Times New Roman" w:ascii="Times New Roman"/>
          <w:szCs w:val="24"/>
          <w:lang w:val="hr-HR"/>
        </w:rPr>
        <w:t>.) Porezna uprava</w:t>
      </w: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0B1C29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732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0B1C29" w:rsidP="000B1C29" w:rsidR="000B1C29" w:rsidRPr="00F1593F">
        <w:pPr>
          <w:jc w:val="right"/>
          <w:rPr>
            <w:rFonts w:hAnsi="Times New Roman" w:ascii="Times New Roman"/>
            <w:noProof/>
            <w:szCs w:val="24"/>
            <w:lang w:val="hr-HR"/>
          </w:rPr>
        </w:pPr>
        <w:r w:rsidRPr="00F1593F">
          <w:rPr>
            <w:rFonts w:hAnsi="Times New Roman" w:ascii="Times New Roman"/>
            <w:noProof/>
            <w:szCs w:val="24"/>
            <w:lang w:val="hr-HR"/>
          </w:rPr>
          <w:t>62. St-</w:t>
        </w:r>
        <w:r>
          <w:rPr>
            <w:rFonts w:hAnsi="Times New Roman" w:ascii="Times New Roman"/>
            <w:noProof/>
            <w:szCs w:val="24"/>
            <w:lang w:val="hr-HR"/>
          </w:rPr>
          <w:t>2551/2015</w:t>
        </w:r>
      </w:p>
      <w:p w:rsidRDefault="0056732D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203E"/>
    <w:rsid w:val="00051B14"/>
    <w:rsid w:val="000954C0"/>
    <w:rsid w:val="000B1C29"/>
    <w:rsid w:val="000B609B"/>
    <w:rsid w:val="000C47B3"/>
    <w:rsid w:val="00100028"/>
    <w:rsid w:val="0010186D"/>
    <w:rsid w:val="00112B50"/>
    <w:rsid w:val="0013410E"/>
    <w:rsid w:val="00182088"/>
    <w:rsid w:val="00194DD7"/>
    <w:rsid w:val="001D111A"/>
    <w:rsid w:val="001E6141"/>
    <w:rsid w:val="0022618B"/>
    <w:rsid w:val="002678AE"/>
    <w:rsid w:val="00282835"/>
    <w:rsid w:val="002C4D89"/>
    <w:rsid w:val="00304B23"/>
    <w:rsid w:val="00343C82"/>
    <w:rsid w:val="00365E41"/>
    <w:rsid w:val="00397DBF"/>
    <w:rsid w:val="003C192C"/>
    <w:rsid w:val="003C43D2"/>
    <w:rsid w:val="003E5A66"/>
    <w:rsid w:val="004211FF"/>
    <w:rsid w:val="0042162E"/>
    <w:rsid w:val="00445204"/>
    <w:rsid w:val="00473B00"/>
    <w:rsid w:val="00493516"/>
    <w:rsid w:val="004B02A1"/>
    <w:rsid w:val="004C7C93"/>
    <w:rsid w:val="004D5E31"/>
    <w:rsid w:val="00532B71"/>
    <w:rsid w:val="00561B70"/>
    <w:rsid w:val="0056732D"/>
    <w:rsid w:val="00567C83"/>
    <w:rsid w:val="005940E9"/>
    <w:rsid w:val="005A6A0D"/>
    <w:rsid w:val="005C13DD"/>
    <w:rsid w:val="00621261"/>
    <w:rsid w:val="006356C5"/>
    <w:rsid w:val="00650149"/>
    <w:rsid w:val="0065087B"/>
    <w:rsid w:val="0068238E"/>
    <w:rsid w:val="006D4444"/>
    <w:rsid w:val="006F5ACE"/>
    <w:rsid w:val="006F6157"/>
    <w:rsid w:val="007135C1"/>
    <w:rsid w:val="00717986"/>
    <w:rsid w:val="00720236"/>
    <w:rsid w:val="00730EAB"/>
    <w:rsid w:val="007321D9"/>
    <w:rsid w:val="007812E0"/>
    <w:rsid w:val="00785F72"/>
    <w:rsid w:val="007A29F9"/>
    <w:rsid w:val="007B2AA5"/>
    <w:rsid w:val="00815384"/>
    <w:rsid w:val="00834D7B"/>
    <w:rsid w:val="00840E3D"/>
    <w:rsid w:val="00867F16"/>
    <w:rsid w:val="0090185C"/>
    <w:rsid w:val="00904787"/>
    <w:rsid w:val="00911BC6"/>
    <w:rsid w:val="009240EB"/>
    <w:rsid w:val="00955225"/>
    <w:rsid w:val="00955B68"/>
    <w:rsid w:val="00997BA9"/>
    <w:rsid w:val="009F5765"/>
    <w:rsid w:val="00A07AFC"/>
    <w:rsid w:val="00A440F2"/>
    <w:rsid w:val="00A46CAB"/>
    <w:rsid w:val="00A55B1A"/>
    <w:rsid w:val="00A63490"/>
    <w:rsid w:val="00A95334"/>
    <w:rsid w:val="00AB08B8"/>
    <w:rsid w:val="00AB7883"/>
    <w:rsid w:val="00AF0028"/>
    <w:rsid w:val="00AF40B4"/>
    <w:rsid w:val="00B03169"/>
    <w:rsid w:val="00B14F06"/>
    <w:rsid w:val="00B23BDA"/>
    <w:rsid w:val="00B2463B"/>
    <w:rsid w:val="00B304E8"/>
    <w:rsid w:val="00B40140"/>
    <w:rsid w:val="00B419A9"/>
    <w:rsid w:val="00B74C62"/>
    <w:rsid w:val="00BA08C9"/>
    <w:rsid w:val="00BE5464"/>
    <w:rsid w:val="00C1002E"/>
    <w:rsid w:val="00C2187E"/>
    <w:rsid w:val="00C30F50"/>
    <w:rsid w:val="00C54269"/>
    <w:rsid w:val="00C57CAF"/>
    <w:rsid w:val="00C66BCF"/>
    <w:rsid w:val="00CC50C8"/>
    <w:rsid w:val="00CD75E8"/>
    <w:rsid w:val="00CF2939"/>
    <w:rsid w:val="00D16EB2"/>
    <w:rsid w:val="00D44D4F"/>
    <w:rsid w:val="00D57D53"/>
    <w:rsid w:val="00D73AC6"/>
    <w:rsid w:val="00D955F3"/>
    <w:rsid w:val="00D96988"/>
    <w:rsid w:val="00DA02EF"/>
    <w:rsid w:val="00DA14DB"/>
    <w:rsid w:val="00DB29D2"/>
    <w:rsid w:val="00DB4528"/>
    <w:rsid w:val="00DD762C"/>
    <w:rsid w:val="00E14822"/>
    <w:rsid w:val="00E234D8"/>
    <w:rsid w:val="00E81F35"/>
    <w:rsid w:val="00EE2BEE"/>
    <w:rsid w:val="00EE5750"/>
    <w:rsid w:val="00EE57FC"/>
    <w:rsid w:val="00EE69E5"/>
    <w:rsid w:val="00F1593F"/>
    <w:rsid w:val="00F61A29"/>
    <w:rsid w:val="00F62A72"/>
    <w:rsid w:val="00F667BC"/>
    <w:rsid w:val="00F66BF4"/>
    <w:rsid w:val="00F81CB7"/>
    <w:rsid w:val="00F837BA"/>
    <w:rsid w:val="00FA2440"/>
    <w:rsid w:val="00FA3074"/>
    <w:rsid w:val="00FB64CC"/>
    <w:rsid w:val="00FB7D89"/>
    <w:rsid w:val="00FC1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1C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1C29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1C29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1C29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1C29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B1C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1C2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1C29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1C2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1C29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649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kolovoza 2016.</izvorni_sadrzaj>
    <derivirana_varijabla naziv="DomainObject.DatumDonosenjaOdluke_1">3.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2551</izvorni_sadrzaj>
    <derivirana_varijabla naziv="DomainObject.Predmet.Broj_1">2551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St-2551/2015</izvorni_sadrzaj>
    <derivirana_varijabla naziv="DomainObject.Predmet.OznakaBroj_1">St-2551/2015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ONIX ADRIATIC d.o.o.</izvorni_sadrzaj>
    <derivirana_varijabla naziv="DomainObject.Predmet.ProtustrankaFormated_1">  ONIX ADRIATIC d.o.o.</derivirana_varijabla>
  </DomainObject.Predmet.ProtustrankaFormated>
  <DomainObject.Predmet.ProtustrankaFormatedOIB>
    <izvorni_sadrzaj>  ONIX ADRIATIC d.o.o., OIB 47523130305</izvorni_sadrzaj>
    <derivirana_varijabla naziv="DomainObject.Predmet.ProtustrankaFormatedOIB_1">  ONIX ADRIATIC d.o.o., OIB 47523130305</derivirana_varijabla>
  </DomainObject.Predmet.ProtustrankaFormatedOIB>
  <DomainObject.Predmet.ProtustrankaFormatedWithAdress>
    <izvorni_sadrzaj> ONIX ADRIATIC d.o.o., Palinovečka 43, 10000 Zagreb</izvorni_sadrzaj>
    <derivirana_varijabla naziv="DomainObject.Predmet.ProtustrankaFormatedWithAdress_1"> ONIX ADRIATIC d.o.o., Palinovečka 43, 10000 Zagreb</derivirana_varijabla>
  </DomainObject.Predmet.ProtustrankaFormatedWithAdress>
  <DomainObject.Predmet.ProtustrankaFormatedWithAdressOIB>
    <izvorni_sadrzaj> ONIX ADRIATIC d.o.o., OIB 47523130305, Palinovečka 43, 10000 Zagreb</izvorni_sadrzaj>
    <derivirana_varijabla naziv="DomainObject.Predmet.ProtustrankaFormatedWithAdressOIB_1"> ONIX ADRIATIC d.o.o., OIB 47523130305, Palinovečka 43, 10000 Zagreb</derivirana_varijabla>
  </DomainObject.Predmet.ProtustrankaFormatedWithAdressOIB>
  <DomainObject.Predmet.ProtustrankaWithAdress>
    <izvorni_sadrzaj>ONIX ADRIATIC d.o.o. Palinovečka 43, 10000 Zagreb</izvorni_sadrzaj>
    <derivirana_varijabla naziv="DomainObject.Predmet.ProtustrankaWithAdress_1">ONIX ADRIATIC d.o.o. Palinovečka 43, 10000 Zagreb</derivirana_varijabla>
  </DomainObject.Predmet.ProtustrankaWithAdress>
  <DomainObject.Predmet.ProtustrankaWithAdressOIB>
    <izvorni_sadrzaj>ONIX ADRIATIC d.o.o., OIB 47523130305, Palinovečka 43, 10000 Zagreb</izvorni_sadrzaj>
    <derivirana_varijabla naziv="DomainObject.Predmet.ProtustrankaWithAdressOIB_1">ONIX ADRIATIC d.o.o., OIB 47523130305, Palinovečka 43, 10000 Zagreb</derivirana_varijabla>
  </DomainObject.Predmet.ProtustrankaWithAdressOIB>
  <DomainObject.Predmet.ProtustrankaNazivFormated>
    <izvorni_sadrzaj>ONIX ADRIATIC d.o.o.</izvorni_sadrzaj>
    <derivirana_varijabla naziv="DomainObject.Predmet.ProtustrankaNazivFormated_1">ONIX ADRIATIC d.o.o.</derivirana_varijabla>
  </DomainObject.Predmet.ProtustrankaNazivFormated>
  <DomainObject.Predmet.ProtustrankaNazivFormatedOIB>
    <izvorni_sadrzaj>ONIX ADRIATIC d.o.o., OIB 47523130305</izvorni_sadrzaj>
    <derivirana_varijabla naziv="DomainObject.Predmet.ProtustrankaNazivFormatedOIB_1">ONIX ADRIATIC d.o.o., OIB 47523130305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ONIX ADRIATIC d.o.o.</item>
    </izvorni_sadrzaj>
    <derivirana_varijabla naziv="DomainObject.Predmet.ProtuStrankaListFormated_1">
      <item>ONIX ADRIATIC d.o.o.</item>
    </derivirana_varijabla>
  </DomainObject.Predmet.ProtuStrankaListFormated>
  <DomainObject.Predmet.ProtuStrankaListFormatedOIB>
    <izvorni_sadrzaj>
      <item>ONIX ADRIATIC d.o.o., OIB 47523130305</item>
    </izvorni_sadrzaj>
    <derivirana_varijabla naziv="DomainObject.Predmet.ProtuStrankaListFormatedOIB_1">
      <item>ONIX ADRIATIC d.o.o., OIB 47523130305</item>
    </derivirana_varijabla>
  </DomainObject.Predmet.ProtuStrankaListFormatedOIB>
  <DomainObject.Predmet.ProtuStrankaListFormatedWithAdress>
    <izvorni_sadrzaj>
      <item>ONIX ADRIATIC d.o.o., Palinovečka 43, 10000 Zagreb</item>
    </izvorni_sadrzaj>
    <derivirana_varijabla naziv="DomainObject.Predmet.ProtuStrankaListFormatedWithAdress_1">
      <item>ONIX ADRIATIC d.o.o., Palinovečka 43, 10000 Zagreb</item>
    </derivirana_varijabla>
  </DomainObject.Predmet.ProtuStrankaListFormatedWithAdress>
  <DomainObject.Predmet.ProtuStrankaListFormatedWithAdressOIB>
    <izvorni_sadrzaj>
      <item>ONIX ADRIATIC d.o.o., OIB 47523130305, Palinovečka 43, 10000 Zagreb</item>
    </izvorni_sadrzaj>
    <derivirana_varijabla naziv="DomainObject.Predmet.ProtuStrankaListFormatedWithAdressOIB_1">
      <item>ONIX ADRIATIC d.o.o., OIB 47523130305, Palinovečka 43, 10000 Zagreb</item>
    </derivirana_varijabla>
  </DomainObject.Predmet.ProtuStrankaListFormatedWithAdressOIB>
  <DomainObject.Predmet.ProtuStrankaListNazivFormated>
    <izvorni_sadrzaj>
      <item>ONIX ADRIATIC d.o.o.</item>
    </izvorni_sadrzaj>
    <derivirana_varijabla naziv="DomainObject.Predmet.ProtuStrankaListNazivFormated_1">
      <item>ONIX ADRIATIC d.o.o.</item>
    </derivirana_varijabla>
  </DomainObject.Predmet.ProtuStrankaListNazivFormated>
  <DomainObject.Predmet.ProtuStrankaListNazivFormatedOIB>
    <izvorni_sadrzaj>
      <item>ONIX ADRIATIC d.o.o., OIB 47523130305</item>
    </izvorni_sadrzaj>
    <derivirana_varijabla naziv="DomainObject.Predmet.ProtuStrankaListNazivFormatedOIB_1">
      <item>ONIX ADRIATIC d.o.o., OIB 47523130305</item>
    </derivirana_varijabla>
  </DomainObject.Predmet.ProtuStrankaListNazivFormatedOIB>
  <DomainObject.Predmet.OstaliListFormated>
    <izvorni_sadrzaj>
      <item>Ivana Grahovac</item>
    </izvorni_sadrzaj>
    <derivirana_varijabla naziv="DomainObject.Predmet.OstaliListFormated_1">
      <item>Ivana Grahovac</item>
    </derivirana_varijabla>
  </DomainObject.Predmet.OstaliListFormated>
  <DomainObject.Predmet.OstaliListFormatedOIB>
    <izvorni_sadrzaj>
      <item>Ivana Grahovac, OIB 04238434035</item>
    </izvorni_sadrzaj>
    <derivirana_varijabla naziv="DomainObject.Predmet.OstaliListFormatedOIB_1">
      <item>Ivana Grahovac, OIB 04238434035</item>
    </derivirana_varijabla>
  </DomainObject.Predmet.OstaliListFormatedOIB>
  <DomainObject.Predmet.OstaliListFormatedWithAdress>
    <izvorni_sadrzaj>
      <item>Ivana Grahovac, Rebar 66b, 10000 Zagreb</item>
    </izvorni_sadrzaj>
    <derivirana_varijabla naziv="DomainObject.Predmet.OstaliListFormatedWithAdress_1">
      <item>Ivana Grahovac, Rebar 66b, 10000 Zagreb</item>
    </derivirana_varijabla>
  </DomainObject.Predmet.OstaliListFormatedWithAdress>
  <DomainObject.Predmet.OstaliListFormatedWithAdressOIB>
    <izvorni_sadrzaj>
      <item>Ivana Grahovac, OIB 04238434035, Rebar 66b, 10000 Zagreb</item>
    </izvorni_sadrzaj>
    <derivirana_varijabla naziv="DomainObject.Predmet.OstaliListFormatedWithAdressOIB_1">
      <item>Ivana Grahovac, OIB 04238434035, Rebar 66b, 10000 Zagreb</item>
    </derivirana_varijabla>
  </DomainObject.Predmet.OstaliListFormatedWithAdressOIB>
  <DomainObject.Predmet.OstaliListNazivFormated>
    <izvorni_sadrzaj>
      <item>Ivana Grahovac</item>
    </izvorni_sadrzaj>
    <derivirana_varijabla naziv="DomainObject.Predmet.OstaliListNazivFormated_1">
      <item>Ivana Grahovac</item>
    </derivirana_varijabla>
  </DomainObject.Predmet.OstaliListNazivFormated>
  <DomainObject.Predmet.OstaliListNazivFormatedOIB>
    <izvorni_sadrzaj>
      <item>Ivana Grahovac, OIB 04238434035</item>
    </izvorni_sadrzaj>
    <derivirana_varijabla naziv="DomainObject.Predmet.OstaliListNazivFormatedOIB_1">
      <item>Ivana Grahovac, OIB 04238434035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kolovoza 2016.</izvorni_sadrzaj>
    <derivirana_varijabla naziv="DomainObject.Datum_1">3.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ONIX ADRIATIC d.o.o.</izvorni_sadrzaj>
    <derivirana_varijabla naziv="DomainObject.Predmet.ProtustrankaIDrugi_1">ONIX ADRIATIC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ONIX ADRIATIC d.o.o., OIB 47523130305, Palinovečka 43, 10000 Zagreb</izvorni_sadrzaj>
    <derivirana_varijabla naziv="DomainObject.Predmet.ProtustrankaIDrugiAdressOIB_1">ONIX ADRIATIC d.o.o., OIB 47523130305, Palinovečka 43,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ONIX ADRIATIC d.o.o.</item>
      <item>FINA Regionalni centar Zagreb</item>
      <item>Ivana Grahovac</item>
    </izvorni_sadrzaj>
    <derivirana_varijabla naziv="DomainObject.Predmet.SudioniciListNaziv_1">
      <item>ONIX ADRIATIC d.o.o.</item>
      <item>FINA Regionalni centar Zagreb</item>
      <item>Ivana Grahovac</item>
    </derivirana_varijabla>
  </DomainObject.Predmet.SudioniciListNaziv>
  <DomainObject.Predmet.SudioniciListAdressOIB>
    <izvorni_sadrzaj>
      <item>ONIX ADRIATIC d.o.o., OIB 47523130305, Palinovečka 43,10000 Zagreb</item>
      <item>FINA Regionalni centar Zagreb, OIB 85821130368, Trg svibanjskih žrtava 1995. 1,10000 Zagreb</item>
      <item>Ivana Grahovac, OIB 04238434035, Rebar 66b,10000 Zagreb</item>
    </izvorni_sadrzaj>
    <derivirana_varijabla naziv="DomainObject.Predmet.SudioniciListAdressOIB_1">
      <item>ONIX ADRIATIC d.o.o., OIB 47523130305, Palinovečka 43,10000 Zagreb</item>
      <item>FINA Regionalni centar Zagreb, OIB 85821130368, Trg svibanjskih žrtava 1995. 1,10000 Zagreb</item>
      <item>Ivana Grahovac, OIB 04238434035, Rebar 66b,10000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47523130305</item>
      <item>, OIB 85821130368</item>
      <item>, OIB 04238434035</item>
    </izvorni_sadrzaj>
    <derivirana_varijabla naziv="DomainObject.Predmet.SudioniciListNazivOIB_1">
      <item>, OIB 47523130305</item>
      <item>, OIB 85821130368</item>
      <item>, OIB 04238434035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322</properties:Words>
  <properties:Characters>1787</properties:Characters>
  <properties:Lines>68</properties:Lines>
  <properties:Paragraphs>28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2016-05-04T12:57:00Z</dcterms:created>
  <dc:creator>Sudsko vijeæe</dc:creator>
  <cp:lastModifiedBy>Snježana Polanščak</cp:lastModifiedBy>
  <cp:lastPrinted>2016-08-03T11:55:00Z</cp:lastPrinted>
  <dcterms:modified xmlns:xsi="http://www.w3.org/2001/XMLSchema-instance" xsi:type="dcterms:W3CDTF">2016-08-03T11:55:00Z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