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8408" w14:paraId="a9a8408" w:rsidRDefault="00525CB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1398270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5CB7" w:rsidP="00525CB7" w:rsidR="00525CB7">
      <w:pPr>
        <w:pStyle w:val="Bezproreda"/>
      </w:pPr>
      <w:r>
        <w:t xml:space="preserve">     </w:t>
      </w:r>
    </w:p>
    <w:p w:rsidRDefault="00525CB7" w:rsidP="00525CB7" w:rsidR="00525CB7">
      <w:pPr>
        <w:pStyle w:val="Bezproreda"/>
      </w:pPr>
    </w:p>
    <w:p w:rsidRDefault="00525CB7" w:rsidP="00525CB7" w:rsidR="00AE649C">
      <w:pPr>
        <w:pStyle w:val="Bezproreda"/>
      </w:pPr>
      <w:r>
        <w:t xml:space="preserve">      Republika Hrvatska</w:t>
      </w:r>
    </w:p>
    <w:p w:rsidRDefault="00525CB7" w:rsidP="00525CB7" w:rsidR="00525CB7">
      <w:pPr>
        <w:pStyle w:val="Bezproreda"/>
      </w:pPr>
      <w:r>
        <w:t>Trgovački sud u Bjelovaru</w:t>
      </w:r>
    </w:p>
    <w:p w:rsidRDefault="00525CB7" w:rsidP="00525CB7" w:rsidR="00525CB7" w:rsidRPr="00B76F3C">
      <w:pPr>
        <w:pStyle w:val="Bezproreda"/>
      </w:pPr>
      <w:r>
        <w:t>Bjelovar, Dr. I. Lebovića 42.</w:t>
      </w:r>
    </w:p>
    <w:p w:rsidRDefault="00525CB7" w:rsidP="00525CB7" w:rsidR="00525CB7">
      <w:pPr>
        <w:pStyle w:val="Bezproreda"/>
        <w:ind w:firstLine="708" w:left="4248"/>
      </w:pPr>
      <w:r>
        <w:t>Poslovni broj: 1 St-3/2018-11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  <w:jc w:val="center"/>
      </w:pPr>
      <w:r>
        <w:t>U    I M E     R E P U B L I K E        H R V A T S K E</w:t>
      </w:r>
    </w:p>
    <w:p w:rsidRDefault="00525CB7" w:rsidP="00525CB7" w:rsidR="00525CB7">
      <w:pPr>
        <w:pStyle w:val="Bezproreda"/>
        <w:jc w:val="center"/>
      </w:pPr>
    </w:p>
    <w:p w:rsidRDefault="00525CB7" w:rsidP="00525CB7" w:rsidR="00525CB7">
      <w:pPr>
        <w:pStyle w:val="Bezproreda"/>
        <w:jc w:val="center"/>
      </w:pPr>
      <w:r>
        <w:t>R J E Š E N J E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  <w:ind w:firstLine="708"/>
      </w:pPr>
      <w:r>
        <w:t xml:space="preserve">Trgovački sud u Bjelovaru, po  sucu Branki Pleskalt, u stečajnom predmetu nad stečajnim dužnikom Stečajna masa iza Poljoprivredno-ekološke zadruge MAČANKA u stečaju, Zagreb, Đorđićeva 24, OIB: 87709007511,  20. veljače 2018. 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  <w:jc w:val="center"/>
      </w:pPr>
      <w:r>
        <w:t>r i j e š i o      j e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>Utvrđuju se slijedeće tražbine: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>I Viši  isplatni red</w:t>
      </w:r>
    </w:p>
    <w:p w:rsidRDefault="00525CB7" w:rsidP="00525CB7" w:rsidR="00525CB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prijavljeno                utvrđeno</w:t>
      </w:r>
    </w:p>
    <w:p w:rsidRDefault="00525CB7" w:rsidP="00525CB7" w:rsidR="00525CB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kn                                kn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 xml:space="preserve">1.Republika Hrvatska, Ministarstvo financija Zagreb, </w:t>
      </w:r>
    </w:p>
    <w:p w:rsidRDefault="00525CB7" w:rsidP="00525CB7" w:rsidR="00525CB7">
      <w:pPr>
        <w:pStyle w:val="Bezproreda"/>
        <w:ind w:left="720"/>
      </w:pPr>
      <w:r>
        <w:t>Katančićeva 5, OIB. 18683136487,                            59.736,79                     59.736,79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>II Viši isplatni red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prijavljeno                  utvrđeno</w:t>
      </w:r>
    </w:p>
    <w:p w:rsidRDefault="00525CB7" w:rsidP="00525CB7" w:rsidR="00525CB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kn                                 kn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 xml:space="preserve">1.Republika Hrvatska, Ministarstvo financija Zagreb, </w:t>
      </w:r>
    </w:p>
    <w:p w:rsidRDefault="00525CB7" w:rsidP="00525CB7" w:rsidR="00525CB7">
      <w:pPr>
        <w:pStyle w:val="Bezproreda"/>
      </w:pPr>
      <w:r>
        <w:t>Katančićeva 5, OIB. 18683136487,                                          518.566,32               518.566,32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>2. Erste &amp; Steiermarkische bank d.d. Rijeka,</w:t>
      </w:r>
    </w:p>
    <w:p w:rsidRDefault="00525CB7" w:rsidP="00525CB7" w:rsidR="00525CB7">
      <w:pPr>
        <w:pStyle w:val="Bezproreda"/>
      </w:pPr>
      <w:r>
        <w:t xml:space="preserve"> Jadranski trg 3/a, OIB: 23057039320,                                       725.813,11              725.813,11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 xml:space="preserve">3.Hrvatsko društvo skladatelja Zagreb, Berislavićeva 9, </w:t>
      </w:r>
    </w:p>
    <w:p w:rsidRDefault="00525CB7" w:rsidP="00525CB7" w:rsidR="00525CB7">
      <w:pPr>
        <w:pStyle w:val="Bezproreda"/>
      </w:pPr>
      <w:r>
        <w:t>OIB: 56668956985,                                                                         5.648,13                  5.648,13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 xml:space="preserve">4. Hrvatske vode Zagreb, Ulica grada Vukovara 220, </w:t>
      </w:r>
    </w:p>
    <w:p w:rsidRDefault="00525CB7" w:rsidP="00525CB7" w:rsidR="00525CB7">
      <w:pPr>
        <w:pStyle w:val="Bezproreda"/>
      </w:pPr>
      <w:r>
        <w:t>OIB: 28921383001,                                                                       11.015,33               11.015,33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 xml:space="preserve">5. Financijska agencija Zagreb, Ulica grada Vukovara 70, </w:t>
      </w:r>
    </w:p>
    <w:p w:rsidRDefault="00525CB7" w:rsidP="00525CB7" w:rsidR="00525CB7">
      <w:pPr>
        <w:pStyle w:val="Bezproreda"/>
      </w:pPr>
      <w:r>
        <w:lastRenderedPageBreak/>
        <w:t>OIB: 85821130368,                                                                       1.300,49                 1.300,49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 xml:space="preserve">6. Republika Hrvatska, Ministarstvo financija Zagreb, </w:t>
      </w:r>
    </w:p>
    <w:p w:rsidRDefault="00525CB7" w:rsidP="00525CB7" w:rsidR="00525CB7">
      <w:pPr>
        <w:pStyle w:val="Bezproreda"/>
      </w:pPr>
      <w:r>
        <w:t>Katančićeva 5, OIB. 18683136487,                                                7.500,00                 7.500,00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 xml:space="preserve">7. Croatia osiguranje d.d. Zagreb, Vatroslava Jagića 33, </w:t>
      </w:r>
    </w:p>
    <w:p w:rsidRDefault="00525CB7" w:rsidP="00525CB7" w:rsidR="00525CB7">
      <w:pPr>
        <w:pStyle w:val="Bezproreda"/>
      </w:pPr>
      <w:r>
        <w:t>OIB: 26187994862,                                                                          6.670,45                6.670,45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>8. Hrvatske šume d.o.o. Zagreb, Lj. F. Vukotinovića 2,</w:t>
      </w:r>
    </w:p>
    <w:p w:rsidRDefault="00525CB7" w:rsidP="00525CB7" w:rsidR="00525CB7">
      <w:pPr>
        <w:pStyle w:val="Bezproreda"/>
      </w:pPr>
      <w:r>
        <w:t xml:space="preserve"> OIB: 69693144506,                                                                        22.481,90          22.481,90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  <w:r>
        <w:t>III VJEROVNICI S PRAVOM ODVOJENOG NAMIRENJA-RAZLUČNI VJEROVNICI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  <w:numPr>
          <w:ilvl w:val="0"/>
          <w:numId w:val="47"/>
        </w:numPr>
        <w:spacing w:after="0"/>
        <w:contextualSpacing w:val="false"/>
      </w:pPr>
      <w:r>
        <w:t>Republika Hrvatska, Ministarstvo financija, Porezna  uprava Krapina, I. Rendića 5, OIB. 18683136487,razlučno pravo za iznos od 386.601,73 kune s pripadajućom zakonskom zateznom kamatom te za iznos od 229.622,45 kuna s pripadajućom zakonskom zateznom kamatom temeljem Rješenja Općinskog suda u Zlataru, poslovni broj: 1 Ovr-691/2013-2 od 6. ožujka 2013. godine te Rješenje Općinskog suda u Zlataru, Zemljišnoknjižnog odjela poslovni broj: Z-350/13 od 11. ožujka 2013. godine, Rješenje Općinskog suda u Zlataru poslovni broj: Ovr-1758/13-2 od 25. studenog 2013. godine te Rješenje Općinskog suda u Zlataru, Zemljišnoknjižnog odjela poslovni broj: Z-1751/13 od 13. prosinca 2013. godine na nekretninama upisanim u zk. ul. br. 1624 k.o. Peršaves i to čkbr. 1762 u naravi oranica te čkbr. 1766 u naravi voćnjak i gospodarske zgrade te na nekretninama upisanim u zk. ul. br. 1786 k.o. Peršavec i to čkbr. 1764/3 u naravi oranica.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  <w:numPr>
          <w:ilvl w:val="0"/>
          <w:numId w:val="47"/>
        </w:numPr>
        <w:spacing w:after="0"/>
        <w:contextualSpacing w:val="false"/>
      </w:pPr>
      <w:r>
        <w:t>Republika Hrvatska Ministarstvo pravosuđa Zagreb, Ulica grada Vukovara 49, OIB. 26635293339 razlučno pravo za iznos od 7.500,00 kuna temeljem Rješenja Općinskog suda u Zlataru, poslovni broj: 1 Ovr-691/2013-2 od 6. ožujka 2013. godine  i  Z-350/13 od 11. ožujka 2013. godine, Rješenje Općinskog suda u Zlataru poslovni broj: Ovr-1758/13-2 od 25. studenog 2013. godine  i  Z-1751/13 od 13. prosinca 2013. godine na nekretninama upisanim u zk. ul. br. 1624 k.o. Peršaves i to čkbr. 1762  oranica pri hiži siri 673 čhv,   čkbr. 1766  voćnjak i gospodarske zgrade s 508 čhv,  te na nekretninama upisanim u zk. ul. br. 1786 k.o. Peršavec i to čkbr. 1764/3  oranica Jugovina siri 441 čhv.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  <w:jc w:val="center"/>
      </w:pPr>
      <w:r>
        <w:t>Obrazloženje</w:t>
      </w:r>
    </w:p>
    <w:p w:rsidRDefault="00525CB7" w:rsidP="00525CB7" w:rsidR="00525CB7">
      <w:pPr>
        <w:pStyle w:val="Bezproreda"/>
        <w:jc w:val="center"/>
      </w:pPr>
    </w:p>
    <w:p w:rsidRDefault="00525CB7" w:rsidP="00525CB7" w:rsidR="00525CB7">
      <w:pPr>
        <w:pStyle w:val="Bezproreda"/>
        <w:ind w:firstLine="708"/>
      </w:pPr>
      <w:r>
        <w:t>Na ispitnom ročištu održanom dana 19.  veljače  2018. godine ispitane su sve prijavljene tražbine prema svojim iznosima i redu.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  <w:ind w:firstLine="708"/>
      </w:pPr>
      <w:r>
        <w:t xml:space="preserve">Stečajni sudac sastavio je sukladno članku 264.  Stečajnog zakona (NN br. 44/96, 29/99, 123/03, 82/06. i 116/10 dalje SZ),  tablicu ispitanih tražbina u koju su za svaku </w:t>
      </w:r>
      <w:r>
        <w:lastRenderedPageBreak/>
        <w:t>prijavljenu tražbinu uneseni podaci u kojoj mjeri je tražbina utvrđena prema svom iznosu i svom redu.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  <w:ind w:firstLine="708"/>
      </w:pPr>
      <w:r>
        <w:t>Zbog navedenog riješeno je kao u izreci.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  <w:ind w:firstLine="708"/>
      </w:pPr>
      <w:r>
        <w:t xml:space="preserve">U Bjelovaru 20. veljače 2018. </w:t>
      </w:r>
    </w:p>
    <w:p w:rsidRDefault="00525CB7" w:rsidP="00525CB7" w:rsidR="00525CB7">
      <w:pPr>
        <w:pStyle w:val="Bezproreda"/>
        <w:ind w:firstLine="708" w:left="4956"/>
      </w:pPr>
      <w:r>
        <w:t xml:space="preserve"> S u d a c</w:t>
      </w:r>
    </w:p>
    <w:p w:rsidRDefault="00525CB7" w:rsidP="00525CB7" w:rsidR="00525CB7">
      <w:pPr>
        <w:pStyle w:val="Bezproreda"/>
        <w:ind w:firstLine="708" w:left="4956"/>
      </w:pPr>
    </w:p>
    <w:p w:rsidRDefault="00525CB7" w:rsidP="00525CB7" w:rsidR="00525CB7">
      <w:pPr>
        <w:pStyle w:val="Bezproreda"/>
      </w:pPr>
      <w:r>
        <w:t xml:space="preserve">                                                                                            Branka Pleskalt  v.r.</w:t>
      </w:r>
    </w:p>
    <w:p w:rsidRDefault="00525CB7" w:rsidP="00525CB7" w:rsidR="00525CB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525CB7" w:rsidP="00525CB7" w:rsidR="00525CB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</w:pPr>
    </w:p>
    <w:p w:rsidRDefault="00525CB7" w:rsidP="00525CB7" w:rsidR="00525CB7">
      <w:pPr>
        <w:pStyle w:val="Bezproreda"/>
        <w:ind w:firstLine="708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 . Žalba se podnosi ovome sudu u dva primjerka.</w:t>
      </w:r>
    </w:p>
    <w:p w:rsidRDefault="00525CB7" w:rsidP="00525CB7" w:rsidR="00525CB7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25CB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5168317"/>
      <w:docPartObj>
        <w:docPartGallery w:val="Page Numbers (Top of Page)"/>
        <w:docPartUnique/>
      </w:docPartObj>
    </w:sdtPr>
    <w:sdtEndPr/>
    <w:sdtContent>
      <w:p w:rsidRDefault="00525CB7" w:rsidR="00525C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95C">
          <w:t>3</w:t>
        </w:r>
        <w:r>
          <w:fldChar w:fldCharType="end"/>
        </w:r>
      </w:p>
    </w:sdtContent>
  </w:sdt>
  <w:p w:rsidRDefault="00525CB7" w:rsidR="008333A9">
    <w:pPr>
      <w:pStyle w:val="Zaglavlje"/>
    </w:pPr>
    <w:r>
      <w:t>Poslovni broj: 1 St-3/2018-11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C443BC"/>
    <w:multiLevelType w:val="hybridMultilevel"/>
    <w:tmpl w:val="87C296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95C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CB7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933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St-3/2018-11</izvorni_sadrzaj>
    <derivirana_varijabla naziv="DomainObject.Oznaka_1">St-3/2018-11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POLJOPRIVREDNO-EKOLOŠKA ZADRUGA MAČANKA, Mače, zadruga za proizvodnju, ekološku proizvodnju i razvoj u po</izvorni_sadrzaj>
    <derivirana_varijabla naziv="DomainObject.Predmet.ProtustrankaFormated_1">  Stečajna masa iza POLJOPRIVREDNO-EKOLOŠKA ZADRUGA MAČANKA, Mače, zadruga za proizvodnju, ekološku proizvodnju i razvoj u po</derivirana_varijabla>
  </DomainObject.Predmet.ProtustrankaFormated>
  <DomainObject.Predmet.ProtustrankaFormatedOIB>
    <izvorni_sadrzaj>  Stečajna masa iza POLJOPRIVREDNO-EKOLOŠKA ZADRUGA MAČANKA, Mače, zadruga za proizvodnju, ekološku proizvodnju i razvoj u po, OIB 87709007511</izvorni_sadrzaj>
    <derivirana_varijabla naziv="DomainObject.Predmet.ProtustrankaFormatedOIB_1">  Stečajna masa iza POLJOPRIVREDNO-EKOLOŠKA ZADRUGA MAČANKA, Mače, zadruga za proizvodnju, ekološku proizvodnju i razvoj u po, OIB 87709007511</derivirana_varijabla>
  </DomainObject.Predmet.ProtustrankaFormatedOIB>
  <DomainObject.Predmet.ProtustrankaFormatedWithAdress>
    <izvorni_sadrzaj> Stečajna masa iza POLJOPRIVREDNO-EKOLOŠKA ZADRUGA MAČANKA, Mače, zadruga za proizvodnju, ekološku proizvodnju i razvoj u po, Đorđićeva 24, 10000 Zagreb</izvorni_sadrzaj>
    <derivirana_varijabla naziv="DomainObject.Predmet.ProtustrankaFormatedWithAdress_1"> Stečajna masa iza POLJOPRIVREDNO-EKOLOŠKA ZADRUGA MAČANKA, Mače, zadruga za proizvodnju, ekološku proizvodnju i razvoj u po, Đorđićeva 24, 10000 Zagreb</derivirana_varijabla>
  </DomainObject.Predmet.ProtustrankaFormatedWithAdress>
  <DomainObject.Predmet.ProtustrankaFormatedWithAdressOIB>
    <izvorni_sadrzaj> Stečajna masa iza POLJOPRIVREDNO-EKOLOŠKA ZADRUGA MAČANKA, Mače, zadruga za proizvodnju, ekološku proizvodnju i razvoj u po, OIB 87709007511, Đorđićeva 24, 10000 Zagreb</izvorni_sadrzaj>
    <derivirana_varijabla naziv="DomainObject.Predmet.ProtustrankaFormatedWithAdressOIB_1"> Stečajna masa iza POLJOPRIVREDNO-EKOLOŠKA ZADRUGA MAČANKA, Mače, zadruga za proizvodnju, ekološku proizvodnju i razvoj u po, OIB 87709007511, Đorđićeva 24, 10000 Zagreb</derivirana_varijabla>
  </DomainObject.Predmet.ProtustrankaFormatedWithAdressOIB>
  <DomainObject.Predmet.ProtustrankaWithAdress>
    <izvorni_sadrzaj>Stečajna masa iza POLJOPRIVREDNO-EKOLOŠKA ZADRUGA MAČANKA, Mače, zadruga za proizvodnju, ekološku proizvodnju i razvoj u po Đorđićeva 24, 10000 Zagreb</izvorni_sadrzaj>
    <derivirana_varijabla naziv="DomainObject.Predmet.ProtustrankaWithAdress_1">Stečajna masa iza POLJOPRIVREDNO-EKOLOŠKA ZADRUGA MAČANKA, Mače, zadruga za proizvodnju, ekološku proizvodnju i razvoj u po Đorđićeva 24, 10000 Zagreb</derivirana_varijabla>
  </DomainObject.Predmet.ProtustrankaWithAdress>
  <DomainObject.Predmet.ProtustrankaWith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WithAdressOIB_1">Stečajna masa iza POLJOPRIVREDNO-EKOLOŠKA ZADRUGA MAČANKA, Mače, zadruga za proizvodnju, ekološku proizvodnju i razvoj u po, OIB 87709007511, Đorđićeva 24, 10000 Zagreb</derivirana_varijabla>
  </DomainObject.Predmet.ProtustrankaWithAdressOIB>
  <DomainObject.Predmet.ProtustrankaNazivFormated>
    <izvorni_sadrzaj>Stečajna masa iza POLJOPRIVREDNO-EKOLOŠKA ZADRUGA MAČANKA, Mače, zadruga za proizvodnju, ekološku proizvodnju i razvoj u po</izvorni_sadrzaj>
    <derivirana_varijabla naziv="DomainObject.Predmet.ProtustrankaNazivFormated_1">Stečajna masa iza POLJOPRIVREDNO-EKOLOŠKA ZADRUGA MAČANKA, Mače, zadruga za proizvodnju, ekološku proizvodnju i razvoj u po</derivirana_varijabla>
  </DomainObject.Predmet.ProtustrankaNazivFormated>
  <DomainObject.Predmet.ProtustrankaNazivFormatedOIB>
    <izvorni_sadrzaj>Stečajna masa iza POLJOPRIVREDNO-EKOLOŠKA ZADRUGA MAČANKA, Mače, zadruga za proizvodnju, ekološku proizvodnju i razvoj u po, OIB 87709007511</izvorni_sadrzaj>
    <derivirana_varijabla naziv="DomainObject.Predmet.ProtustrankaNazivFormatedOIB_1">Stečajna masa iza POLJOPRIVREDNO-EKOLOŠKA ZADRUGA MAČANKA, Mače, zadruga za proizvodnju, ekološku proizvodnju i razvoj u po, OIB 87709007511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POLJOPRIVREDNO-EKOLOŠKA ZADRUGA MAČANKA, Mače, zadruga za proizvodnju, ekološku proizvodnju i razvoj u po</item>
    </izvorni_sadrzaj>
    <derivirana_varijabla naziv="DomainObject.Predmet.ProtuStrankaListFormated_1">
      <item>Stečajna masa iza POLJOPRIVREDNO-EKOLOŠKA ZADRUGA MAČANKA, Mače, zadruga za proizvodnju, ekološku proizvodnju i razvoj u po</item>
    </derivirana_varijabla>
  </DomainObject.Predmet.ProtuStrankaListFormated>
  <DomainObject.Predmet.ProtuStrankaList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FormatedOIB_1">
      <item>Stečajna masa iza POLJOPRIVREDNO-EKOLOŠKA ZADRUGA MAČANKA, Mače, zadruga za proizvodnju, ekološku proizvodnju i razvoj u po, OIB 87709007511</item>
    </derivirana_varijabla>
  </DomainObject.Predmet.ProtuStrankaListFormatedOIB>
  <DomainObject.Predmet.ProtuStrankaListFormatedWithAdress>
    <izvorni_sadrzaj>
      <item>Stečajna masa iza POLJOPRIVREDNO-EKOLOŠKA ZADRUGA MAČANKA, Mače, zadruga za proizvodnju, ekološku proizvodnju i razvoj u po, Đorđićeva 24, 10000 Zagreb</item>
    </izvorni_sadrzaj>
    <derivirana_varijabla naziv="DomainObject.Predmet.ProtuStrankaListFormatedWithAdress_1">
      <item>Stečajna masa iza POLJOPRIVREDNO-EKOLOŠKA ZADRUGA MAČANKA, Mače, zadruga za proizvodnju, ekološku proizvodnju i razvoj u po, Đorđićeva 24, 10000 Zagreb</item>
    </derivirana_varijabla>
  </DomainObject.Predmet.ProtuStrankaListFormatedWithAdress>
  <DomainObject.Predmet.ProtuStrankaListFormatedWithAdressOIB>
    <izvorni_sadrzaj>
      <item>Stečajna masa iza POLJOPRIVREDNO-EKOLOŠKA ZADRUGA MAČANKA, Mače, zadruga za proizvodnju, ekološku proizvodnju i razvoj u po, OIB 87709007511, Đorđićeva 24, 10000 Zagreb</item>
    </izvorni_sadrzaj>
    <derivirana_varijabla naziv="DomainObject.Predmet.ProtuStrankaListFormatedWithAdressOIB_1">
      <item>Stečajna masa iza POLJOPRIVREDNO-EKOLOŠKA ZADRUGA MAČANKA, Mače, zadruga za proizvodnju, ekološku proizvodnju i razvoj u po, OIB 87709007511, Đorđićeva 24, 10000 Zagreb</item>
    </derivirana_varijabla>
  </DomainObject.Predmet.ProtuStrankaListFormatedWithAdressOIB>
  <DomainObject.Predmet.ProtuStrankaListNazivFormated>
    <izvorni_sadrzaj>
      <item>Stečajna masa iza POLJOPRIVREDNO-EKOLOŠKA ZADRUGA MAČANKA, Mače, zadruga za proizvodnju, ekološku proizvodnju i razvoj u po</item>
    </izvorni_sadrzaj>
    <derivirana_varijabla naziv="DomainObject.Predmet.ProtuStrankaListNazivFormated_1">
      <item>Stečajna masa iza POLJOPRIVREDNO-EKOLOŠKA ZADRUGA MAČANKA, Mače, zadruga za proizvodnju, ekološku proizvodnju i razvoj u po</item>
    </derivirana_varijabla>
  </DomainObject.Predmet.ProtuStrankaListNazivFormated>
  <DomainObject.Predmet.ProtuStrankaListNaziv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NazivFormatedOIB_1">
      <item>Stečajna masa iza POLJOPRIVREDNO-EKOLOŠKA ZADRUGA MAČANKA, Mače, zadruga za proizvodnju, ekološku proizvodnju i razvoj u po, OIB 87709007511</item>
    </derivirana_varijabla>
  </DomainObject.Predmet.ProtuStrankaListNazivFormatedOIB>
  <DomainObject.Predmet.OstaliListFormated>
    <izvorni_sadrzaj>
      <item>Nikola Marijić</item>
    </izvorni_sadrzaj>
    <derivirana_varijabla naziv="DomainObject.Predmet.OstaliListFormated_1">
      <item>Nikola Marijić</item>
    </derivirana_varijabla>
  </DomainObject.Predmet.OstaliListFormated>
  <DomainObject.Predmet.OstaliListFormatedOIB>
    <izvorni_sadrzaj>
      <item>Nikola Marijić, OIB 62740867176</item>
    </izvorni_sadrzaj>
    <derivirana_varijabla naziv="DomainObject.Predmet.OstaliListFormatedOIB_1">
      <item>Nikola Marijić, OIB 62740867176</item>
    </derivirana_varijabla>
  </DomainObject.Predmet.OstaliListFormatedOIB>
  <DomainObject.Predmet.OstaliListFormatedWithAdress>
    <izvorni_sadrzaj>
      <item>Nikola Marijić, kbr. 32 A., 49250 Mače</item>
    </izvorni_sadrzaj>
    <derivirana_varijabla naziv="DomainObject.Predmet.OstaliListFormatedWithAdress_1">
      <item>Nikola Marijić, kbr. 32 A., 49250 Mače</item>
    </derivirana_varijabla>
  </DomainObject.Predmet.OstaliListFormatedWithAdress>
  <DomainObject.Predmet.OstaliListFormatedWithAdressOIB>
    <izvorni_sadrzaj>
      <item>Nikola Marijić, OIB 62740867176, kbr. 32 A., 49250 Mače</item>
    </izvorni_sadrzaj>
    <derivirana_varijabla naziv="DomainObject.Predmet.OstaliListFormatedWithAdressOIB_1">
      <item>Nikola Marijić, OIB 62740867176, kbr. 32 A., 49250 Mače</item>
    </derivirana_varijabla>
  </DomainObject.Predmet.OstaliListFormatedWithAdressOIB>
  <DomainObject.Predmet.OstaliListNazivFormated>
    <izvorni_sadrzaj>
      <item>Nikola Marijić</item>
    </izvorni_sadrzaj>
    <derivirana_varijabla naziv="DomainObject.Predmet.OstaliListNazivFormated_1">
      <item>Nikola Marijić</item>
    </derivirana_varijabla>
  </DomainObject.Predmet.OstaliListNazivFormated>
  <DomainObject.Predmet.OstaliListNazivFormatedOIB>
    <izvorni_sadrzaj>
      <item>Nikola Marijić, OIB 62740867176</item>
    </izvorni_sadrzaj>
    <derivirana_varijabla naziv="DomainObject.Predmet.OstaliListNazivFormatedOIB_1">
      <item>Nikola Marijić, OIB 62740867176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St-3/2018-11</izvorni_sadrzaj>
    <derivirana_varijabla naziv="DomainObject.PoslovniBrojDokumenta_1">St-3/2018-11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POLJOPRIVREDNO-EKOLOŠKA ZADRUGA MAČANKA, Mače, zadruga za proizvodnju, ekološku proizvodnju i razvoj u po</izvorni_sadrzaj>
    <derivirana_varijabla naziv="DomainObject.Predmet.ProtustrankaIDrugi_1">Stečajna masa iza POLJOPRIVREDNO-EKOLOŠKA ZADRUGA MAČANKA, Mače, zadruga za proizvodnju, ekološku proizvodnju i razvoj u po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IDrugiAdressOIB_1">Stečajna masa iza POLJOPRIVREDNO-EKOLOŠKA ZADRUGA MAČANKA, Mače, zadruga za proizvodnju, ekološku proizvodnju i razvoj u po, OIB 87709007511,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Marijić</item>
      <item>Stečajna masa iza POLJOPRIVREDNO-EKOLOŠKA ZADRUGA MAČANKA, Mače, zadruga za proizvodnju, ekološku proizvodnju i razvoj u po</item>
    </izvorni_sadrzaj>
    <derivirana_varijabla naziv="DomainObject.Predmet.SudioniciListNaziv_1">
      <item>Nikola Marijić</item>
      <item>Stečajna masa iza POLJOPRIVREDNO-EKOLOŠKA ZADRUGA MAČANKA, Mače, zadruga za proizvodnju, ekološku proizvodnju i razvoj u po</item>
    </derivirana_varijabla>
  </DomainObject.Predmet.SudioniciListNaziv>
  <DomainObject.Predmet.SudioniciListAdressOIB>
    <izvorni_sadrzaj>
      <item>Nikola Marijić, OIB 62740867176, kbr. 32 A.,49250 Mače</item>
      <item>Stečajna masa iza POLJOPRIVREDNO-EKOLOŠKA ZADRUGA MAČANKA, Mače, zadruga za proizvodnju, ekološku proizvodnju i razvoj u po, OIB 87709007511, Đorđićeva 24,10000 Zagreb</item>
    </izvorni_sadrzaj>
    <derivirana_varijabla naziv="DomainObject.Predmet.SudioniciListAdressOIB_1">
      <item>Nikola Marijić, OIB 62740867176, kbr. 32 A.,49250 Mače</item>
      <item>Stečajna masa iza POLJOPRIVREDNO-EKOLOŠKA ZADRUGA MAČANKA, Mače, zadruga za proizvodnju, ekološku proizvodnju i razvoj u po, OIB 87709007511,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4C81D-7EA4-4D50-8319-EEAFCDD44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641</properties:Words>
  <properties:Characters>3554</properties:Characters>
  <properties:Lines>116</properties:Lines>
  <properties:Paragraphs>47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2018-02-20T11:44:00Z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odluka_St-3_2018-11.docx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