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f9e0" w14:paraId="d52f9e0" w:rsidRDefault="002929EF" w:rsidP="002929EF" w:rsidR="002929E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29EF" w:rsidP="002929EF" w:rsidR="002929E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929EF" w:rsidP="002929EF" w:rsidR="002929E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929EF" w:rsidP="002929EF" w:rsidR="002929E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929EF" w:rsidP="002929EF" w:rsidR="002929E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929EF" w:rsidP="002929EF" w:rsidR="002929E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929EF" w:rsidP="002929EF" w:rsidR="002929EF" w:rsidRPr="005D578C">
      <w:pPr>
        <w:jc w:val="center"/>
        <w:rPr>
          <w:rFonts w:cs="Times New Roman" w:eastAsia="Times New Roman"/>
          <w:szCs w:val="24"/>
        </w:rPr>
      </w:pPr>
    </w:p>
    <w:p w:rsidRDefault="002929EF" w:rsidP="002929EF" w:rsidR="002929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929EF" w:rsidP="002929EF" w:rsidR="002929EF" w:rsidRPr="005D578C">
      <w:pPr>
        <w:rPr>
          <w:rFonts w:cs="Times New Roman" w:eastAsia="Times New Roman"/>
          <w:szCs w:val="24"/>
        </w:rPr>
      </w:pPr>
    </w:p>
    <w:p w:rsidRDefault="002929EF" w:rsidP="002929EF" w:rsidR="002929E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5393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RADOVIĆ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Sveti Martin, Franečići 134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32526610736, MBS 040194008, 9. veljače 2016.</w:t>
      </w:r>
    </w:p>
    <w:p w:rsidRDefault="002929EF" w:rsidP="002929EF" w:rsidR="002929EF" w:rsidRPr="005D578C">
      <w:pPr>
        <w:rPr>
          <w:rFonts w:cs="Times New Roman" w:eastAsia="Times New Roman"/>
          <w:szCs w:val="24"/>
        </w:rPr>
      </w:pPr>
    </w:p>
    <w:p w:rsidRDefault="002929EF" w:rsidP="002929EF" w:rsidR="002929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929EF" w:rsidP="002929EF" w:rsidR="002929EF" w:rsidRPr="005D578C">
      <w:pPr>
        <w:rPr>
          <w:rFonts w:cs="Times New Roman" w:eastAsia="Times New Roman"/>
          <w:szCs w:val="24"/>
        </w:rPr>
      </w:pPr>
    </w:p>
    <w:p w:rsidRDefault="002929EF" w:rsidP="002929EF" w:rsidR="002929E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RADOVIĆ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Sveti Martin, Franečići 134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32526610736, MBS 040194008,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9.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2929EF" w:rsidP="002929EF" w:rsidR="002929EF" w:rsidRPr="005D578C">
      <w:pPr>
        <w:rPr>
          <w:rFonts w:cs="Times New Roman" w:eastAsia="Times New Roman"/>
          <w:szCs w:val="24"/>
        </w:rPr>
      </w:pPr>
    </w:p>
    <w:p w:rsidRDefault="002929EF" w:rsidP="002929EF" w:rsidR="002929E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2929EF" w:rsidP="002929EF" w:rsidR="002929EF">
      <w:pPr>
        <w:ind w:firstLine="708"/>
        <w:rPr>
          <w:rFonts w:cs="Times New Roman" w:eastAsia="Times New Roman"/>
          <w:szCs w:val="20"/>
        </w:rPr>
      </w:pPr>
    </w:p>
    <w:p w:rsidRDefault="002929EF" w:rsidP="002929EF" w:rsidR="002929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RADOVIĆ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Sveti Martin, Franečići 134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32526610736, MBS 040194008.</w:t>
      </w:r>
    </w:p>
    <w:p w:rsidRDefault="002929EF" w:rsidP="002929EF" w:rsidR="002929EF">
      <w:pPr>
        <w:rPr>
          <w:rFonts w:cs="Times New Roman" w:eastAsia="Times New Roman"/>
          <w:szCs w:val="24"/>
        </w:rPr>
      </w:pPr>
    </w:p>
    <w:p w:rsidRDefault="002929EF" w:rsidP="002929EF" w:rsidR="002929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RADOVIĆ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Sveti Martin, Franečići 134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32526610736, MBS 040194008.</w:t>
      </w:r>
    </w:p>
    <w:p w:rsidRDefault="002929EF" w:rsidP="002929EF" w:rsidR="002929EF">
      <w:pPr>
        <w:rPr>
          <w:rFonts w:cs="Times New Roman" w:eastAsia="Times New Roman"/>
          <w:szCs w:val="24"/>
        </w:rPr>
      </w:pPr>
    </w:p>
    <w:p w:rsidRDefault="002929EF" w:rsidP="002929EF" w:rsidR="002929EF" w:rsidRPr="005D578C">
      <w:pPr>
        <w:rPr>
          <w:rFonts w:cs="Times New Roman" w:eastAsia="Times New Roman"/>
          <w:szCs w:val="24"/>
        </w:rPr>
      </w:pPr>
    </w:p>
    <w:p w:rsidRDefault="002929EF" w:rsidP="002929EF" w:rsidR="002929E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929EF" w:rsidP="002929EF" w:rsidR="002929EF">
      <w:pPr>
        <w:ind w:firstLine="708"/>
        <w:rPr>
          <w:rFonts w:cs="Times New Roman" w:eastAsia="Times New Roman"/>
          <w:szCs w:val="24"/>
        </w:rPr>
      </w:pPr>
    </w:p>
    <w:p w:rsidRDefault="002929EF" w:rsidP="002929EF" w:rsidR="002929E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RADOVIĆ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St-441/2015-3 od 2. prosinca 2015. pokrenuo skraćeni stečajni postupak nad dužnikom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St-441/2015-4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929EF" w:rsidP="002929EF" w:rsidR="002929E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929EF" w:rsidP="002929EF" w:rsidR="002929EF" w:rsidRPr="005D578C">
      <w:pPr>
        <w:rPr>
          <w:rFonts w:cs="Times New Roman" w:eastAsia="Times New Roman"/>
          <w:szCs w:val="24"/>
        </w:rPr>
      </w:pPr>
    </w:p>
    <w:p w:rsidRDefault="002929EF" w:rsidP="002929EF" w:rsidR="002929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9.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929EF" w:rsidP="002929EF" w:rsidR="002929EF" w:rsidRPr="005D578C">
      <w:pPr>
        <w:jc w:val="center"/>
        <w:rPr>
          <w:rFonts w:cs="Times New Roman" w:eastAsia="Times New Roman"/>
          <w:szCs w:val="24"/>
        </w:rPr>
      </w:pPr>
    </w:p>
    <w:p w:rsidRDefault="002929EF" w:rsidP="002929EF" w:rsidR="002929E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2929EF" w:rsidP="002929EF" w:rsidR="002929E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B84313">
        <w:rPr>
          <w:rFonts w:cs="Times New Roman" w:eastAsia="Times New Roman"/>
          <w:szCs w:val="24"/>
        </w:rPr>
        <w:t>, v. r.</w:t>
      </w:r>
      <w:r>
        <w:rPr>
          <w:rFonts w:cs="Times New Roman" w:eastAsia="Times New Roman"/>
          <w:szCs w:val="24"/>
        </w:rPr>
        <w:t xml:space="preserve"> </w:t>
      </w:r>
    </w:p>
    <w:p w:rsidRDefault="002929EF" w:rsidP="002929EF" w:rsidR="002929EF">
      <w:pPr>
        <w:jc w:val="left"/>
        <w:rPr>
          <w:rFonts w:cs="Times New Roman" w:eastAsia="Times New Roman"/>
          <w:szCs w:val="24"/>
        </w:rPr>
      </w:pPr>
    </w:p>
    <w:p w:rsidRDefault="002929EF" w:rsidP="002929EF" w:rsidR="002929EF" w:rsidRPr="005D578C">
      <w:pPr>
        <w:jc w:val="left"/>
        <w:rPr>
          <w:rFonts w:cs="Times New Roman" w:eastAsia="Times New Roman"/>
          <w:szCs w:val="24"/>
        </w:rPr>
      </w:pPr>
    </w:p>
    <w:p w:rsidRDefault="002929EF" w:rsidP="002929EF" w:rsidR="002929E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929EF" w:rsidP="002929EF" w:rsidR="002929E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929EF" w:rsidP="002929EF" w:rsidR="002929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929EF" w:rsidP="002929EF" w:rsidR="002929EF">
      <w:pPr>
        <w:rPr>
          <w:rFonts w:cs="Times New Roman" w:eastAsia="Times New Roman"/>
          <w:szCs w:val="24"/>
        </w:rPr>
      </w:pPr>
    </w:p>
    <w:p w:rsidRDefault="002929EF" w:rsidP="002929EF" w:rsidR="002929EF" w:rsidRPr="005D578C">
      <w:pPr>
        <w:rPr>
          <w:rFonts w:cs="Times New Roman" w:eastAsia="Times New Roman"/>
          <w:szCs w:val="24"/>
        </w:rPr>
      </w:pPr>
    </w:p>
    <w:p w:rsidRDefault="002929EF" w:rsidP="002929EF" w:rsidR="002929E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929EF" w:rsidP="002929EF" w:rsidR="002929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929EF" w:rsidP="002929EF" w:rsidR="002929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RADOVIĆ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Buzet, Sveti Martin, Franečići 134, </w:t>
      </w:r>
    </w:p>
    <w:p w:rsidRDefault="001E41F1" w:rsidP="002929EF" w:rsidR="002929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</w:t>
      </w:r>
      <w:r w:rsidR="002929EF">
        <w:rPr>
          <w:rFonts w:cs="Times New Roman" w:eastAsia="Times New Roman"/>
          <w:szCs w:val="24"/>
        </w:rPr>
        <w:t xml:space="preserve"> za zastupanje dužnika – Vedran Radović, Buzet, Sveti Martin, Franečići 134 i Romano Radović, Buzet, 2. istarske brigade 23/2,</w:t>
      </w:r>
    </w:p>
    <w:p w:rsidRDefault="002929EF" w:rsidP="002929EF" w:rsidR="002929E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M. B. Rašana 2/4, 52000 Pazin, </w:t>
      </w:r>
    </w:p>
    <w:p w:rsidRDefault="002929EF" w:rsidP="002929EF" w:rsidR="002929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929EF" w:rsidP="002929EF" w:rsidR="002929E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Pula, Kranjčevićeva 16,</w:t>
      </w:r>
    </w:p>
    <w:p w:rsidRDefault="002929EF" w:rsidP="002929EF" w:rsidR="002929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929EF" w:rsidP="002929EF" w:rsidR="002929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929EF" w:rsidP="002929EF" w:rsidR="002929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929EF" w:rsidP="002929EF" w:rsidR="002929EF"/>
    <w:p w:rsidRDefault="001C5821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9EF" w:rsidP="002929EF" w:rsidR="002929EF">
      <w:r>
        <w:separator/>
      </w:r>
    </w:p>
  </w:endnote>
  <w:endnote w:id="0" w:type="continuationSeparator">
    <w:p w:rsidRDefault="002929EF" w:rsidP="002929EF" w:rsidR="00292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9EF" w:rsidP="002929EF" w:rsidR="002929EF">
      <w:r>
        <w:separator/>
      </w:r>
    </w:p>
  </w:footnote>
  <w:footnote w:id="0" w:type="continuationSeparator">
    <w:p w:rsidRDefault="002929EF" w:rsidP="002929EF" w:rsidR="002929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29EF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C582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St-441/2015-5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29EF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St-441/2015-5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41C"/>
    <w:rsid w:val="001C5821"/>
    <w:rsid w:val="001E41F1"/>
    <w:rsid w:val="002929EF"/>
    <w:rsid w:val="006F141C"/>
    <w:rsid w:val="0075528E"/>
    <w:rsid w:val="0079403F"/>
    <w:rsid w:val="00B8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29E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29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929E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29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29E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29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29E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82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C582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C58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C58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29E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29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929E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29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29E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29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29E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82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C582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C58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C58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St-441/2015</izvorni_sadrzaj>
    <derivirana_varijabla naziv="DomainObject.Predmet.OznakaBroj_1">St-441/2015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RADOVIĆ d.o.o. BUZET</izvorni_sadrzaj>
    <derivirana_varijabla naziv="DomainObject.Predmet.ProtustrankaFormated_1">  RADOVIĆ d.o.o. BUZET</derivirana_varijabla>
  </DomainObject.Predmet.ProtustrankaFormated>
  <DomainObject.Predmet.ProtustrankaFormatedOIB>
    <izvorni_sadrzaj>  RADOVIĆ d.o.o. BUZET, OIB 32526610736</izvorni_sadrzaj>
    <derivirana_varijabla naziv="DomainObject.Predmet.ProtustrankaFormatedOIB_1">  RADOVIĆ d.o.o. BUZET, OIB 32526610736</derivirana_varijabla>
  </DomainObject.Predmet.ProtustrankaFormatedOIB>
  <DomainObject.Predmet.ProtustrankaFormatedWithAdress>
    <izvorni_sadrzaj> RADOVIĆ d.o.o. BUZET, Sveti Martin, Franečići 134, 52420 Buzet</izvorni_sadrzaj>
    <derivirana_varijabla naziv="DomainObject.Predmet.ProtustrankaFormatedWithAdress_1"> RADOVIĆ d.o.o. BUZET, Sveti Martin, Franečići 134, 52420 Buzet</derivirana_varijabla>
  </DomainObject.Predmet.ProtustrankaFormatedWithAdress>
  <DomainObject.Predmet.ProtustrankaFormatedWithAdressOIB>
    <izvorni_sadrzaj> RADOVIĆ d.o.o. BUZET, OIB 32526610736, Sveti Martin, Franečići 134, 52420 Buzet</izvorni_sadrzaj>
    <derivirana_varijabla naziv="DomainObject.Predmet.ProtustrankaFormatedWithAdressOIB_1"> RADOVIĆ d.o.o. BUZET, OIB 32526610736, Sveti Martin, Franečići 134, 52420 Buzet</derivirana_varijabla>
  </DomainObject.Predmet.ProtustrankaFormatedWithAdressOIB>
  <DomainObject.Predmet.ProtustrankaWithAdress>
    <izvorni_sadrzaj>RADOVIĆ d.o.o. BUZET Sveti Martin, Franečići 134, 52420 Buzet</izvorni_sadrzaj>
    <derivirana_varijabla naziv="DomainObject.Predmet.ProtustrankaWithAdress_1">RADOVIĆ d.o.o. BUZET Sveti Martin, Franečići 134, 52420 Buzet</derivirana_varijabla>
  </DomainObject.Predmet.ProtustrankaWithAdress>
  <DomainObject.Predmet.ProtustrankaWithAdressOIB>
    <izvorni_sadrzaj>RADOVIĆ d.o.o. BUZET, OIB 32526610736, Sveti Martin, Franečići 134, 52420 Buzet</izvorni_sadrzaj>
    <derivirana_varijabla naziv="DomainObject.Predmet.ProtustrankaWithAdressOIB_1">RADOVIĆ d.o.o. BUZET, OIB 32526610736, Sveti Martin, Franečići 134, 52420 Buzet</derivirana_varijabla>
  </DomainObject.Predmet.ProtustrankaWithAdressOIB>
  <DomainObject.Predmet.ProtustrankaNazivFormated>
    <izvorni_sadrzaj>RADOVIĆ d.o.o. BUZET</izvorni_sadrzaj>
    <derivirana_varijabla naziv="DomainObject.Predmet.ProtustrankaNazivFormated_1">RADOVIĆ d.o.o. BUZET</derivirana_varijabla>
  </DomainObject.Predmet.ProtustrankaNazivFormated>
  <DomainObject.Predmet.ProtustrankaNazivFormatedOIB>
    <izvorni_sadrzaj>RADOVIĆ d.o.o. BUZET, OIB 32526610736</izvorni_sadrzaj>
    <derivirana_varijabla naziv="DomainObject.Predmet.ProtustrankaNazivFormatedOIB_1">RADOVIĆ d.o.o. BUZET, OIB 32526610736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296.14</izvorni_sadrzaj>
    <derivirana_varijabla naziv="DomainObject.Predmet.TrenutnaVrijednost_1">296.14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RADOVIĆ d.o.o. BUZET</item>
    </izvorni_sadrzaj>
    <derivirana_varijabla naziv="DomainObject.Predmet.ProtuStrankaListFormated_1">
      <item>RADOVIĆ d.o.o. BUZET</item>
    </derivirana_varijabla>
  </DomainObject.Predmet.ProtuStrankaListFormated>
  <DomainObject.Predmet.ProtuStrankaListFormatedOIB>
    <izvorni_sadrzaj>
      <item>RADOVIĆ d.o.o. BUZET, OIB 32526610736</item>
    </izvorni_sadrzaj>
    <derivirana_varijabla naziv="DomainObject.Predmet.ProtuStrankaListFormatedOIB_1">
      <item>RADOVIĆ d.o.o. BUZET, OIB 32526610736</item>
    </derivirana_varijabla>
  </DomainObject.Predmet.ProtuStrankaListFormatedOIB>
  <DomainObject.Predmet.ProtuStrankaListFormatedWithAdress>
    <izvorni_sadrzaj>
      <item>RADOVIĆ d.o.o. BUZET, Sveti Martin, Franečići 134, 52420 Buzet</item>
    </izvorni_sadrzaj>
    <derivirana_varijabla naziv="DomainObject.Predmet.ProtuStrankaListFormatedWithAdress_1">
      <item>RADOVIĆ d.o.o. BUZET, Sveti Martin, Franečići 134, 52420 Buzet</item>
    </derivirana_varijabla>
  </DomainObject.Predmet.ProtuStrankaListFormatedWithAdress>
  <DomainObject.Predmet.ProtuStrankaListFormatedWithAdressOIB>
    <izvorni_sadrzaj>
      <item>RADOVIĆ d.o.o. BUZET, OIB 32526610736, Sveti Martin, Franečići 134, 52420 Buzet</item>
    </izvorni_sadrzaj>
    <derivirana_varijabla naziv="DomainObject.Predmet.ProtuStrankaListFormatedWithAdressOIB_1">
      <item>RADOVIĆ d.o.o. BUZET, OIB 32526610736, Sveti Martin, Franečići 134, 52420 Buzet</item>
    </derivirana_varijabla>
  </DomainObject.Predmet.ProtuStrankaListFormatedWithAdressOIB>
  <DomainObject.Predmet.ProtuStrankaListNazivFormated>
    <izvorni_sadrzaj>
      <item>RADOVIĆ d.o.o. BUZET</item>
    </izvorni_sadrzaj>
    <derivirana_varijabla naziv="DomainObject.Predmet.ProtuStrankaListNazivFormated_1">
      <item>RADOVIĆ d.o.o. BUZET</item>
    </derivirana_varijabla>
  </DomainObject.Predmet.ProtuStrankaListNazivFormated>
  <DomainObject.Predmet.ProtuStrankaListNazivFormatedOIB>
    <izvorni_sadrzaj>
      <item>RADOVIĆ d.o.o. BUZET, OIB 32526610736</item>
    </izvorni_sadrzaj>
    <derivirana_varijabla naziv="DomainObject.Predmet.ProtuStrankaListNazivFormatedOIB_1">
      <item>RADOVIĆ d.o.o. BUZET, OIB 32526610736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RADOVIĆ d.o.o. BUZET</izvorni_sadrzaj>
    <derivirana_varijabla naziv="DomainObject.Predmet.ProtustrankaIDrugi_1">RADOVIĆ d.o.o. BUZET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RADOVIĆ d.o.o. BUZET, OIB 32526610736, Sveti Martin, Franečići 134, 52420 Buzet</izvorni_sadrzaj>
    <derivirana_varijabla naziv="DomainObject.Predmet.ProtustrankaIDrugiAdressOIB_1">RADOVIĆ d.o.o. BUZET, OIB 32526610736, Sveti Martin, Franečići 134,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RADOVIĆ d.o.o. BUZET</item>
    </izvorni_sadrzaj>
    <derivirana_varijabla naziv="DomainObject.Predmet.SudioniciListNaziv_1">
      <item>FINANCIJSKA AGENCIJA, RC RIJEKA, PODRUŽNICA PULA, PULA</item>
      <item>RADOVIĆ d.o.o. BUZET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RADOVIĆ d.o.o. BUZET, OIB 32526610736, Sveti Martin, Franečići 134,52420 Buzet</item>
    </izvorni_sadrzaj>
    <derivirana_varijabla naziv="DomainObject.Predmet.SudioniciListAdressOIB_1">
      <item>FINANCIJSKA AGENCIJA, RC RIJEKA, PODRUŽNICA PULA, PULA, OIB 85821130368, Ulica grada Vukovara 70,Zagreb</item>
      <item>RADOVIĆ d.o.o. BUZET, OIB 32526610736, Sveti Martin, Franečići 134,52420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32526610736</item>
    </izvorni_sadrzaj>
    <derivirana_varijabla naziv="DomainObject.Predmet.SudioniciListNazivOIB_1">
      <item>, OIB 85821130368</item>
      <item>, OIB 32526610736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3314</properties:Characters>
  <properties:Lines>80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2016-02-05T12:09:00Z</dcterms:created>
  <dc:creator>Mihaela Kaligari</dc:creator>
  <dc:description/>
  <cp:keywords/>
  <cp:lastModifiedBy>Mihaela Kaligari</cp:lastModifiedBy>
  <cp:lastPrinted>2016-02-08T13:35:00Z</cp:lastPrinted>
  <dcterms:modified xmlns:xsi="http://www.w3.org/2001/XMLSchema-instance" xsi:type="dcterms:W3CDTF">2016-02-09T07:44:00Z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