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3f21" w14:paraId="0923f21" w:rsidRDefault="00F6691A" w:rsidR="00F6691A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AB18D2" w:rsidR="00C31D09">
        <w:trPr>
          <w:trHeight w:val="565"/>
        </w:trPr>
        <w:tc>
          <w:tcPr>
            <w:tcW w:type="dxa" w:w="2531"/>
          </w:tcPr>
          <w:p w:rsidRDefault="00C31D09" w:rsidP="00AB18D2" w:rsidR="00C31D09">
            <w:pPr>
              <w:jc w:val="center"/>
            </w:pPr>
            <w:r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F6691A" w:rsidP="00AB18D2" w:rsidR="00F6691A">
            <w:pPr>
              <w:jc w:val="center"/>
            </w:pPr>
          </w:p>
          <w:p w:rsidRDefault="00C31D09" w:rsidP="00AB18D2" w:rsidR="00C31D09">
            <w:pPr>
              <w:jc w:val="center"/>
            </w:pPr>
            <w:r>
              <w:t>Republika Hrvatska</w:t>
            </w:r>
          </w:p>
          <w:p w:rsidRDefault="00C31D09" w:rsidP="00AB18D2" w:rsidR="00C31D09">
            <w:pPr>
              <w:jc w:val="center"/>
            </w:pPr>
            <w:r>
              <w:t>Trgovački sud u Splitu</w:t>
            </w:r>
          </w:p>
          <w:p w:rsidRDefault="00C31D09" w:rsidP="00AB18D2" w:rsidR="00C31D09">
            <w:pPr>
              <w:jc w:val="center"/>
            </w:pPr>
            <w:r>
              <w:t>Split, Sukoišanska 6</w:t>
            </w:r>
          </w:p>
        </w:tc>
      </w:tr>
    </w:tbl>
    <w:p w:rsidRDefault="00C31D09" w:rsidP="00C31D09" w:rsidR="00C31D09">
      <w:pPr>
        <w:jc w:val="right"/>
      </w:pPr>
      <w:r>
        <w:t>Poslovni broj: 4. St-882/2018-2</w:t>
      </w:r>
    </w:p>
    <w:p w:rsidRDefault="00C31D09" w:rsidP="00C31D09" w:rsidR="00C31D09" w:rsidRPr="00152CB8">
      <w:pPr>
        <w:jc w:val="right"/>
      </w:pPr>
    </w:p>
    <w:p w:rsidRDefault="00C31D09" w:rsidP="00C31D09" w:rsidR="00C31D09">
      <w:pPr>
        <w:jc w:val="center"/>
        <w:rPr>
          <w:spacing w:val="100"/>
        </w:rPr>
      </w:pPr>
    </w:p>
    <w:p w:rsidRDefault="00C31D09" w:rsidP="00C31D09" w:rsidR="00C31D09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C31D09" w:rsidP="00C31D09" w:rsidR="00C31D09">
      <w:pPr>
        <w:jc w:val="center"/>
      </w:pPr>
    </w:p>
    <w:p w:rsidRDefault="00C31D09" w:rsidP="00F6691A" w:rsidR="00950AA9">
      <w:pPr>
        <w:jc w:val="center"/>
      </w:pPr>
      <w:r w:rsidRPr="00152CB8">
        <w:t>R J E Š E N J E</w:t>
      </w:r>
    </w:p>
    <w:p w:rsidRDefault="00F6691A" w:rsidP="00F6691A" w:rsidR="00F6691A" w:rsidRPr="00F6691A">
      <w:pPr>
        <w:jc w:val="center"/>
      </w:pPr>
    </w:p>
    <w:p w:rsidRDefault="000C318F" w:rsidP="000C318F" w:rsidR="000C318F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</w:rPr>
        <w:t xml:space="preserve">Trgovački sud u Splitu, po </w:t>
      </w:r>
      <w:r>
        <w:rPr>
          <w:rFonts w:eastAsiaTheme="minorHAnsi"/>
        </w:rPr>
        <w:t>sucu</w:t>
      </w:r>
      <w:r w:rsidRPr="00DE2B55">
        <w:rPr>
          <w:rFonts w:eastAsiaTheme="minorHAnsi"/>
        </w:rPr>
        <w:t xml:space="preserve"> </w:t>
      </w:r>
      <w:r>
        <w:rPr>
          <w:rFonts w:eastAsiaTheme="minorHAnsi"/>
        </w:rPr>
        <w:t>Katarini Mikulić</w:t>
      </w:r>
      <w:r w:rsidRPr="00DE2B55">
        <w:rPr>
          <w:rFonts w:eastAsiaTheme="minorHAnsi"/>
        </w:rPr>
        <w:t>,</w:t>
      </w:r>
      <w:r w:rsidRPr="00772D95">
        <w:t xml:space="preserve"> </w:t>
      </w:r>
      <w:r w:rsidRPr="00D77E52">
        <w:t xml:space="preserve">povodom prijedloga predlagatelja </w:t>
      </w:r>
      <w:r>
        <w:t>Financijske agencije, Regionalni centar Split, Podružnica Split, Mažuranićevo šetalište 24b</w:t>
      </w:r>
      <w:r w:rsidRPr="00FA3128">
        <w:t xml:space="preserve">, </w:t>
      </w:r>
      <w:r w:rsidR="00E02B82">
        <w:t xml:space="preserve">OIB: 85821130368 </w:t>
      </w:r>
      <w:r w:rsidRPr="00FA3128">
        <w:t xml:space="preserve">za </w:t>
      </w:r>
      <w:r w:rsidR="00F6691A">
        <w:t>otvaranje</w:t>
      </w:r>
      <w:r>
        <w:t xml:space="preserve"> stečajnog postupka nad dužnikom </w:t>
      </w:r>
      <w:r w:rsidR="00F6691A" w:rsidRPr="00F6691A">
        <w:t>CONTRADO d.o.o.</w:t>
      </w:r>
      <w:r w:rsidR="00F6691A">
        <w:t xml:space="preserve">, </w:t>
      </w:r>
      <w:r w:rsidR="00F6691A" w:rsidRPr="00F6691A">
        <w:t>Ulica fra. Rajmunda Rudeža 1</w:t>
      </w:r>
      <w:r w:rsidR="00F6691A">
        <w:t>, Imotski, OIB:</w:t>
      </w:r>
      <w:r w:rsidR="00F6691A" w:rsidRPr="00F6691A">
        <w:t xml:space="preserve"> 97115715917</w:t>
      </w:r>
      <w:r>
        <w:t xml:space="preserve">, </w:t>
      </w:r>
      <w:r w:rsidR="00F6691A">
        <w:rPr>
          <w:rFonts w:eastAsiaTheme="minorHAnsi"/>
        </w:rPr>
        <w:t xml:space="preserve">4. prosinca 2018. </w:t>
      </w:r>
      <w:r w:rsidRPr="00DE2B55">
        <w:rPr>
          <w:rFonts w:eastAsiaTheme="minorHAnsi"/>
        </w:rPr>
        <w:t xml:space="preserve">   </w:t>
      </w:r>
    </w:p>
    <w:p w:rsidRDefault="00700364" w:rsidP="00F6691A" w:rsidR="005C32D6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r>
        <w:t xml:space="preserve">Odbacuje se </w:t>
      </w:r>
      <w:r w:rsidR="00A533E2">
        <w:t>zahtjev</w:t>
      </w:r>
      <w:r w:rsidR="009715B0">
        <w:t xml:space="preserve"> predlagatelja za </w:t>
      </w:r>
      <w:r w:rsidR="00F6691A">
        <w:t>otvaranjem</w:t>
      </w:r>
      <w:r w:rsidR="0024279B">
        <w:t xml:space="preserve"> stečajnog postupka nad </w:t>
      </w:r>
      <w:r w:rsidR="00D31F3E" w:rsidRPr="00E607C5">
        <w:rPr>
          <w:color w:themeColor="text1" w:val="000000"/>
        </w:rPr>
        <w:t>dužnikom</w:t>
      </w:r>
      <w:r w:rsidR="004C00B8">
        <w:rPr>
          <w:color w:themeColor="text1" w:val="000000"/>
        </w:rPr>
        <w:t xml:space="preserve"> </w:t>
      </w:r>
      <w:r w:rsidR="00F6691A" w:rsidRPr="00F6691A">
        <w:t>CONTRADO d.o.o.</w:t>
      </w:r>
      <w:r w:rsidR="00F6691A">
        <w:t xml:space="preserve">, </w:t>
      </w:r>
      <w:r w:rsidR="00F6691A" w:rsidRPr="00F6691A">
        <w:t>Ulica fra. Rajmunda Rudeža 1</w:t>
      </w:r>
      <w:r w:rsidR="00F6691A">
        <w:t>, Imotski, OIB:</w:t>
      </w:r>
      <w:r w:rsidR="00F6691A" w:rsidRPr="00F6691A">
        <w:t xml:space="preserve"> 97115715917</w:t>
      </w:r>
      <w:r w:rsidR="004C00B8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0C318F" w:rsidP="000C318F" w:rsidR="000C318F">
      <w:pPr>
        <w:jc w:val="center"/>
      </w:pPr>
      <w:r>
        <w:t>Obrazloženje</w:t>
      </w:r>
    </w:p>
    <w:p w:rsidRDefault="00950AA9" w:rsidP="00706888" w:rsidR="00950AA9">
      <w:pPr>
        <w:jc w:val="both"/>
        <w:rPr>
          <w:b/>
          <w:sz w:val="28"/>
          <w:szCs w:val="28"/>
        </w:rPr>
      </w:pPr>
    </w:p>
    <w:p w:rsidRDefault="00F6691A" w:rsidP="00706888" w:rsidR="00F6691A" w:rsidRPr="001156BA">
      <w:pPr>
        <w:jc w:val="both"/>
        <w:rPr>
          <w:b/>
          <w:sz w:val="28"/>
          <w:szCs w:val="28"/>
        </w:rPr>
      </w:pPr>
    </w:p>
    <w:p w:rsidRDefault="00831B5B" w:rsidP="000C318F" w:rsidR="000C318F">
      <w:pPr>
        <w:ind w:firstLine="720"/>
        <w:jc w:val="both"/>
      </w:pPr>
      <w:r w:rsidRPr="00831B5B">
        <w:rPr>
          <w:lang w:val="hr-HR"/>
        </w:rPr>
        <w:t xml:space="preserve">Predlagatelj je </w:t>
      </w:r>
      <w:r w:rsidR="00F6691A">
        <w:rPr>
          <w:lang w:val="hr-HR"/>
        </w:rPr>
        <w:t>30. studenog 2018.</w:t>
      </w:r>
      <w:r w:rsidRPr="00831B5B">
        <w:rPr>
          <w:lang w:val="hr-HR"/>
        </w:rPr>
        <w:t xml:space="preserve"> podnio zahtjev za </w:t>
      </w:r>
      <w:r w:rsidR="00F6691A">
        <w:rPr>
          <w:lang w:val="hr-HR"/>
        </w:rPr>
        <w:t>otvaranjem</w:t>
      </w:r>
      <w:r w:rsidRPr="00831B5B">
        <w:rPr>
          <w:lang w:val="hr-HR"/>
        </w:rPr>
        <w:t xml:space="preserve"> stečajnog postupka nad dužnikom </w:t>
      </w:r>
      <w:r w:rsidR="00F6691A" w:rsidRPr="00F6691A">
        <w:t>CONTRADO d.o.o.</w:t>
      </w:r>
      <w:r w:rsidR="00F6691A">
        <w:t xml:space="preserve">, </w:t>
      </w:r>
      <w:r w:rsidR="00F6691A" w:rsidRPr="00F6691A">
        <w:t>Ulica fra. Rajmunda Rudeža 1</w:t>
      </w:r>
      <w:r w:rsidR="00F6691A">
        <w:t>, Imotski, OIB:</w:t>
      </w:r>
      <w:r w:rsidR="00F6691A" w:rsidRPr="00F6691A">
        <w:t xml:space="preserve"> 97115715917</w:t>
      </w:r>
      <w:r w:rsidR="004C00B8" w:rsidRPr="004C00B8">
        <w:t>.</w:t>
      </w:r>
    </w:p>
    <w:p w:rsidRDefault="000C318F" w:rsidP="000C318F" w:rsidR="000C318F">
      <w:pPr>
        <w:ind w:firstLine="720"/>
        <w:jc w:val="both"/>
      </w:pPr>
    </w:p>
    <w:p w:rsidRDefault="00F6691A" w:rsidP="000C318F" w:rsidR="000C318F">
      <w:pPr>
        <w:ind w:firstLine="720"/>
        <w:jc w:val="both"/>
      </w:pPr>
      <w:r>
        <w:t>Temeljem odredbe članka</w:t>
      </w:r>
      <w:r w:rsidR="000C318F">
        <w:t xml:space="preserve"> </w:t>
      </w:r>
      <w:r w:rsidR="008F3C7B">
        <w:t>5</w:t>
      </w:r>
      <w:r w:rsidR="000C318F">
        <w:t xml:space="preserve">. </w:t>
      </w:r>
      <w:r w:rsidR="008F3C7B">
        <w:t>st</w:t>
      </w:r>
      <w:r>
        <w:t>avak</w:t>
      </w:r>
      <w:r w:rsidR="008F3C7B">
        <w:t xml:space="preserve"> 1. i 2. </w:t>
      </w:r>
      <w:r w:rsidR="000C318F">
        <w:t>Stečajnog zakona ("Narodne novine" broj 71/15</w:t>
      </w:r>
      <w:r>
        <w:t xml:space="preserve"> I 104/17</w:t>
      </w:r>
      <w:r w:rsidR="000C318F">
        <w:t xml:space="preserve">, u daljnjem tekstu: SZ) </w:t>
      </w:r>
      <w:r w:rsidR="008F3C7B">
        <w:t>stečajni postupak se može otvoriti ako sud utvrdi postojanje stečajnog razloga, a stečajni razlozi su nesposobnost za plaćanje i prezaduženost</w:t>
      </w:r>
      <w:r w:rsidR="000C318F">
        <w:t>.</w:t>
      </w:r>
    </w:p>
    <w:p w:rsidRDefault="000C318F" w:rsidP="000C318F" w:rsidR="000C318F"/>
    <w:p w:rsidRDefault="00F6691A" w:rsidP="00E02B82" w:rsidR="00E02B82">
      <w:pPr>
        <w:ind w:firstLine="708"/>
        <w:jc w:val="both"/>
      </w:pPr>
      <w:r>
        <w:t xml:space="preserve">Provjerom kroz aplikaciju e-Spis </w:t>
      </w:r>
      <w:r w:rsidR="00E02B82">
        <w:t xml:space="preserve">ovog suda utvrđeno je da je već ranije dužnik </w:t>
      </w:r>
      <w:r w:rsidRPr="00F6691A">
        <w:t>CONTRADO d.o.o.</w:t>
      </w:r>
      <w:r>
        <w:t xml:space="preserve">, </w:t>
      </w:r>
      <w:r w:rsidRPr="00F6691A">
        <w:t>Ulica fra. Rajmunda Rudeža 1</w:t>
      </w:r>
      <w:r>
        <w:t>, Imotski, OIB:</w:t>
      </w:r>
      <w:r w:rsidRPr="00F6691A">
        <w:t xml:space="preserve"> 97115715917</w:t>
      </w:r>
      <w:r>
        <w:t xml:space="preserve"> </w:t>
      </w:r>
      <w:r w:rsidR="00E02B82">
        <w:t>podnio ovom sudu prijedlog za otvaranja predstečajnog postupka,</w:t>
      </w:r>
      <w:r w:rsidR="00E02B82">
        <w:rPr>
          <w:color w:val="FF0000"/>
        </w:rPr>
        <w:t xml:space="preserve"> </w:t>
      </w:r>
      <w:r w:rsidR="00E02B82" w:rsidRPr="00667AE8">
        <w:t xml:space="preserve">te je taj prijedlog zaveden pod poslovnim brojem </w:t>
      </w:r>
      <w:r w:rsidR="00E02B82">
        <w:t>1.</w:t>
      </w:r>
      <w:r w:rsidR="00E02B82" w:rsidRPr="00667AE8">
        <w:t>St-</w:t>
      </w:r>
      <w:r>
        <w:t>761/2018</w:t>
      </w:r>
      <w:r w:rsidR="00E02B82">
        <w:t>, te je postupak povodom tog prijedloga u tijeku.</w:t>
      </w:r>
    </w:p>
    <w:p w:rsidRDefault="008E3D5C" w:rsidP="00831B5B" w:rsidR="008E3D5C">
      <w:pPr>
        <w:jc w:val="both"/>
      </w:pPr>
    </w:p>
    <w:p w:rsidRDefault="00A020BD" w:rsidP="00E02B82" w:rsidR="008E3D5C" w:rsidRPr="008E3D5C">
      <w:pPr>
        <w:ind w:firstLine="708"/>
        <w:jc w:val="both"/>
        <w:rPr>
          <w:lang w:val="hr-HR"/>
        </w:rPr>
      </w:pPr>
      <w:r>
        <w:t>Prema odredbama</w:t>
      </w:r>
      <w:r w:rsidR="008E3D5C" w:rsidRPr="008E3D5C">
        <w:t xml:space="preserve"> članka</w:t>
      </w:r>
      <w:r w:rsidR="008E3D5C" w:rsidRPr="008E3D5C">
        <w:rPr>
          <w:lang w:val="hr-HR"/>
        </w:rPr>
        <w:t xml:space="preserve"> 15. </w:t>
      </w:r>
      <w:r>
        <w:rPr>
          <w:lang w:val="hr-HR"/>
        </w:rPr>
        <w:t>stavak 2</w:t>
      </w:r>
      <w:r w:rsidR="008E3D5C">
        <w:rPr>
          <w:lang w:val="hr-HR"/>
        </w:rPr>
        <w:t xml:space="preserve">. </w:t>
      </w:r>
      <w:r w:rsidR="008F3C7B">
        <w:rPr>
          <w:lang w:val="hr-HR"/>
        </w:rPr>
        <w:t>SZ</w:t>
      </w:r>
      <w:r w:rsidR="008E3D5C" w:rsidRPr="008E3D5C">
        <w:rPr>
          <w:lang w:val="hr-HR"/>
        </w:rPr>
        <w:t>, propisano je, ako je pokrenut predstečajni postupak, do njegova završetka nije dopušteno pokretanje stečajnoga postupka.</w:t>
      </w:r>
    </w:p>
    <w:p w:rsidRDefault="008E3D5C" w:rsidP="008E3D5C" w:rsidR="008E3D5C" w:rsidRPr="008E3D5C">
      <w:pPr>
        <w:jc w:val="both"/>
        <w:rPr>
          <w:lang w:val="hr-HR"/>
        </w:rPr>
      </w:pPr>
    </w:p>
    <w:p w:rsidRDefault="008E3D5C" w:rsidP="000C318F" w:rsidR="008E3D5C" w:rsidRPr="008E3D5C">
      <w:pPr>
        <w:ind w:firstLine="708"/>
        <w:jc w:val="both"/>
        <w:rPr>
          <w:lang w:val="hr-HR"/>
        </w:rPr>
      </w:pPr>
      <w:r w:rsidRPr="008E3D5C">
        <w:rPr>
          <w:lang w:val="hr-HR"/>
        </w:rPr>
        <w:lastRenderedPageBreak/>
        <w:t>Slijedom navedenog, ovaj sud je odlučio kao u izreci rješenja, temeljem odredbe članka 1</w:t>
      </w:r>
      <w:r w:rsidR="00A020BD">
        <w:rPr>
          <w:lang w:val="hr-HR"/>
        </w:rPr>
        <w:t>5. stavak 2</w:t>
      </w:r>
      <w:r w:rsidR="00F6691A">
        <w:rPr>
          <w:lang w:val="hr-HR"/>
        </w:rPr>
        <w:t>. SZ</w:t>
      </w:r>
      <w:r w:rsidRPr="008E3D5C">
        <w:rPr>
          <w:lang w:val="hr-HR"/>
        </w:rPr>
        <w:t xml:space="preserve">. </w:t>
      </w:r>
    </w:p>
    <w:p w:rsidRDefault="008E3D5C" w:rsidP="008E3D5C" w:rsidR="008E3D5C" w:rsidRPr="008E3D5C">
      <w:pPr>
        <w:jc w:val="both"/>
        <w:rPr>
          <w:lang w:val="hr-HR"/>
        </w:rPr>
      </w:pPr>
    </w:p>
    <w:p w:rsidRDefault="00C31D09" w:rsidP="00C31D09" w:rsidR="00C31D09" w:rsidRPr="00E82A70">
      <w:pPr>
        <w:jc w:val="center"/>
      </w:pPr>
      <w:r>
        <w:t>U Splitu</w:t>
      </w:r>
      <w:r w:rsidR="00F6691A">
        <w:t>,</w:t>
      </w:r>
      <w:r>
        <w:t xml:space="preserve"> </w:t>
      </w:r>
      <w:r w:rsidR="00F6691A">
        <w:t>4. prosinca</w:t>
      </w:r>
      <w:r>
        <w:t xml:space="preserve"> 2018. </w:t>
      </w:r>
    </w:p>
    <w:p w:rsidRDefault="00C31D09" w:rsidP="00C31D09" w:rsidR="00C31D09"/>
    <w:p w:rsidRDefault="00C31D09" w:rsidP="00C31D09" w:rsidR="00C31D09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AB18D2" w:rsidR="00C31D09">
        <w:trPr>
          <w:trHeight w:val="488"/>
        </w:trPr>
        <w:tc>
          <w:tcPr>
            <w:tcW w:type="dxa" w:w="4227"/>
          </w:tcPr>
          <w:p w:rsidRDefault="00C31D09" w:rsidP="00AB18D2" w:rsidR="00C31D09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C31D09" w:rsidP="00AB18D2" w:rsidR="00C31D09">
            <w:pPr>
              <w:jc w:val="center"/>
              <w:rPr>
                <w:bCs/>
              </w:rPr>
            </w:pPr>
          </w:p>
          <w:p w:rsidRDefault="00C31D09" w:rsidP="00AB18D2" w:rsidR="00C31D09">
            <w:pPr>
              <w:jc w:val="center"/>
              <w:rPr>
                <w:bCs/>
              </w:rPr>
            </w:pPr>
          </w:p>
        </w:tc>
      </w:tr>
      <w:tr w:rsidTr="00F6691A" w:rsidR="00C31D09">
        <w:trPr>
          <w:trHeight w:val="514"/>
        </w:trPr>
        <w:tc>
          <w:tcPr>
            <w:tcW w:type="dxa" w:w="4227"/>
          </w:tcPr>
          <w:p w:rsidRDefault="00D14714" w:rsidP="00AB18D2" w:rsidR="00C31D09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D14714" w:rsidP="00AB18D2" w:rsidR="00D14714">
            <w:pPr>
              <w:jc w:val="center"/>
              <w:rPr>
                <w:bCs/>
              </w:rPr>
            </w:pPr>
            <w:r>
              <w:rPr>
                <w:bCs/>
              </w:rPr>
              <w:t>za točnost otpravka-ovlašteni službenik</w:t>
            </w:r>
          </w:p>
          <w:p w:rsidRDefault="00D14714" w:rsidP="00AB18D2" w:rsidR="00D1471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Ivana Hajder </w:t>
            </w:r>
          </w:p>
        </w:tc>
      </w:tr>
    </w:tbl>
    <w:p w:rsidRDefault="00F6691A" w:rsidP="000C318F" w:rsidR="000C318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0C318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06888" w:rsidP="005D4A77" w:rsidR="00706888" w:rsidRPr="00706888"/>
    <w:sectPr w:rsidSect="00F6691A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2096035"/>
      <w:docPartObj>
        <w:docPartGallery w:val="Page Numbers (Top of Page)"/>
        <w:docPartUnique/>
      </w:docPartObj>
    </w:sdtPr>
    <w:sdtEndPr/>
    <w:sdtContent>
      <w:p w:rsidRDefault="00F6691A" w:rsidP="00F6691A" w:rsidR="00F6691A">
        <w:pPr>
          <w:ind w:left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714" w:rsidRPr="00D14714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  <w:t>Poslovni broj: 4. St-882/2018-2</w:t>
        </w:r>
      </w:p>
      <w:p w:rsidRDefault="00D14714" w:rsidR="00F6691A">
        <w:pPr>
          <w:pStyle w:val="Zaglavlje"/>
          <w:jc w:val="center"/>
        </w:pPr>
      </w:p>
    </w:sdtContent>
  </w:sdt>
  <w:p w:rsidRDefault="002A4B4D" w:rsidR="002A4B4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D09" w:rsidR="00C31D09">
    <w:pPr>
      <w:pStyle w:val="Zaglavlje"/>
      <w:jc w:val="center"/>
    </w:pPr>
  </w:p>
  <w:p w:rsidRDefault="009221F6" w:rsidP="00E810F5" w:rsidR="009221F6" w:rsidRPr="009221F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57FF5"/>
    <w:rsid w:val="00091B37"/>
    <w:rsid w:val="000C318F"/>
    <w:rsid w:val="000E520C"/>
    <w:rsid w:val="001156BA"/>
    <w:rsid w:val="001212BD"/>
    <w:rsid w:val="00135840"/>
    <w:rsid w:val="00196417"/>
    <w:rsid w:val="001E6202"/>
    <w:rsid w:val="00200A56"/>
    <w:rsid w:val="002404E9"/>
    <w:rsid w:val="0024279B"/>
    <w:rsid w:val="00244A9D"/>
    <w:rsid w:val="00272A8A"/>
    <w:rsid w:val="002A4B4D"/>
    <w:rsid w:val="002A71D2"/>
    <w:rsid w:val="002B15A7"/>
    <w:rsid w:val="00331772"/>
    <w:rsid w:val="003761B6"/>
    <w:rsid w:val="003761DA"/>
    <w:rsid w:val="003824F7"/>
    <w:rsid w:val="003B76E7"/>
    <w:rsid w:val="004020C0"/>
    <w:rsid w:val="00425B87"/>
    <w:rsid w:val="00433503"/>
    <w:rsid w:val="004838FB"/>
    <w:rsid w:val="004A1B0C"/>
    <w:rsid w:val="004C00B8"/>
    <w:rsid w:val="004C4150"/>
    <w:rsid w:val="005031FC"/>
    <w:rsid w:val="00507986"/>
    <w:rsid w:val="00523D28"/>
    <w:rsid w:val="0052622B"/>
    <w:rsid w:val="005449A9"/>
    <w:rsid w:val="005B3792"/>
    <w:rsid w:val="005C32D6"/>
    <w:rsid w:val="005D4A77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7F2831"/>
    <w:rsid w:val="00831B5B"/>
    <w:rsid w:val="00831DCA"/>
    <w:rsid w:val="00852145"/>
    <w:rsid w:val="008640F9"/>
    <w:rsid w:val="008949BF"/>
    <w:rsid w:val="008B758A"/>
    <w:rsid w:val="008E3D5C"/>
    <w:rsid w:val="008F3C7B"/>
    <w:rsid w:val="0090366A"/>
    <w:rsid w:val="00914698"/>
    <w:rsid w:val="009221F6"/>
    <w:rsid w:val="0094571E"/>
    <w:rsid w:val="00950AA9"/>
    <w:rsid w:val="0097049B"/>
    <w:rsid w:val="009715B0"/>
    <w:rsid w:val="00992F2D"/>
    <w:rsid w:val="009C2F6D"/>
    <w:rsid w:val="009D2870"/>
    <w:rsid w:val="00A020BD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31D09"/>
    <w:rsid w:val="00C60F12"/>
    <w:rsid w:val="00C71571"/>
    <w:rsid w:val="00C72CD5"/>
    <w:rsid w:val="00CA09C7"/>
    <w:rsid w:val="00D006D7"/>
    <w:rsid w:val="00D14714"/>
    <w:rsid w:val="00D162FC"/>
    <w:rsid w:val="00D31F3E"/>
    <w:rsid w:val="00D52634"/>
    <w:rsid w:val="00D7039D"/>
    <w:rsid w:val="00D7157D"/>
    <w:rsid w:val="00DE4145"/>
    <w:rsid w:val="00E02B82"/>
    <w:rsid w:val="00E45FAF"/>
    <w:rsid w:val="00E607C5"/>
    <w:rsid w:val="00E65544"/>
    <w:rsid w:val="00E810F5"/>
    <w:rsid w:val="00E871B2"/>
    <w:rsid w:val="00EB27C2"/>
    <w:rsid w:val="00EC13FD"/>
    <w:rsid w:val="00ED5CE3"/>
    <w:rsid w:val="00EE41AB"/>
    <w:rsid w:val="00F4671A"/>
    <w:rsid w:val="00F63B57"/>
    <w:rsid w:val="00F6691A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14698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C31D0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C31D09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14698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C31D0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C31D09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St-882/2018</izvorni_sadrzaj>
    <derivirana_varijabla naziv="DomainObject.Predmet.OznakaBroj_1">St-882/2018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CONTRADO, društvo s ograničenom odgovornošću za trgovinu i usluge</izvorni_sadrzaj>
    <derivirana_varijabla naziv="DomainObject.Predmet.ProtustrankaFormated_1">  CONTRADO, društvo s ograničenom odgovornošću za trgovinu i usluge</derivirana_varijabla>
  </DomainObject.Predmet.ProtustrankaFormated>
  <DomainObject.Predmet.ProtustrankaFormatedOIB>
    <izvorni_sadrzaj>  CONTRADO, društvo s ograničenom odgovornošću za trgovinu i usluge, OIB 97115715917</izvorni_sadrzaj>
    <derivirana_varijabla naziv="DomainObject.Predmet.ProtustrankaFormatedOIB_1">  CONTRADO, društvo s ograničenom odgovornošću za trgovinu i usluge, OIB 97115715917</derivirana_varijabla>
  </DomainObject.Predmet.ProtustrankaFormatedOIB>
  <DomainObject.Predmet.ProtustrankaFormatedWithAdress>
    <izvorni_sadrzaj> CONTRADO, društvo s ograničenom odgovornošću za trgovinu i usluge, Ulica fra. Rajmunda Rudeža 1, 21260 Imotski</izvorni_sadrzaj>
    <derivirana_varijabla naziv="DomainObject.Predmet.ProtustrankaFormatedWithAdress_1"> CONTRADO, društvo s ograničenom odgovornošću za trgovinu i usluge, Ulica fra. Rajmunda Rudeža 1, 21260 Imotski</derivirana_varijabla>
  </DomainObject.Predmet.ProtustrankaFormatedWithAdress>
  <DomainObject.Predmet.ProtustrankaFormatedWithAdressOIB>
    <izvorni_sadrzaj> CONTRADO, društvo s ograničenom odgovornošću za trgovinu i usluge, OIB 97115715917, Ulica fra. Rajmunda Rudeža 1, 21260 Imotski</izvorni_sadrzaj>
    <derivirana_varijabla naziv="DomainObject.Predmet.ProtustrankaFormatedWithAdressOIB_1"> CONTRADO, društvo s ograničenom odgovornošću za trgovinu i usluge, OIB 97115715917, Ulica fra. Rajmunda Rudeža 1, 21260 Imotski</derivirana_varijabla>
  </DomainObject.Predmet.ProtustrankaFormatedWithAdressOIB>
  <DomainObject.Predmet.ProtustrankaWithAdress>
    <izvorni_sadrzaj>CONTRADO, društvo s ograničenom odgovornošću za trgovinu i usluge Ulica fra. Rajmunda Rudeža 1, 21260 Imotski</izvorni_sadrzaj>
    <derivirana_varijabla naziv="DomainObject.Predmet.ProtustrankaWithAdress_1">CONTRADO, društvo s ograničenom odgovornošću za trgovinu i usluge Ulica fra. Rajmunda Rudeža 1, 21260 Imotski</derivirana_varijabla>
  </DomainObject.Predmet.ProtustrankaWithAdress>
  <DomainObject.Predmet.ProtustrankaWithAdressOIB>
    <izvorni_sadrzaj>CONTRADO, društvo s ograničenom odgovornošću za trgovinu i usluge, OIB 97115715917, Ulica fra. Rajmunda Rudeža 1, 21260 Imotski</izvorni_sadrzaj>
    <derivirana_varijabla naziv="DomainObject.Predmet.ProtustrankaWithAdressOIB_1">CONTRADO, društvo s ograničenom odgovornošću za trgovinu i usluge, OIB 97115715917, Ulica fra. Rajmunda Rudeža 1, 21260 Imotski</derivirana_varijabla>
  </DomainObject.Predmet.ProtustrankaWithAdressOIB>
  <DomainObject.Predmet.ProtustrankaNazivFormated>
    <izvorni_sadrzaj>CONTRADO, društvo s ograničenom odgovornošću za trgovinu i usluge</izvorni_sadrzaj>
    <derivirana_varijabla naziv="DomainObject.Predmet.ProtustrankaNazivFormated_1">CONTRADO, društvo s ograničenom odgovornošću za trgovinu i usluge</derivirana_varijabla>
  </DomainObject.Predmet.ProtustrankaNazivFormated>
  <DomainObject.Predmet.ProtustrankaNazivFormatedOIB>
    <izvorni_sadrzaj>CONTRADO, društvo s ograničenom odgovornošću za trgovinu i usluge, OIB 97115715917</izvorni_sadrzaj>
    <derivirana_varijabla naziv="DomainObject.Predmet.ProtustrankaNazivFormatedOIB_1">CONTRADO, društvo s ograničenom odgovornošću za trgovinu i usluge, OIB 97115715917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811776.59</izvorni_sadrzaj>
    <derivirana_varijabla naziv="DomainObject.Predmet.TrenutnaVrijednost_1">811776.59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CONTRADO, društvo s ograničenom odgovornošću za trgovinu i usluge</item>
    </izvorni_sadrzaj>
    <derivirana_varijabla naziv="DomainObject.Predmet.ProtuStrankaListFormated_1">
      <item>CONTRADO, društvo s ograničenom odgovornošću za trgovinu i usluge</item>
    </derivirana_varijabla>
  </DomainObject.Predmet.ProtuStrankaListFormated>
  <DomainObject.Predmet.ProtuStrankaListFormatedOIB>
    <izvorni_sadrzaj>
      <item>CONTRADO, društvo s ograničenom odgovornošću za trgovinu i usluge, OIB 97115715917</item>
    </izvorni_sadrzaj>
    <derivirana_varijabla naziv="DomainObject.Predmet.ProtuStrankaListFormatedOIB_1">
      <item>CONTRADO, društvo s ograničenom odgovornošću za trgovinu i usluge, OIB 97115715917</item>
    </derivirana_varijabla>
  </DomainObject.Predmet.ProtuStrankaListFormatedOIB>
  <DomainObject.Predmet.ProtuStrankaListFormatedWithAdress>
    <izvorni_sadrzaj>
      <item>CONTRADO, društvo s ograničenom odgovornošću za trgovinu i usluge, Ulica fra. Rajmunda Rudeža 1, 21260 Imotski</item>
    </izvorni_sadrzaj>
    <derivirana_varijabla naziv="DomainObject.Predmet.ProtuStrankaListFormatedWithAdress_1">
      <item>CONTRADO, društvo s ograničenom odgovornošću za trgovinu i usluge, Ulica fra. Rajmunda Rudeža 1, 21260 Imotski</item>
    </derivirana_varijabla>
  </DomainObject.Predmet.ProtuStrankaListFormatedWithAdress>
  <DomainObject.Predmet.ProtuStrankaListFormatedWithAdressOIB>
    <izvorni_sadrzaj>
      <item>CONTRADO, društvo s ograničenom odgovornošću za trgovinu i usluge, OIB 97115715917, Ulica fra. Rajmunda Rudeža 1, 21260 Imotski</item>
    </izvorni_sadrzaj>
    <derivirana_varijabla naziv="DomainObject.Predmet.ProtuStrankaListFormatedWithAdressOIB_1">
      <item>CONTRADO, društvo s ograničenom odgovornošću za trgovinu i usluge, OIB 97115715917, Ulica fra. Rajmunda Rudeža 1, 21260 Imotski</item>
    </derivirana_varijabla>
  </DomainObject.Predmet.ProtuStrankaListFormatedWithAdressOIB>
  <DomainObject.Predmet.ProtuStrankaListNazivFormated>
    <izvorni_sadrzaj>
      <item>CONTRADO, društvo s ograničenom odgovornošću za trgovinu i usluge</item>
    </izvorni_sadrzaj>
    <derivirana_varijabla naziv="DomainObject.Predmet.ProtuStrankaListNazivFormated_1">
      <item>CONTRADO, društvo s ograničenom odgovornošću za trgovinu i usluge</item>
    </derivirana_varijabla>
  </DomainObject.Predmet.ProtuStrankaListNazivFormated>
  <DomainObject.Predmet.ProtuStrankaListNazivFormatedOIB>
    <izvorni_sadrzaj>
      <item>CONTRADO, društvo s ograničenom odgovornošću za trgovinu i usluge, OIB 97115715917</item>
    </izvorni_sadrzaj>
    <derivirana_varijabla naziv="DomainObject.Predmet.ProtuStrankaListNazivFormatedOIB_1">
      <item>CONTRADO, društvo s ograničenom odgovornošću za trgovinu i usluge, OIB 97115715917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CONTRADO, društvo s ograničenom odgovornošću za trgovinu i usluge</izvorni_sadrzaj>
    <derivirana_varijabla naziv="DomainObject.Predmet.ProtustrankaIDrugi_1">CONTRADO,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CONTRADO, društvo s ograničenom odgovornošću za trgovinu i usluge, OIB 97115715917, Ulica fra. Rajmunda Rudeža 1, 21260 Imotski</izvorni_sadrzaj>
    <derivirana_varijabla naziv="DomainObject.Predmet.ProtustrankaIDrugiAdressOIB_1">CONTRADO, društvo s ograničenom odgovornošću za trgovinu i usluge, OIB 97115715917, Ulica fra. Rajmunda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CONTRADO, društvo s ograničenom odgovornošću za trgovinu i usluge</item>
      <item>FINANCIJSKA AGENCIJA, RC SPLIT</item>
    </izvorni_sadrzaj>
    <derivirana_varijabla naziv="DomainObject.Predmet.SudioniciListNaziv_1">
      <item>CONTRADO, društvo s ograničenom odgovornošću za trgovinu i usluge</item>
      <item>FINANCIJSKA AGENCIJA, RC SPLIT</item>
    </derivirana_varijabla>
  </DomainObject.Predmet.SudioniciListNaziv>
  <DomainObject.Predmet.SudioniciListAdressOIB>
    <izvorni_sadrzaj>
      <item>CONTRADO, društvo s ograničenom odgovornošću za trgovinu i usluge, OIB 97115715917, Ulica fra. Rajmunda Rudeža 1,21260 Imotski</item>
      <item>FINANCIJSKA AGENCIJA, RC SPLIT, OIB 85821130368, Mažuranićevo šetalište 24 b,21000 Split</item>
    </izvorni_sadrzaj>
    <derivirana_varijabla naziv="DomainObject.Predmet.SudioniciListAdressOIB_1">
      <item>CONTRADO, društvo s ograničenom odgovornošću za trgovinu i usluge, OIB 97115715917, Ulica fra. Rajmunda Rudeža 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97115715917</item>
      <item>, OIB 85821130368</item>
    </izvorni_sadrzaj>
    <derivirana_varijabla naziv="DomainObject.Predmet.SudioniciListNazivOIB_1">
      <item>, OIB 97115715917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808441-6457-410C-AAB0-EBC9CF66E5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323</properties:Words>
  <properties:Characters>1855</properties:Characters>
  <properties:Lines>58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2016-07-04T09:43:00Z</dcterms:created>
  <dc:creator>Lari Glavaš</dc:creator>
  <cp:lastModifiedBy>Katarina Mikulić</cp:lastModifiedBy>
  <cp:lastPrinted>2018-12-04T13:16:00Z</cp:lastPrinted>
  <dcterms:modified xmlns:xsi="http://www.w3.org/2001/XMLSchema-instance" xsi:type="dcterms:W3CDTF">2018-12-04T13:16:00Z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(ODBAČEN ZAHTJEV ZA STEČAJNI POSTUPAK (u tijeku predstečajni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