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af4d" w14:paraId="168af4d" w:rsidRDefault="00960446" w:rsidP="00960446" w:rsidR="00960446" w:rsidRPr="00D97CC8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D97CC8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97CC8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97CC8">
      <w:pPr>
        <w:ind w:firstLine="708"/>
        <w:jc w:val="both"/>
        <w:rPr>
          <w:sz w:val="24"/>
          <w:szCs w:val="24"/>
        </w:rPr>
      </w:pPr>
      <w:r w:rsidRPr="00D97CC8">
        <w:rPr>
          <w:sz w:val="24"/>
          <w:szCs w:val="24"/>
        </w:rPr>
        <w:t>REPUBLIKA HRVATSKA</w:t>
      </w:r>
      <w:r w:rsidR="00D97CC8" w:rsidRPr="00D97CC8">
        <w:rPr>
          <w:sz w:val="24"/>
          <w:szCs w:val="24"/>
        </w:rPr>
        <w:t xml:space="preserve"> </w:t>
      </w:r>
      <w:r w:rsidR="00D97CC8" w:rsidRPr="00D97CC8">
        <w:rPr>
          <w:sz w:val="24"/>
          <w:szCs w:val="24"/>
        </w:rPr>
        <w:tab/>
      </w:r>
      <w:r w:rsidR="00D97CC8" w:rsidRPr="00D97CC8">
        <w:rPr>
          <w:sz w:val="24"/>
          <w:szCs w:val="24"/>
        </w:rPr>
        <w:tab/>
      </w:r>
      <w:r w:rsidR="00D97CC8" w:rsidRPr="00D97CC8">
        <w:rPr>
          <w:sz w:val="24"/>
          <w:szCs w:val="24"/>
        </w:rPr>
        <w:tab/>
        <w:t xml:space="preserve">       </w:t>
      </w:r>
      <w:r w:rsidR="00D97CC8" w:rsidRPr="00D97CC8">
        <w:rPr>
          <w:sz w:val="24"/>
          <w:szCs w:val="24"/>
        </w:rPr>
        <w:tab/>
        <w:t xml:space="preserve">   </w:t>
      </w:r>
      <w:r w:rsidR="004F3AC7" w:rsidRPr="00D97CC8">
        <w:rPr>
          <w:sz w:val="24"/>
          <w:szCs w:val="24"/>
        </w:rPr>
        <w:t>Poslovni broj 1</w:t>
      </w:r>
      <w:r w:rsidRPr="00D97CC8">
        <w:rPr>
          <w:sz w:val="24"/>
          <w:szCs w:val="24"/>
        </w:rPr>
        <w:t xml:space="preserve"> St-</w:t>
      </w:r>
      <w:r w:rsidR="00D97CC8" w:rsidRPr="00D97CC8">
        <w:rPr>
          <w:sz w:val="24"/>
          <w:szCs w:val="24"/>
        </w:rPr>
        <w:t>1086</w:t>
      </w:r>
      <w:r w:rsidR="008E7807" w:rsidRPr="00D97CC8">
        <w:rPr>
          <w:sz w:val="24"/>
          <w:szCs w:val="24"/>
        </w:rPr>
        <w:t>/2016-</w:t>
      </w:r>
      <w:r w:rsidR="00D97CC8" w:rsidRPr="00D97CC8">
        <w:rPr>
          <w:sz w:val="24"/>
          <w:szCs w:val="24"/>
        </w:rPr>
        <w:t>3</w:t>
      </w:r>
    </w:p>
    <w:p w:rsidRDefault="00960446" w:rsidP="00960446" w:rsidR="00960446" w:rsidRPr="00D97CC8">
      <w:pPr>
        <w:ind w:firstLine="708"/>
        <w:rPr>
          <w:sz w:val="24"/>
          <w:szCs w:val="24"/>
        </w:rPr>
      </w:pPr>
      <w:r w:rsidRPr="00D97CC8">
        <w:rPr>
          <w:sz w:val="24"/>
          <w:szCs w:val="24"/>
        </w:rPr>
        <w:t>TRGOVAČKI SUD U ZADRU</w:t>
      </w:r>
    </w:p>
    <w:p w:rsidRDefault="00960446" w:rsidP="00960446" w:rsidR="00960446" w:rsidRPr="00D97CC8">
      <w:pPr>
        <w:ind w:firstLine="708"/>
        <w:rPr>
          <w:sz w:val="24"/>
          <w:szCs w:val="24"/>
        </w:rPr>
      </w:pPr>
      <w:r w:rsidRPr="00D97CC8">
        <w:rPr>
          <w:sz w:val="24"/>
          <w:szCs w:val="24"/>
        </w:rPr>
        <w:t>Zadar, Dr. Franje Tuđmana 35</w:t>
      </w:r>
    </w:p>
    <w:p w:rsidRDefault="00960446" w:rsidP="000C04B3" w:rsidR="00960446" w:rsidRPr="00D97CC8">
      <w:pPr>
        <w:ind w:firstLine="708"/>
        <w:rPr>
          <w:sz w:val="24"/>
          <w:szCs w:val="24"/>
        </w:rPr>
      </w:pPr>
      <w:r w:rsidRPr="00D97CC8">
        <w:rPr>
          <w:sz w:val="24"/>
          <w:szCs w:val="24"/>
        </w:rPr>
        <w:t xml:space="preserve">                                                     </w:t>
      </w:r>
    </w:p>
    <w:p w:rsidRDefault="0037101E" w:rsidP="000C04B3" w:rsidR="0037101E" w:rsidRPr="00D97CC8">
      <w:pPr>
        <w:ind w:firstLine="708"/>
        <w:rPr>
          <w:sz w:val="24"/>
          <w:szCs w:val="24"/>
        </w:rPr>
      </w:pPr>
    </w:p>
    <w:p w:rsidRDefault="00960446" w:rsidP="00960446" w:rsidR="00960446" w:rsidRPr="00D97CC8">
      <w:pPr>
        <w:jc w:val="center"/>
        <w:rPr>
          <w:sz w:val="24"/>
          <w:szCs w:val="24"/>
        </w:rPr>
      </w:pPr>
      <w:r w:rsidRPr="00D97CC8">
        <w:rPr>
          <w:sz w:val="24"/>
          <w:szCs w:val="24"/>
        </w:rPr>
        <w:t>R E P U B L I K A  H R V A T S K A</w:t>
      </w:r>
    </w:p>
    <w:p w:rsidRDefault="00960446" w:rsidP="00960446" w:rsidR="00960446" w:rsidRPr="00D97CC8">
      <w:pPr>
        <w:jc w:val="center"/>
        <w:rPr>
          <w:sz w:val="24"/>
          <w:szCs w:val="24"/>
        </w:rPr>
      </w:pPr>
    </w:p>
    <w:p w:rsidRDefault="00960446" w:rsidP="00960446" w:rsidR="00960446" w:rsidRPr="00D97CC8">
      <w:pPr>
        <w:jc w:val="center"/>
        <w:rPr>
          <w:sz w:val="24"/>
          <w:szCs w:val="24"/>
        </w:rPr>
      </w:pPr>
      <w:r w:rsidRPr="00D97CC8">
        <w:rPr>
          <w:sz w:val="24"/>
          <w:szCs w:val="24"/>
        </w:rPr>
        <w:t>R J E Š E NJ E</w:t>
      </w:r>
    </w:p>
    <w:p w:rsidRDefault="00960446" w:rsidP="00960446" w:rsidR="00960446" w:rsidRPr="00D97CC8">
      <w:pPr>
        <w:jc w:val="center"/>
        <w:rPr>
          <w:sz w:val="24"/>
          <w:szCs w:val="24"/>
        </w:rPr>
      </w:pPr>
    </w:p>
    <w:p w:rsidRDefault="00960446" w:rsidP="00960446" w:rsidR="00960446" w:rsidRPr="00D97CC8">
      <w:pPr>
        <w:ind w:firstLine="708"/>
        <w:jc w:val="both"/>
        <w:rPr>
          <w:sz w:val="24"/>
          <w:szCs w:val="24"/>
        </w:rPr>
      </w:pPr>
      <w:r w:rsidRPr="00D97CC8">
        <w:rPr>
          <w:sz w:val="24"/>
          <w:szCs w:val="24"/>
        </w:rPr>
        <w:t xml:space="preserve">Trgovački sud u Zadru, OIB: 39670464653, po sutkinji </w:t>
      </w:r>
      <w:r w:rsidR="004F3AC7" w:rsidRPr="00D97CC8">
        <w:rPr>
          <w:sz w:val="24"/>
          <w:szCs w:val="24"/>
        </w:rPr>
        <w:t>Ardeni Bajlo</w:t>
      </w:r>
      <w:r w:rsidRPr="00D97CC8">
        <w:rPr>
          <w:sz w:val="24"/>
          <w:szCs w:val="24"/>
        </w:rPr>
        <w:t>, povodom prijedloga Financijske ag</w:t>
      </w:r>
      <w:r w:rsidR="000A09A1">
        <w:rPr>
          <w:sz w:val="24"/>
          <w:szCs w:val="24"/>
        </w:rPr>
        <w:t>e</w:t>
      </w:r>
      <w:r w:rsidRPr="00D97CC8">
        <w:rPr>
          <w:sz w:val="24"/>
          <w:szCs w:val="24"/>
        </w:rPr>
        <w:t xml:space="preserve">ncije, Regionalnog centra Split, Podružnice Zadar, Zadar, Ivana Danila 4, OIB: 85821130368 za otvaranje stečajnoga postupka nad dužnikom </w:t>
      </w:r>
      <w:r w:rsidR="00D97CC8" w:rsidRPr="00D97CC8">
        <w:rPr>
          <w:sz w:val="24"/>
          <w:szCs w:val="24"/>
        </w:rPr>
        <w:t>FIDUS d.o.o., Bibinje, Vila Velebita 5, OIB: 24850186100</w:t>
      </w:r>
      <w:r w:rsidR="004F3AC7" w:rsidRPr="00D97CC8">
        <w:rPr>
          <w:sz w:val="24"/>
          <w:szCs w:val="24"/>
        </w:rPr>
        <w:t>, zastupanom po članu</w:t>
      </w:r>
      <w:r w:rsidRPr="00D97CC8">
        <w:rPr>
          <w:sz w:val="24"/>
          <w:szCs w:val="24"/>
        </w:rPr>
        <w:t xml:space="preserve"> uprave </w:t>
      </w:r>
      <w:r w:rsidR="00D97CC8" w:rsidRPr="00D97CC8">
        <w:rPr>
          <w:sz w:val="24"/>
          <w:szCs w:val="24"/>
        </w:rPr>
        <w:t>Anti Knezu</w:t>
      </w:r>
      <w:r w:rsidRPr="00D97CC8">
        <w:rPr>
          <w:sz w:val="24"/>
          <w:szCs w:val="24"/>
        </w:rPr>
        <w:t xml:space="preserve">, </w:t>
      </w:r>
      <w:r w:rsidR="00D97CC8" w:rsidRPr="00D97CC8">
        <w:rPr>
          <w:sz w:val="24"/>
          <w:szCs w:val="24"/>
        </w:rPr>
        <w:t>19. listopada</w:t>
      </w:r>
      <w:r w:rsidRPr="00D97CC8">
        <w:rPr>
          <w:sz w:val="24"/>
          <w:szCs w:val="24"/>
        </w:rPr>
        <w:t xml:space="preserve"> 2016. </w:t>
      </w:r>
    </w:p>
    <w:p w:rsidRDefault="00960446" w:rsidP="00960446" w:rsidR="00960446" w:rsidRPr="00D97CC8">
      <w:pPr>
        <w:ind w:firstLine="708"/>
        <w:jc w:val="both"/>
        <w:rPr>
          <w:sz w:val="24"/>
          <w:szCs w:val="24"/>
        </w:rPr>
      </w:pPr>
    </w:p>
    <w:p w:rsidRDefault="00960446" w:rsidP="00D4148E" w:rsidR="00D4148E" w:rsidRPr="00D97CC8">
      <w:pPr>
        <w:jc w:val="center"/>
        <w:rPr>
          <w:sz w:val="24"/>
          <w:szCs w:val="24"/>
        </w:rPr>
      </w:pPr>
      <w:r w:rsidRPr="00D97CC8">
        <w:rPr>
          <w:sz w:val="24"/>
          <w:szCs w:val="24"/>
        </w:rPr>
        <w:t>r i j e š i o  j e</w:t>
      </w:r>
    </w:p>
    <w:p w:rsidRDefault="00D4148E" w:rsidP="00D4148E" w:rsidR="00D4148E" w:rsidRPr="00D97CC8">
      <w:pPr>
        <w:rPr>
          <w:sz w:val="24"/>
          <w:szCs w:val="24"/>
          <w:lang w:val="hr-HR"/>
        </w:rPr>
      </w:pPr>
    </w:p>
    <w:p w:rsidRDefault="00D4148E" w:rsidP="00AF5281" w:rsidR="00D4148E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I. Nalaže se </w:t>
      </w:r>
      <w:r w:rsidR="00D97CC8" w:rsidRPr="00D97CC8">
        <w:rPr>
          <w:sz w:val="24"/>
          <w:szCs w:val="24"/>
        </w:rPr>
        <w:t>ANTI KNEZU, Bibinje, Ante Starčevića 1</w:t>
      </w:r>
      <w:r w:rsidR="00412FFF">
        <w:rPr>
          <w:sz w:val="24"/>
          <w:szCs w:val="24"/>
        </w:rPr>
        <w:t>7</w:t>
      </w:r>
      <w:r w:rsidR="00D97CC8" w:rsidRPr="00D97CC8">
        <w:rPr>
          <w:sz w:val="24"/>
          <w:szCs w:val="24"/>
        </w:rPr>
        <w:t>, OIB: 99679470998</w:t>
      </w:r>
      <w:r w:rsidRPr="00D97CC8">
        <w:rPr>
          <w:sz w:val="24"/>
          <w:szCs w:val="24"/>
          <w:lang w:val="hr-HR"/>
        </w:rPr>
        <w:t xml:space="preserve">, kao osobi ovlaštenoj za zastupanje po zakonu uvodno označenog dužnika, u roku od 8 dana od dana primitka ovog rješenja, uplatiti predujam za namirenje troškova stečajnoga postupka u iznosu od 1.000,00 kn (tisućukuna) na žiro račun ovog suda kod Hrvatske poštanske banke broj: HR4323900011300000857, </w:t>
      </w:r>
      <w:r w:rsidR="002B7153" w:rsidRPr="00D97CC8">
        <w:rPr>
          <w:sz w:val="24"/>
          <w:szCs w:val="24"/>
          <w:lang w:val="hr-HR"/>
        </w:rPr>
        <w:t xml:space="preserve">s </w:t>
      </w:r>
      <w:r w:rsidRPr="00D97CC8">
        <w:rPr>
          <w:sz w:val="24"/>
          <w:szCs w:val="24"/>
          <w:lang w:val="hr-HR"/>
        </w:rPr>
        <w:t xml:space="preserve">pozivom na </w:t>
      </w:r>
      <w:r w:rsidR="002B7153" w:rsidRPr="00D97CC8">
        <w:rPr>
          <w:sz w:val="24"/>
          <w:szCs w:val="24"/>
          <w:lang w:val="hr-HR"/>
        </w:rPr>
        <w:t xml:space="preserve">broj kontovnika </w:t>
      </w:r>
      <w:r w:rsidR="00E82A7E" w:rsidRPr="00D97CC8">
        <w:rPr>
          <w:sz w:val="24"/>
          <w:szCs w:val="24"/>
          <w:lang w:val="hr-HR"/>
        </w:rPr>
        <w:t>predmeta</w:t>
      </w:r>
      <w:r w:rsidR="002B7153" w:rsidRPr="00D97CC8">
        <w:rPr>
          <w:sz w:val="24"/>
          <w:szCs w:val="24"/>
          <w:lang w:val="hr-HR"/>
        </w:rPr>
        <w:t xml:space="preserve"> 05 221-</w:t>
      </w:r>
      <w:r w:rsidR="00D97CC8" w:rsidRPr="00D97CC8">
        <w:rPr>
          <w:sz w:val="24"/>
          <w:szCs w:val="24"/>
          <w:lang w:val="hr-HR"/>
        </w:rPr>
        <w:t>1086</w:t>
      </w:r>
      <w:r w:rsidRPr="00D97CC8">
        <w:rPr>
          <w:sz w:val="24"/>
          <w:szCs w:val="24"/>
          <w:lang w:val="hr-HR"/>
        </w:rPr>
        <w:t xml:space="preserve">-16 te </w:t>
      </w:r>
      <w:r w:rsidR="00E82A7E" w:rsidRPr="00D97CC8">
        <w:rPr>
          <w:sz w:val="24"/>
          <w:szCs w:val="24"/>
          <w:lang w:val="hr-HR"/>
        </w:rPr>
        <w:t>dostavi</w:t>
      </w:r>
      <w:r w:rsidRPr="00D97CC8">
        <w:rPr>
          <w:sz w:val="24"/>
          <w:szCs w:val="24"/>
          <w:lang w:val="hr-HR"/>
        </w:rPr>
        <w:t xml:space="preserve"> u spis dokaz o uplati. </w:t>
      </w:r>
    </w:p>
    <w:p w:rsidRDefault="00D4148E" w:rsidP="00D4148E" w:rsidR="00D4148E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D4148E" w:rsidP="00D4148E" w:rsidR="00D4148E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D4148E" w:rsidP="00D4148E" w:rsidR="00D4148E" w:rsidRPr="00D97CC8">
      <w:pPr>
        <w:jc w:val="both"/>
        <w:rPr>
          <w:sz w:val="24"/>
          <w:szCs w:val="24"/>
          <w:lang w:val="hr-HR"/>
        </w:rPr>
      </w:pPr>
    </w:p>
    <w:p w:rsidRDefault="00D4148E" w:rsidP="00D4148E" w:rsidR="00D4148E" w:rsidRPr="00D97CC8">
      <w:pPr>
        <w:jc w:val="center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>Obrazloženje</w:t>
      </w:r>
    </w:p>
    <w:p w:rsidRDefault="00D4148E" w:rsidP="00D4148E" w:rsidR="00D4148E" w:rsidRPr="00D97CC8">
      <w:pPr>
        <w:rPr>
          <w:sz w:val="24"/>
          <w:szCs w:val="24"/>
          <w:lang w:val="hr-HR"/>
        </w:rPr>
      </w:pPr>
    </w:p>
    <w:p w:rsidRDefault="00D97CC8" w:rsidP="00D97CC8" w:rsidR="00D97CC8" w:rsidRPr="00D97CC8">
      <w:pPr>
        <w:jc w:val="both"/>
        <w:rPr>
          <w:sz w:val="24"/>
          <w:szCs w:val="24"/>
        </w:rPr>
      </w:pPr>
      <w:r w:rsidRPr="00D97CC8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Pr="00D97CC8">
        <w:rPr>
          <w:sz w:val="24"/>
          <w:szCs w:val="24"/>
        </w:rPr>
        <w:t>FIDUS d.o.o., Bibinje.</w:t>
      </w:r>
    </w:p>
    <w:p w:rsidRDefault="00D97CC8" w:rsidP="00D97CC8" w:rsidR="00D97CC8" w:rsidRPr="00D97CC8">
      <w:pPr>
        <w:ind w:firstLine="720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D97CC8" w:rsidP="00D97CC8" w:rsidR="00D97CC8" w:rsidRPr="00D97CC8">
      <w:pPr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D97CC8" w:rsidP="00D97CC8" w:rsidR="00D97CC8" w:rsidRPr="00D97CC8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D97CC8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D97CC8">
      <w:pPr>
        <w:jc w:val="center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U Zadru </w:t>
      </w:r>
      <w:r w:rsidR="00D97CC8" w:rsidRPr="00D97CC8">
        <w:rPr>
          <w:sz w:val="24"/>
          <w:szCs w:val="24"/>
          <w:lang w:val="hr-HR"/>
        </w:rPr>
        <w:t>19. listopada</w:t>
      </w:r>
      <w:r w:rsidRPr="00D97CC8">
        <w:rPr>
          <w:sz w:val="24"/>
          <w:szCs w:val="24"/>
          <w:lang w:val="hr-HR"/>
        </w:rPr>
        <w:t xml:space="preserve"> 2016. </w:t>
      </w:r>
    </w:p>
    <w:p w:rsidRDefault="000C04B3" w:rsidP="00960446" w:rsidR="000C04B3" w:rsidRPr="00D97CC8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  <w:t>Sutkinja</w:t>
      </w:r>
    </w:p>
    <w:p w:rsidRDefault="00960446" w:rsidP="00960446" w:rsidR="00960446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  </w:t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  <w:t xml:space="preserve">       </w:t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  <w:t xml:space="preserve">           </w:t>
      </w:r>
      <w:r w:rsidR="004F3AC7" w:rsidRPr="00D97CC8">
        <w:rPr>
          <w:sz w:val="24"/>
          <w:szCs w:val="24"/>
          <w:lang w:val="hr-HR"/>
        </w:rPr>
        <w:t>Ardena Bajlo</w:t>
      </w:r>
    </w:p>
    <w:p w:rsidRDefault="00960446" w:rsidP="00960446" w:rsidR="00960446" w:rsidRPr="00D97CC8">
      <w:pPr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  <w:r w:rsidRPr="00D97CC8">
        <w:rPr>
          <w:sz w:val="24"/>
          <w:szCs w:val="24"/>
          <w:lang w:val="hr-HR"/>
        </w:rPr>
        <w:tab/>
      </w:r>
    </w:p>
    <w:p w:rsidRDefault="0037101E" w:rsidP="00960446" w:rsidR="0037101E">
      <w:pPr>
        <w:ind w:firstLine="708"/>
        <w:jc w:val="both"/>
        <w:rPr>
          <w:sz w:val="24"/>
          <w:szCs w:val="24"/>
          <w:lang w:val="hr-HR"/>
        </w:rPr>
      </w:pPr>
    </w:p>
    <w:p w:rsidRDefault="00D97CC8" w:rsidP="00960446" w:rsidR="00D97CC8" w:rsidRPr="00D97CC8">
      <w:pPr>
        <w:ind w:firstLine="708"/>
        <w:jc w:val="both"/>
        <w:rPr>
          <w:sz w:val="24"/>
          <w:szCs w:val="24"/>
          <w:lang w:val="hr-HR"/>
        </w:rPr>
      </w:pPr>
    </w:p>
    <w:p w:rsidRDefault="00D97CC8" w:rsidP="00960446" w:rsidR="00D97CC8" w:rsidRPr="00D97CC8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960446" w:rsidP="00960446" w:rsidR="00960446" w:rsidRPr="00D97CC8">
      <w:pPr>
        <w:jc w:val="both"/>
        <w:rPr>
          <w:sz w:val="24"/>
          <w:szCs w:val="24"/>
          <w:lang w:val="hr-HR"/>
        </w:rPr>
      </w:pPr>
    </w:p>
    <w:p w:rsidRDefault="00960446" w:rsidP="00960446" w:rsidR="00960446" w:rsidRPr="00D97CC8">
      <w:pPr>
        <w:jc w:val="both"/>
        <w:rPr>
          <w:sz w:val="24"/>
          <w:szCs w:val="24"/>
          <w:lang w:val="hr-HR"/>
        </w:rPr>
      </w:pPr>
    </w:p>
    <w:p w:rsidRDefault="00960446" w:rsidP="00960446" w:rsidR="00960446" w:rsidRPr="00D97CC8">
      <w:pPr>
        <w:ind w:firstLine="708"/>
        <w:jc w:val="both"/>
        <w:rPr>
          <w:sz w:val="24"/>
          <w:szCs w:val="24"/>
          <w:lang w:val="hr-HR"/>
        </w:rPr>
      </w:pPr>
      <w:r w:rsidRPr="00D97CC8">
        <w:rPr>
          <w:sz w:val="24"/>
          <w:szCs w:val="24"/>
          <w:lang w:val="hr-HR"/>
        </w:rPr>
        <w:t>DNA:</w:t>
      </w:r>
    </w:p>
    <w:p w:rsidRDefault="00960446" w:rsidP="00E82A7E" w:rsidR="00E82A7E" w:rsidRPr="00D97CC8">
      <w:pPr>
        <w:pStyle w:val="Tijeloteksta"/>
        <w:ind w:firstLine="708"/>
        <w:rPr>
          <w:szCs w:val="24"/>
        </w:rPr>
      </w:pPr>
      <w:r w:rsidRPr="00D97CC8">
        <w:rPr>
          <w:szCs w:val="24"/>
        </w:rPr>
        <w:t xml:space="preserve">- </w:t>
      </w:r>
      <w:r w:rsidR="00E82A7E" w:rsidRPr="00D97CC8">
        <w:rPr>
          <w:szCs w:val="24"/>
        </w:rPr>
        <w:t>ZZ dužniku i putem e-oglasne ploče suda</w:t>
      </w:r>
    </w:p>
    <w:p w:rsidRDefault="00E82A7E" w:rsidP="00E82A7E" w:rsidR="00E82A7E" w:rsidRPr="00D97CC8">
      <w:pPr>
        <w:pStyle w:val="Tijeloteksta"/>
        <w:ind w:firstLine="708"/>
        <w:rPr>
          <w:szCs w:val="24"/>
        </w:rPr>
      </w:pPr>
      <w:r w:rsidRPr="00D97CC8">
        <w:rPr>
          <w:szCs w:val="24"/>
        </w:rPr>
        <w:t>- u spis</w:t>
      </w:r>
    </w:p>
    <w:p w:rsidRDefault="00960446" w:rsidP="00960446" w:rsidR="00960446" w:rsidRPr="00D97CC8">
      <w:pPr>
        <w:rPr>
          <w:sz w:val="24"/>
          <w:szCs w:val="24"/>
        </w:rPr>
      </w:pPr>
    </w:p>
    <w:p w:rsidRDefault="00464F59" w:rsidR="00464F59" w:rsidRPr="00D97CC8">
      <w:pPr>
        <w:rPr>
          <w:sz w:val="24"/>
          <w:szCs w:val="24"/>
        </w:rPr>
      </w:pPr>
    </w:p>
    <w:p w:rsidRDefault="00B1266E" w:rsidR="00B1266E" w:rsidRPr="00D97CC8">
      <w:pPr>
        <w:rPr>
          <w:sz w:val="24"/>
          <w:szCs w:val="24"/>
        </w:rPr>
      </w:pPr>
    </w:p>
    <w:sectPr w:rsidSect="00985527" w:rsidR="00B1266E" w:rsidRPr="00D97C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C9C" w:rsidP="00960446" w:rsidR="004C6C9C">
      <w:r>
        <w:separator/>
      </w:r>
    </w:p>
  </w:endnote>
  <w:endnote w:id="0" w:type="continuationSeparator">
    <w:p w:rsidRDefault="004C6C9C" w:rsidP="00960446" w:rsidR="004C6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C4D" w:rsidR="001C7C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C4D" w:rsidR="001C7C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C4D" w:rsidR="001C7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C9C" w:rsidP="00960446" w:rsidR="004C6C9C">
      <w:r>
        <w:separator/>
      </w:r>
    </w:p>
  </w:footnote>
  <w:footnote w:id="0" w:type="continuationSeparator">
    <w:p w:rsidRDefault="004C6C9C" w:rsidP="00960446" w:rsidR="004C6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4B3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4C88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4B3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04C8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F3AC7" w:rsidP="001C7C4D" w:rsidR="00EE1B9B" w:rsidRPr="001C7C4D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 1</w:t>
    </w:r>
    <w:r w:rsidR="000C04B3">
      <w:rPr>
        <w:sz w:val="24"/>
        <w:szCs w:val="24"/>
        <w:lang w:val="hr-HR"/>
      </w:rPr>
      <w:t xml:space="preserve"> St-</w:t>
    </w:r>
    <w:r w:rsidR="001C7C4D">
      <w:rPr>
        <w:sz w:val="24"/>
        <w:szCs w:val="24"/>
        <w:lang w:val="hr-HR"/>
      </w:rPr>
      <w:t>1086</w:t>
    </w:r>
    <w:r w:rsidR="005F7205">
      <w:rPr>
        <w:sz w:val="24"/>
        <w:szCs w:val="24"/>
        <w:lang w:val="hr-HR"/>
      </w:rPr>
      <w:t>/2016-</w:t>
    </w:r>
    <w:r w:rsidR="00D97CC8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C88" w:rsidP="000E0307" w:rsidR="000E0307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4C88"/>
    <w:rsid w:val="00007C17"/>
    <w:rsid w:val="000A09A1"/>
    <w:rsid w:val="000C04B3"/>
    <w:rsid w:val="001C7C4D"/>
    <w:rsid w:val="002B7153"/>
    <w:rsid w:val="0037101E"/>
    <w:rsid w:val="00377F98"/>
    <w:rsid w:val="00412FFF"/>
    <w:rsid w:val="00434CBA"/>
    <w:rsid w:val="004648EA"/>
    <w:rsid w:val="00464F59"/>
    <w:rsid w:val="004C6C9C"/>
    <w:rsid w:val="004F3AC7"/>
    <w:rsid w:val="005F7205"/>
    <w:rsid w:val="008E7807"/>
    <w:rsid w:val="00960446"/>
    <w:rsid w:val="00AF5281"/>
    <w:rsid w:val="00B00AA5"/>
    <w:rsid w:val="00B1266E"/>
    <w:rsid w:val="00D4148E"/>
    <w:rsid w:val="00D97CC8"/>
    <w:rsid w:val="00E82A7E"/>
    <w:rsid w:val="00E9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2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2FFF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04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C8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C8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C8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C8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2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2FFF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04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C8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C8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C8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C8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>
      <item>Ante Knez</item>
    </izvorni_sadrzaj>
    <derivirana_varijabla naziv="DomainObject.Predmet.OstaliListFormated_1">
      <item>Ante Knez</item>
    </derivirana_varijabla>
  </DomainObject.Predmet.OstaliListFormated>
  <DomainObject.Predmet.OstaliListFormatedOIB>
    <izvorni_sadrzaj>
      <item>Ante Knez, OIB 99679470998</item>
    </izvorni_sadrzaj>
    <derivirana_varijabla naziv="DomainObject.Predmet.OstaliListFormatedOIB_1">
      <item>Ante Knez, OIB 99679470998</item>
    </derivirana_varijabla>
  </DomainObject.Predmet.OstaliListFormatedOIB>
  <DomainObject.Predmet.OstaliListFormatedWithAdress>
    <izvorni_sadrzaj>
      <item>Ante Knez, ULICA ANTE STARČEVIĆA 17 (ranije: BIBINJE, ULICA ANTE STARČEVIĆA, 15), 23205 Bibinje</item>
    </izvorni_sadrzaj>
    <derivirana_varijabla naziv="DomainObject.Predmet.OstaliListFormatedWithAdress_1">
      <item>Ante Knez, ULICA ANTE STARČEVIĆA 17 (ranije: BIBINJE, ULICA ANTE STARČEVIĆA, 15), 23205 Bibinje</item>
    </derivirana_varijabla>
  </DomainObject.Predmet.OstaliListFormatedWithAdress>
  <DomainObject.Predmet.OstaliListFormatedWithAdressOIB>
    <izvorni_sadrzaj>
      <item>Ante Knez, OIB 99679470998, ULICA ANTE STARČEVIĆA 17 (ranije: BIBINJE, ULICA ANTE STARČEVIĆA, 15), 23205 Bibinje</item>
    </izvorni_sadrzaj>
    <derivirana_varijabla naziv="DomainObject.Predmet.OstaliListFormatedWithAdressOIB_1">
      <item>Ante Knez, OIB 99679470998, ULICA ANTE STARČEVIĆA 17 (ranije: BIBINJE, ULICA ANTE STARČEVIĆA, 15), 23205 Bibinje</item>
    </derivirana_varijabla>
  </DomainObject.Predmet.OstaliListFormatedWithAdressOIB>
  <DomainObject.Predmet.OstaliListNazivFormated>
    <izvorni_sadrzaj>
      <item>Ante Knez</item>
    </izvorni_sadrzaj>
    <derivirana_varijabla naziv="DomainObject.Predmet.OstaliListNazivFormated_1">
      <item>Ante Knez</item>
    </derivirana_varijabla>
  </DomainObject.Predmet.OstaliListNazivFormated>
  <DomainObject.Predmet.OstaliListNazivFormatedOIB>
    <izvorni_sadrzaj>
      <item>Ante Knez, OIB 99679470998</item>
    </izvorni_sadrzaj>
    <derivirana_varijabla naziv="DomainObject.Predmet.OstaliListNazivFormatedOIB_1">
      <item>Ante Knez, OIB 99679470998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  <item>Ante Knez</item>
    </izvorni_sadrzaj>
    <derivirana_varijabla naziv="DomainObject.Predmet.SudioniciListNaziv_1">
      <item>FINA</item>
      <item>FIDUS društvo s ograničenom odgovornošću za građenje, trgovinu i djelatnosti putničke agencije</item>
      <item>Ante Knez</item>
    </derivirana_varijabla>
  </DomainObject.Predmet.SudioniciListNaziv>
  <DomainObject.Predmet.SudioniciListAdressOIB>
    <izvorni_sadrzaj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izvorni_sadrzaj>
    <derivirana_varijabla naziv="DomainObject.Predmet.SudioniciListAdressOIB_1"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24850186100</item>
      <item>, OIB 99679470998</item>
    </izvorni_sadrzaj>
    <derivirana_varijabla naziv="DomainObject.Predmet.SudioniciListNazivOIB_1">
      <item>, OIB 85821130368</item>
      <item>, OIB 24850186100</item>
      <item>, OIB 99679470998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A755C-81FD-4994-84AD-186BAF9D7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2046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2016-10-19T06:29:00Z</dcterms:created>
  <dc:creator>Tina Grgas</dc:creator>
  <cp:lastModifiedBy>wsadmin</cp:lastModifiedBy>
  <cp:lastPrinted>2016-10-19T08:19:00Z</cp:lastPrinted>
  <dcterms:modified xmlns:xsi="http://www.w3.org/2001/XMLSchema-instance" xsi:type="dcterms:W3CDTF">2016-10-19T10:38:00Z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