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2868" w14:paraId="e382868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31788A">
        <w:rPr>
          <w:lang w:val="hr-HR"/>
        </w:rPr>
        <w:t>ŽBUKERI d.o.o., OIB: 69596084697, Kaštel Lukšić, Komjate 14A</w:t>
      </w:r>
      <w:r w:rsidR="005A4641" w:rsidRPr="00E95649">
        <w:rPr>
          <w:lang w:val="hr-HR"/>
        </w:rPr>
        <w:t xml:space="preserve">, dana </w:t>
      </w:r>
      <w:r w:rsidR="00200054">
        <w:rPr>
          <w:lang w:val="hr-HR"/>
        </w:rPr>
        <w:t>7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31788A" w:rsidRPr="0031788A">
        <w:rPr>
          <w:lang w:val="hr-HR"/>
        </w:rPr>
        <w:t>ŽBUKERI d.o.o., OIB: 69596084697, Kaštel Lukšić, Komjate 14A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31788A" w:rsidRPr="0031788A">
        <w:rPr>
          <w:lang w:val="hr-HR"/>
        </w:rPr>
        <w:t>ŽBUKERI d.o.o., OIB: 69596084697, Kaštel Lukšić, Komjate 14A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200054">
        <w:rPr>
          <w:lang w:val="hr-HR"/>
        </w:rPr>
        <w:t>15/952</w:t>
      </w:r>
      <w:r w:rsidR="0031788A">
        <w:rPr>
          <w:lang w:val="hr-HR"/>
        </w:rPr>
        <w:t>9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od </w:t>
      </w:r>
      <w:r w:rsidR="0031788A">
        <w:rPr>
          <w:lang w:val="hr-HR"/>
        </w:rPr>
        <w:t>18. veljače</w:t>
      </w:r>
      <w:r w:rsidRPr="00683A29">
        <w:rPr>
          <w:lang w:val="hr-HR"/>
        </w:rPr>
        <w:t xml:space="preserve">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200054">
        <w:rPr>
          <w:lang w:val="hr-HR"/>
        </w:rPr>
        <w:t>7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D70A5" w:rsidRPr="000D70A5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00054">
      <w:t>167</w:t>
    </w:r>
    <w:r w:rsidR="0031788A">
      <w:t>6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31788A">
      <w:t>676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D70A5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1788A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St-1676/2015</izvorni_sadrzaj>
    <derivirana_varijabla naziv="DomainObject.Predmet.OznakaBroj_1">St-1676/2015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ŽBUKERI d.o.o. za građenje</izvorni_sadrzaj>
    <derivirana_varijabla naziv="DomainObject.Predmet.ProtustrankaFormated_1">  ŽBUKERI d.o.o. za građenje</derivirana_varijabla>
  </DomainObject.Predmet.ProtustrankaFormated>
  <DomainObject.Predmet.ProtustrankaFormatedOIB>
    <izvorni_sadrzaj>  ŽBUKERI d.o.o. za građenje, OIB 69596084697</izvorni_sadrzaj>
    <derivirana_varijabla naziv="DomainObject.Predmet.ProtustrankaFormatedOIB_1">  ŽBUKERI d.o.o. za građenje, OIB 69596084697</derivirana_varijabla>
  </DomainObject.Predmet.ProtustrankaFormatedOIB>
  <DomainObject.Predmet.ProtustrankaFormatedWithAdress>
    <izvorni_sadrzaj> ŽBUKERI d.o.o. za građenje, Komjate 14/A, 21214 Kaštel Lukšić</izvorni_sadrzaj>
    <derivirana_varijabla naziv="DomainObject.Predmet.ProtustrankaFormatedWithAdress_1"> ŽBUKERI d.o.o. za građenje, Komjate 14/A, 21214 Kaštel Lukšić</derivirana_varijabla>
  </DomainObject.Predmet.ProtustrankaFormatedWithAdress>
  <DomainObject.Predmet.ProtustrankaFormatedWithAdressOIB>
    <izvorni_sadrzaj> ŽBUKERI d.o.o. za građenje, OIB 69596084697, Komjate 14/A, 21214 Kaštel Lukšić</izvorni_sadrzaj>
    <derivirana_varijabla naziv="DomainObject.Predmet.ProtustrankaFormatedWithAdressOIB_1"> ŽBUKERI d.o.o. za građenje, OIB 69596084697, Komjate 14/A, 21214 Kaštel Lukšić</derivirana_varijabla>
  </DomainObject.Predmet.ProtustrankaFormatedWithAdressOIB>
  <DomainObject.Predmet.ProtustrankaWithAdress>
    <izvorni_sadrzaj>ŽBUKERI d.o.o. za građenje Komjate 14/A, 21214 Kaštel Lukšić</izvorni_sadrzaj>
    <derivirana_varijabla naziv="DomainObject.Predmet.ProtustrankaWithAdress_1">ŽBUKERI d.o.o. za građenje Komjate 14/A, 21214 Kaštel Lukšić</derivirana_varijabla>
  </DomainObject.Predmet.ProtustrankaWithAdress>
  <DomainObject.Predmet.ProtustrankaWithAdressOIB>
    <izvorni_sadrzaj>ŽBUKERI d.o.o. za građenje, OIB 69596084697, Komjate 14/A, 21214 Kaštel Lukšić</izvorni_sadrzaj>
    <derivirana_varijabla naziv="DomainObject.Predmet.ProtustrankaWithAdressOIB_1">ŽBUKERI d.o.o. za građenje, OIB 69596084697, Komjate 14/A, 21214 Kaštel Lukšić</derivirana_varijabla>
  </DomainObject.Predmet.ProtustrankaWithAdressOIB>
  <DomainObject.Predmet.ProtustrankaNazivFormated>
    <izvorni_sadrzaj>ŽBUKERI d.o.o. za građenje</izvorni_sadrzaj>
    <derivirana_varijabla naziv="DomainObject.Predmet.ProtustrankaNazivFormated_1">ŽBUKERI d.o.o. za građenje</derivirana_varijabla>
  </DomainObject.Predmet.ProtustrankaNazivFormated>
  <DomainObject.Predmet.ProtustrankaNazivFormatedOIB>
    <izvorni_sadrzaj>ŽBUKERI d.o.o. za građenje, OIB 69596084697</izvorni_sadrzaj>
    <derivirana_varijabla naziv="DomainObject.Predmet.ProtustrankaNazivFormatedOIB_1">ŽBUKERI d.o.o. za građenje, OIB 69596084697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39057.92</izvorni_sadrzaj>
    <derivirana_varijabla naziv="DomainObject.Predmet.TrenutnaVrijednost_1">39057.92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ŽBUKERI d.o.o. za građenje</item>
    </izvorni_sadrzaj>
    <derivirana_varijabla naziv="DomainObject.Predmet.ProtuStrankaListFormated_1">
      <item>ŽBUKERI d.o.o. za građenje</item>
    </derivirana_varijabla>
  </DomainObject.Predmet.ProtuStrankaListFormated>
  <DomainObject.Predmet.ProtuStrankaListFormatedOIB>
    <izvorni_sadrzaj>
      <item>ŽBUKERI d.o.o. za građenje, OIB 69596084697</item>
    </izvorni_sadrzaj>
    <derivirana_varijabla naziv="DomainObject.Predmet.ProtuStrankaListFormatedOIB_1">
      <item>ŽBUKERI d.o.o. za građenje, OIB 69596084697</item>
    </derivirana_varijabla>
  </DomainObject.Predmet.ProtuStrankaListFormatedOIB>
  <DomainObject.Predmet.ProtuStrankaListFormatedWithAdress>
    <izvorni_sadrzaj>
      <item>ŽBUKERI d.o.o. za građenje, Komjate 14/A, 21214 Kaštel Lukšić</item>
    </izvorni_sadrzaj>
    <derivirana_varijabla naziv="DomainObject.Predmet.ProtuStrankaListFormatedWithAdress_1">
      <item>ŽBUKERI d.o.o. za građenje, Komjate 14/A, 21214 Kaštel Lukšić</item>
    </derivirana_varijabla>
  </DomainObject.Predmet.ProtuStrankaListFormatedWithAdress>
  <DomainObject.Predmet.ProtuStrankaListFormatedWithAdressOIB>
    <izvorni_sadrzaj>
      <item>ŽBUKERI d.o.o. za građenje, OIB 69596084697, Komjate 14/A, 21214 Kaštel Lukšić</item>
    </izvorni_sadrzaj>
    <derivirana_varijabla naziv="DomainObject.Predmet.ProtuStrankaListFormatedWithAdressOIB_1">
      <item>ŽBUKERI d.o.o. za građenje, OIB 69596084697, Komjate 14/A, 21214 Kaštel Lukšić</item>
    </derivirana_varijabla>
  </DomainObject.Predmet.ProtuStrankaListFormatedWithAdressOIB>
  <DomainObject.Predmet.ProtuStrankaListNazivFormated>
    <izvorni_sadrzaj>
      <item>ŽBUKERI d.o.o. za građenje</item>
    </izvorni_sadrzaj>
    <derivirana_varijabla naziv="DomainObject.Predmet.ProtuStrankaListNazivFormated_1">
      <item>ŽBUKERI d.o.o. za građenje</item>
    </derivirana_varijabla>
  </DomainObject.Predmet.ProtuStrankaListNazivFormated>
  <DomainObject.Predmet.ProtuStrankaListNazivFormatedOIB>
    <izvorni_sadrzaj>
      <item>ŽBUKERI d.o.o. za građenje, OIB 69596084697</item>
    </izvorni_sadrzaj>
    <derivirana_varijabla naziv="DomainObject.Predmet.ProtuStrankaListNazivFormatedOIB_1">
      <item>ŽBUKERI d.o.o. za građenje, OIB 69596084697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ŽBUKERI d.o.o. za građenje</izvorni_sadrzaj>
    <derivirana_varijabla naziv="DomainObject.Predmet.ProtustrankaIDrugi_1">ŽBUKERI d.o.o.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ŽBUKERI d.o.o. za građenje, OIB 69596084697, Komjate 14/A, 21214 Kaštel Lukšić</izvorni_sadrzaj>
    <derivirana_varijabla naziv="DomainObject.Predmet.ProtustrankaIDrugiAdressOIB_1">ŽBUKERI d.o.o. za građenje, OIB 69596084697, Komjate 14/A,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ŽBUKERI d.o.o. za građenje</item>
      <item>FINANCIJSKA AGENCIJA RC SPLIT</item>
    </izvorni_sadrzaj>
    <derivirana_varijabla naziv="DomainObject.Predmet.SudioniciListNaziv_1">
      <item>ŽBUKERI d.o.o. za građenje</item>
      <item>FINANCIJSKA AGENCIJA RC SPLIT</item>
    </derivirana_varijabla>
  </DomainObject.Predmet.SudioniciListNaziv>
  <DomainObject.Predmet.SudioniciListAdressOIB>
    <izvorni_sadrzaj>
      <item>ŽBUKERI d.o.o. za građenje, OIB 69596084697, Komjate 14/A,21214 Kaštel Lukšić</item>
      <item>FINANCIJSKA AGENCIJA RC SPLIT, OIB 85821130368, Mažuranićevo šetalište 24b,21000 Split</item>
    </izvorni_sadrzaj>
    <derivirana_varijabla naziv="DomainObject.Predmet.SudioniciListAdressOIB_1">
      <item>ŽBUKERI d.o.o. za građenje, OIB 69596084697, Komjate 14/A,21214 Kaštel Lukšić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69596084697</item>
    </izvorni_sadrzaj>
    <derivirana_varijabla naziv="DomainObject.Predmet.SudioniciListNazivOIB_1">
      <item>, OIB 85821130368</item>
      <item>, OIB 69596084697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FB070-87CC-492A-AAAD-4B433226F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2204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2016-09-07T06:52:00Z</cp:lastPrinted>
  <dcterms:modified xmlns:xsi="http://www.w3.org/2001/XMLSchema-instance" xsi:type="dcterms:W3CDTF">2016-09-07T06:52:00Z</dcterms:modified>
  <cp:revision>32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