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F9E0F16" w:rsidRDefault="000E1F39" w:rsidP="0008252B" w:rsidR="000E1F39" w:rsidRPr="00DB635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DB635B">
        <w:rPr>
          <w:rFonts w:hAnsi="Times New Roman" w:ascii="Times New Roman"/>
          <w:b/>
          <w:sz w:val="28"/>
        </w:rPr>
        <w:t>Obrazac 20.</w:t>
      </w:r>
    </w:p>
    <w:p w14:textId="77777777" w14:paraId="1DB5C4F7" w:rsidRDefault="000E1F39" w:rsidP="0008252B" w:rsidR="000E1F39" w:rsidRPr="00DB635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DB635B">
        <w:rPr>
          <w:rFonts w:hAnsi="Times New Roman" w:ascii="Times New Roman"/>
          <w:b/>
          <w:sz w:val="24"/>
        </w:rPr>
        <w:t xml:space="preserve">IZVJEŠĆE </w:t>
      </w:r>
      <w:r w:rsidRPr="00DB635B">
        <w:rPr>
          <w:rFonts w:hAnsi="Times New Roman" w:ascii="Times New Roman"/>
          <w:b/>
          <w:sz w:val="24"/>
          <w:szCs w:val="24"/>
        </w:rPr>
        <w:t>STEČAJNOGA</w:t>
      </w:r>
      <w:r w:rsidRPr="00DB635B">
        <w:rPr>
          <w:rFonts w:hAnsi="Times New Roman" w:ascii="Times New Roman"/>
          <w:b/>
          <w:sz w:val="24"/>
        </w:rPr>
        <w:t xml:space="preserve"> UPRAVITELJA O TIJEKU </w:t>
      </w:r>
      <w:r w:rsidRPr="00DB635B">
        <w:rPr>
          <w:rFonts w:hAnsi="Times New Roman" w:ascii="Times New Roman"/>
          <w:b/>
          <w:sz w:val="24"/>
          <w:szCs w:val="24"/>
        </w:rPr>
        <w:t>STEČAJNOGA</w:t>
      </w:r>
      <w:r w:rsidRPr="00DB635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615208E0" w:rsidRDefault="000E1F39" w:rsidP="0008252B" w:rsidR="000E1F39" w:rsidRPr="00DB635B">
      <w:pPr>
        <w:spacing w:lineRule="auto" w:line="360" w:after="0"/>
        <w:jc w:val="center"/>
        <w:rPr>
          <w:rFonts w:hAnsi="Times New Roman" w:ascii="Times New Roman"/>
          <w:sz w:val="24"/>
        </w:rPr>
      </w:pPr>
    </w:p>
    <w:p w14:textId="318861A9" w14:paraId="232B6EB7" w:rsidRDefault="000E1F39" w:rsidP="0008252B" w:rsidR="000E1F39" w:rsidRPr="00DB635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DB635B">
        <w:rPr>
          <w:rFonts w:hAnsi="Times New Roman" w:ascii="Times New Roman"/>
          <w:sz w:val="24"/>
          <w:szCs w:val="24"/>
        </w:rPr>
        <w:t>Nadle</w:t>
      </w:r>
      <w:r w:rsidRPr="00DB635B">
        <w:rPr>
          <w:rFonts w:hAnsi="Times New Roman" w:ascii="Times New Roman"/>
          <w:sz w:val="24"/>
        </w:rPr>
        <w:t>ž</w:t>
      </w:r>
      <w:r w:rsidRPr="00DB635B">
        <w:rPr>
          <w:rFonts w:hAnsi="Times New Roman" w:ascii="Times New Roman"/>
          <w:sz w:val="24"/>
          <w:szCs w:val="24"/>
        </w:rPr>
        <w:t>ni</w:t>
      </w:r>
      <w:r w:rsidRPr="00DB635B">
        <w:rPr>
          <w:rFonts w:hAnsi="Times New Roman" w:ascii="Times New Roman"/>
          <w:sz w:val="24"/>
        </w:rPr>
        <w:t xml:space="preserve"> </w:t>
      </w:r>
      <w:r w:rsidR="00BB6633" w:rsidRPr="00DB635B">
        <w:rPr>
          <w:rFonts w:hAnsi="Times New Roman" w:ascii="Times New Roman"/>
          <w:sz w:val="24"/>
          <w:szCs w:val="24"/>
        </w:rPr>
        <w:t>T</w:t>
      </w:r>
      <w:r w:rsidRPr="00DB635B">
        <w:rPr>
          <w:rFonts w:hAnsi="Times New Roman" w:ascii="Times New Roman"/>
          <w:sz w:val="24"/>
          <w:szCs w:val="24"/>
        </w:rPr>
        <w:t>rgova</w:t>
      </w:r>
      <w:r w:rsidRPr="00DB635B">
        <w:rPr>
          <w:rFonts w:hAnsi="Times New Roman" w:ascii="Times New Roman"/>
          <w:sz w:val="24"/>
        </w:rPr>
        <w:t>č</w:t>
      </w:r>
      <w:r w:rsidRPr="00DB635B">
        <w:rPr>
          <w:rFonts w:hAnsi="Times New Roman" w:ascii="Times New Roman"/>
          <w:sz w:val="24"/>
          <w:szCs w:val="24"/>
        </w:rPr>
        <w:t>ki</w:t>
      </w:r>
      <w:r w:rsidRPr="00DB635B">
        <w:rPr>
          <w:rFonts w:hAnsi="Times New Roman" w:ascii="Times New Roman"/>
          <w:sz w:val="24"/>
        </w:rPr>
        <w:t xml:space="preserve"> </w:t>
      </w:r>
      <w:r w:rsidRPr="00DB635B">
        <w:rPr>
          <w:rFonts w:hAnsi="Times New Roman" w:ascii="Times New Roman"/>
          <w:sz w:val="24"/>
          <w:szCs w:val="24"/>
        </w:rPr>
        <w:t>sud</w:t>
      </w:r>
      <w:r w:rsidRPr="00DB635B">
        <w:rPr>
          <w:rFonts w:hAnsi="Times New Roman" w:ascii="Times New Roman"/>
          <w:sz w:val="24"/>
        </w:rPr>
        <w:t xml:space="preserve"> </w:t>
      </w:r>
      <w:r w:rsidR="00BB6633" w:rsidRPr="00DB635B">
        <w:rPr>
          <w:rFonts w:hAnsi="Times New Roman" w:ascii="Times New Roman"/>
          <w:sz w:val="24"/>
        </w:rPr>
        <w:t xml:space="preserve">u </w:t>
      </w:r>
      <w:r w:rsidR="003C1305" w:rsidRPr="00DB635B">
        <w:rPr>
          <w:rFonts w:hAnsi="Times New Roman" w:ascii="Times New Roman"/>
          <w:sz w:val="24"/>
        </w:rPr>
        <w:t>Bjelovaru</w:t>
      </w:r>
      <w:r w:rsidR="00BB6633" w:rsidRPr="00DB635B">
        <w:rPr>
          <w:rFonts w:hAnsi="Times New Roman" w:ascii="Times New Roman"/>
          <w:sz w:val="24"/>
        </w:rPr>
        <w:t xml:space="preserve"> </w:t>
      </w:r>
    </w:p>
    <w:p w14:textId="200DE7DD" w14:paraId="54432730" w:rsidRDefault="000E1F39" w:rsidP="0008252B" w:rsidR="000E1F39" w:rsidRPr="00DB635B">
      <w:pPr>
        <w:spacing w:lineRule="auto" w:line="360" w:after="0"/>
        <w:jc w:val="both"/>
        <w:rPr>
          <w:rFonts w:hAnsi="Times New Roman" w:ascii="Times New Roman"/>
          <w:bCs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Poslovni broj spisa</w:t>
      </w:r>
      <w:r w:rsidR="00BB6633" w:rsidRPr="00DB635B">
        <w:rPr>
          <w:rFonts w:hAnsi="Times New Roman" w:ascii="Times New Roman"/>
          <w:sz w:val="24"/>
          <w:szCs w:val="24"/>
        </w:rPr>
        <w:t>:</w:t>
      </w:r>
      <w:r w:rsidRPr="00DB635B">
        <w:rPr>
          <w:rFonts w:hAnsi="Times New Roman" w:ascii="Times New Roman"/>
          <w:sz w:val="24"/>
          <w:szCs w:val="24"/>
        </w:rPr>
        <w:t xml:space="preserve"> </w:t>
      </w:r>
      <w:r w:rsidR="003C1305" w:rsidRPr="00DB635B">
        <w:rPr>
          <w:rFonts w:hAnsi="Times New Roman" w:ascii="Times New Roman"/>
          <w:bCs/>
          <w:sz w:val="24"/>
          <w:szCs w:val="24"/>
        </w:rPr>
        <w:t>7 St-269/2017</w:t>
      </w:r>
    </w:p>
    <w:p w14:textId="7BCF5A80" w14:paraId="6C3D0400" w:rsidRDefault="000E1F39" w:rsidP="0008252B" w:rsidR="00B04442" w:rsidRPr="00DB635B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Dužnik</w:t>
      </w:r>
      <w:r w:rsidR="00BB6633" w:rsidRPr="00DB635B">
        <w:rPr>
          <w:rFonts w:hAnsi="Times New Roman" w:ascii="Times New Roman"/>
          <w:sz w:val="24"/>
          <w:szCs w:val="24"/>
        </w:rPr>
        <w:t>:</w:t>
      </w:r>
      <w:r w:rsidRPr="00DB635B">
        <w:rPr>
          <w:rFonts w:hAnsi="Times New Roman" w:ascii="Times New Roman"/>
          <w:sz w:val="24"/>
          <w:szCs w:val="24"/>
        </w:rPr>
        <w:t xml:space="preserve"> </w:t>
      </w:r>
      <w:r w:rsidR="00B04442" w:rsidRPr="00DB635B">
        <w:rPr>
          <w:rFonts w:hAnsi="Times New Roman" w:ascii="Times New Roman"/>
          <w:bCs/>
          <w:sz w:val="24"/>
          <w:szCs w:val="24"/>
        </w:rPr>
        <w:t>Werkos</w:t>
      </w:r>
      <w:r w:rsidR="00996320" w:rsidRPr="00DB635B">
        <w:rPr>
          <w:rFonts w:hAnsi="Times New Roman" w:ascii="Times New Roman"/>
          <w:bCs/>
          <w:sz w:val="24"/>
          <w:szCs w:val="24"/>
        </w:rPr>
        <w:t xml:space="preserve"> d.o.o.</w:t>
      </w:r>
      <w:r w:rsidR="00B04442" w:rsidRPr="00DB635B">
        <w:rPr>
          <w:rFonts w:hAnsi="Times New Roman" w:ascii="Times New Roman"/>
          <w:bCs/>
          <w:sz w:val="24"/>
          <w:szCs w:val="24"/>
        </w:rPr>
        <w:t xml:space="preserve"> u stečaju</w:t>
      </w:r>
      <w:r w:rsidR="00996320" w:rsidRPr="00DB635B">
        <w:rPr>
          <w:rFonts w:hAnsi="Times New Roman" w:ascii="Times New Roman"/>
          <w:bCs/>
          <w:sz w:val="24"/>
          <w:szCs w:val="24"/>
        </w:rPr>
        <w:t xml:space="preserve">, </w:t>
      </w:r>
      <w:r w:rsidR="00BB6633" w:rsidRPr="00DB635B">
        <w:rPr>
          <w:rFonts w:hAnsi="Times New Roman" w:ascii="Times New Roman"/>
          <w:bCs/>
          <w:sz w:val="24"/>
          <w:szCs w:val="24"/>
        </w:rPr>
        <w:t xml:space="preserve">OIB: </w:t>
      </w:r>
      <w:r w:rsidR="00B04442" w:rsidRPr="00DB635B">
        <w:rPr>
          <w:rFonts w:hAnsi="Times New Roman" w:ascii="Times New Roman"/>
          <w:bCs/>
          <w:sz w:val="24"/>
          <w:szCs w:val="24"/>
        </w:rPr>
        <w:t>84820806875</w:t>
      </w:r>
      <w:r w:rsidR="00996320" w:rsidRPr="00DB635B">
        <w:rPr>
          <w:rFonts w:hAnsi="Times New Roman" w:ascii="Times New Roman"/>
          <w:sz w:val="24"/>
          <w:szCs w:val="24"/>
        </w:rPr>
        <w:t>,</w:t>
      </w:r>
      <w:r w:rsidR="00996320" w:rsidRPr="00DB635B">
        <w:rPr>
          <w:rFonts w:hAnsi="Times New Roman" w:ascii="Times New Roman"/>
          <w:bCs/>
          <w:sz w:val="24"/>
          <w:szCs w:val="24"/>
        </w:rPr>
        <w:t xml:space="preserve"> </w:t>
      </w:r>
      <w:r w:rsidR="00B04442" w:rsidRPr="00DB635B">
        <w:rPr>
          <w:rFonts w:hAnsi="Times New Roman" w:ascii="Times New Roman"/>
          <w:bCs/>
          <w:sz w:val="24"/>
          <w:szCs w:val="24"/>
        </w:rPr>
        <w:t xml:space="preserve">Ulica Borova 6, Osijek </w:t>
      </w:r>
    </w:p>
    <w:p w14:textId="77777777" w14:paraId="67AE6D41" w:rsidRDefault="00283F39" w:rsidP="00283F39" w:rsidR="00283F39" w:rsidRPr="00DB635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32931A85" w14:paraId="70232005" w:rsidRDefault="000E1F39" w:rsidP="0008252B" w:rsidR="000E1F39" w:rsidRPr="00DB635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I.  TIJEK STEČAJNOGA POSTUPKA U RAZDOBLJU OD</w:t>
      </w:r>
      <w:r w:rsidR="00F95ADB" w:rsidRPr="00DB635B">
        <w:rPr>
          <w:rFonts w:hAnsi="Times New Roman" w:ascii="Times New Roman"/>
          <w:sz w:val="24"/>
          <w:szCs w:val="24"/>
        </w:rPr>
        <w:t xml:space="preserve"> 01</w:t>
      </w:r>
      <w:r w:rsidR="00BB6633" w:rsidRPr="00DB635B">
        <w:rPr>
          <w:rFonts w:hAnsi="Times New Roman" w:ascii="Times New Roman"/>
          <w:sz w:val="24"/>
          <w:szCs w:val="24"/>
        </w:rPr>
        <w:t xml:space="preserve">. </w:t>
      </w:r>
      <w:r w:rsidR="00F95ADB" w:rsidRPr="00DB635B">
        <w:rPr>
          <w:rFonts w:hAnsi="Times New Roman" w:ascii="Times New Roman"/>
          <w:sz w:val="24"/>
          <w:szCs w:val="24"/>
        </w:rPr>
        <w:t>srpnja</w:t>
      </w:r>
      <w:r w:rsidR="00646A44" w:rsidRPr="00DB635B">
        <w:rPr>
          <w:rFonts w:hAnsi="Times New Roman" w:ascii="Times New Roman"/>
          <w:sz w:val="24"/>
          <w:szCs w:val="24"/>
        </w:rPr>
        <w:t xml:space="preserve"> 2018</w:t>
      </w:r>
      <w:r w:rsidR="00017A1D" w:rsidRPr="00DB635B">
        <w:rPr>
          <w:rFonts w:hAnsi="Times New Roman" w:ascii="Times New Roman"/>
          <w:sz w:val="24"/>
          <w:szCs w:val="24"/>
        </w:rPr>
        <w:t xml:space="preserve"> do 30</w:t>
      </w:r>
      <w:r w:rsidR="00BB6633" w:rsidRPr="00DB635B">
        <w:rPr>
          <w:rFonts w:hAnsi="Times New Roman" w:ascii="Times New Roman"/>
          <w:sz w:val="24"/>
          <w:szCs w:val="24"/>
        </w:rPr>
        <w:t xml:space="preserve">. </w:t>
      </w:r>
      <w:r w:rsidR="00F95ADB" w:rsidRPr="00DB635B">
        <w:rPr>
          <w:rFonts w:hAnsi="Times New Roman" w:ascii="Times New Roman"/>
          <w:sz w:val="24"/>
          <w:szCs w:val="24"/>
        </w:rPr>
        <w:t>rujna</w:t>
      </w:r>
      <w:r w:rsidR="00646A44" w:rsidRPr="00DB635B">
        <w:rPr>
          <w:rFonts w:hAnsi="Times New Roman" w:ascii="Times New Roman"/>
          <w:sz w:val="24"/>
          <w:szCs w:val="24"/>
        </w:rPr>
        <w:t xml:space="preserve"> 2018</w:t>
      </w:r>
      <w:r w:rsidRPr="00DB635B">
        <w:rPr>
          <w:rFonts w:hAnsi="Times New Roman" w:ascii="Times New Roman"/>
          <w:sz w:val="24"/>
          <w:szCs w:val="24"/>
        </w:rPr>
        <w:t xml:space="preserve"> </w:t>
      </w:r>
    </w:p>
    <w:p w14:textId="110CB52D" w14:paraId="4A6CF1F2" w:rsidRDefault="00F95ADB" w:rsidP="0008252B" w:rsidR="00B04442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Dana</w:t>
      </w:r>
      <w:r w:rsidR="00B04442" w:rsidRPr="00DB635B">
        <w:rPr>
          <w:rFonts w:hAnsi="Times New Roman" w:ascii="Times New Roman"/>
          <w:sz w:val="24"/>
          <w:szCs w:val="24"/>
        </w:rPr>
        <w:t xml:space="preserve"> 11.srpnja 2018.godine je </w:t>
      </w:r>
      <w:r w:rsidRPr="00DB635B">
        <w:rPr>
          <w:rFonts w:hAnsi="Times New Roman" w:ascii="Times New Roman"/>
          <w:sz w:val="24"/>
          <w:szCs w:val="24"/>
        </w:rPr>
        <w:t>održano</w:t>
      </w:r>
      <w:r w:rsidR="00B04442" w:rsidRPr="00DB635B">
        <w:rPr>
          <w:rFonts w:hAnsi="Times New Roman" w:ascii="Times New Roman"/>
          <w:sz w:val="24"/>
          <w:szCs w:val="24"/>
        </w:rPr>
        <w:t xml:space="preserve"> ročišta za određivanje vrijednosti nekretnina u vlasništvu stečajnog dužnika, kako bi mogao započet</w:t>
      </w:r>
      <w:r w:rsidRPr="00DB635B">
        <w:rPr>
          <w:rFonts w:hAnsi="Times New Roman" w:ascii="Times New Roman"/>
          <w:sz w:val="24"/>
          <w:szCs w:val="24"/>
        </w:rPr>
        <w:t xml:space="preserve">i postupak njihovog unovčenja. </w:t>
      </w:r>
    </w:p>
    <w:p w14:textId="646F8BD6" w14:paraId="39551B7F" w:rsidRDefault="00F95ADB" w:rsidP="0008252B" w:rsidR="00F95ADB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Sud je donio zaključak o prodaji, te je sva dokumentacija poslana na FINA-u kako bi mogao započeti postupak prodaje nekretnina u vlasništvu stečajnog dužnika.</w:t>
      </w:r>
    </w:p>
    <w:p w14:textId="1D8F4E40" w14:paraId="16B4DEFF" w:rsidRDefault="00F95ADB" w:rsidP="00F95ADB" w:rsidR="00F95ADB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 Prva elektronička javna dražba je započela 14.rujna 2018.godine u 15:00 sati, te završava 05.prosinca 2018.godine u 23:59:59 sati.</w:t>
      </w:r>
    </w:p>
    <w:p w14:textId="7F22A374" w14:paraId="1DB9A5AC" w:rsidRDefault="00582E45" w:rsidP="00F95ADB" w:rsidR="00F95ADB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 xml:space="preserve">Oglasi za prodaju pokretnina u vlasništvu stečajnog dužnika </w:t>
      </w:r>
      <w:r w:rsidR="002A3150" w:rsidRPr="00DB635B">
        <w:rPr>
          <w:rFonts w:hAnsi="Times New Roman" w:ascii="Times New Roman"/>
          <w:sz w:val="24"/>
          <w:szCs w:val="24"/>
        </w:rPr>
        <w:t>su ob</w:t>
      </w:r>
      <w:r w:rsidRPr="00DB635B">
        <w:rPr>
          <w:rFonts w:hAnsi="Times New Roman" w:ascii="Times New Roman"/>
          <w:sz w:val="24"/>
          <w:szCs w:val="24"/>
        </w:rPr>
        <w:t xml:space="preserve">javljeni dana 08.kolovoza 2018.godine, te 04.rujna 2018.godine. </w:t>
      </w:r>
      <w:r w:rsidR="002A3150" w:rsidRPr="00DB635B">
        <w:rPr>
          <w:rFonts w:hAnsi="Times New Roman" w:ascii="Times New Roman"/>
          <w:sz w:val="24"/>
          <w:szCs w:val="24"/>
        </w:rPr>
        <w:t>Dio oglašenih pokretnina je prodan.</w:t>
      </w:r>
    </w:p>
    <w:p w14:textId="504C1C30" w14:paraId="601646B2" w:rsidRDefault="002A3150" w:rsidP="001552EF" w:rsidR="004B2330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Stečajnog dužnika u pravnom zastupa odvjetničko društvo</w:t>
      </w:r>
      <w:r w:rsidR="00B04442" w:rsidRPr="00DB635B">
        <w:rPr>
          <w:rFonts w:hAnsi="Times New Roman" w:ascii="Times New Roman"/>
          <w:sz w:val="24"/>
          <w:szCs w:val="24"/>
        </w:rPr>
        <w:t xml:space="preserve"> Brlečić &amp; </w:t>
      </w:r>
      <w:r w:rsidR="007705F8" w:rsidRPr="00DB635B">
        <w:rPr>
          <w:rFonts w:hAnsi="Times New Roman" w:ascii="Times New Roman"/>
          <w:sz w:val="24"/>
          <w:szCs w:val="24"/>
        </w:rPr>
        <w:t>partneri d.o.o.</w:t>
      </w:r>
      <w:r w:rsidR="00B04442" w:rsidRPr="00DB635B">
        <w:rPr>
          <w:rFonts w:hAnsi="Times New Roman" w:ascii="Times New Roman"/>
          <w:sz w:val="24"/>
          <w:szCs w:val="24"/>
        </w:rPr>
        <w:t>, te se</w:t>
      </w:r>
      <w:r w:rsidR="007705F8" w:rsidRPr="00DB635B">
        <w:rPr>
          <w:rFonts w:hAnsi="Times New Roman" w:ascii="Times New Roman"/>
          <w:sz w:val="24"/>
          <w:szCs w:val="24"/>
        </w:rPr>
        <w:t xml:space="preserve"> izvješće</w:t>
      </w:r>
      <w:r w:rsidRPr="00DB635B">
        <w:rPr>
          <w:rFonts w:hAnsi="Times New Roman" w:ascii="Times New Roman"/>
          <w:sz w:val="24"/>
          <w:szCs w:val="24"/>
        </w:rPr>
        <w:t xml:space="preserve"> o stanju sporova</w:t>
      </w:r>
      <w:r w:rsidR="007705F8" w:rsidRPr="00DB635B">
        <w:rPr>
          <w:rFonts w:hAnsi="Times New Roman" w:ascii="Times New Roman"/>
          <w:sz w:val="24"/>
          <w:szCs w:val="24"/>
        </w:rPr>
        <w:t xml:space="preserve"> </w:t>
      </w:r>
      <w:r w:rsidR="00B04442" w:rsidRPr="00DB635B">
        <w:rPr>
          <w:rFonts w:hAnsi="Times New Roman" w:ascii="Times New Roman"/>
          <w:sz w:val="24"/>
          <w:szCs w:val="24"/>
        </w:rPr>
        <w:t>dostavlja u prilogu.  U  sporu koji stečajni dužnik vodi protiv DARS d.d.</w:t>
      </w:r>
      <w:r w:rsidR="00DB635B">
        <w:rPr>
          <w:rFonts w:hAnsi="Times New Roman" w:ascii="Times New Roman"/>
          <w:sz w:val="24"/>
          <w:szCs w:val="24"/>
        </w:rPr>
        <w:t>,</w:t>
      </w:r>
      <w:r w:rsidR="00B04442" w:rsidRPr="00DB635B">
        <w:rPr>
          <w:rFonts w:hAnsi="Times New Roman" w:ascii="Times New Roman"/>
          <w:sz w:val="24"/>
          <w:szCs w:val="24"/>
        </w:rPr>
        <w:t xml:space="preserve"> a u kojem stečajnog dužnika zastupa odvjetničko društvo Ljubenko &amp; partneri</w:t>
      </w:r>
      <w:r w:rsidR="00DB635B">
        <w:rPr>
          <w:rFonts w:hAnsi="Times New Roman" w:ascii="Times New Roman"/>
          <w:sz w:val="24"/>
          <w:szCs w:val="24"/>
        </w:rPr>
        <w:t>,</w:t>
      </w:r>
      <w:r w:rsidR="00B04442" w:rsidRPr="00DB635B">
        <w:rPr>
          <w:rFonts w:hAnsi="Times New Roman" w:ascii="Times New Roman"/>
          <w:sz w:val="24"/>
          <w:szCs w:val="24"/>
        </w:rPr>
        <w:t xml:space="preserve"> </w:t>
      </w:r>
      <w:r w:rsidRPr="00DB635B">
        <w:rPr>
          <w:rFonts w:hAnsi="Times New Roman" w:ascii="Times New Roman"/>
          <w:sz w:val="24"/>
          <w:szCs w:val="24"/>
        </w:rPr>
        <w:t>održano</w:t>
      </w:r>
      <w:r w:rsidR="00B04442" w:rsidRPr="00DB635B">
        <w:rPr>
          <w:rFonts w:hAnsi="Times New Roman" w:ascii="Times New Roman"/>
          <w:sz w:val="24"/>
          <w:szCs w:val="24"/>
        </w:rPr>
        <w:t xml:space="preserve"> je ročište za dan 24.kolovoza 2018.godine</w:t>
      </w:r>
      <w:r w:rsidRPr="00DB635B">
        <w:rPr>
          <w:rFonts w:hAnsi="Times New Roman" w:ascii="Times New Roman"/>
          <w:sz w:val="24"/>
          <w:szCs w:val="24"/>
        </w:rPr>
        <w:t xml:space="preserve">. </w:t>
      </w:r>
      <w:r w:rsidR="004B2330" w:rsidRPr="00DB635B">
        <w:rPr>
          <w:rFonts w:hAnsi="Times New Roman" w:ascii="Times New Roman"/>
          <w:sz w:val="24"/>
          <w:szCs w:val="24"/>
        </w:rPr>
        <w:t>Iduće ročište je bilo zakazano za dan 19.rujna 2018.godine, no isto je odgođeno.</w:t>
      </w:r>
    </w:p>
    <w:p w14:textId="12E22BBE" w14:paraId="76596A33" w:rsidRDefault="004B2330" w:rsidP="0008252B" w:rsidR="004B2330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Stečajni dužnik je poslova</w:t>
      </w:r>
      <w:r w:rsidR="00DB635B">
        <w:rPr>
          <w:rFonts w:hAnsi="Times New Roman" w:ascii="Times New Roman"/>
          <w:sz w:val="24"/>
          <w:szCs w:val="24"/>
        </w:rPr>
        <w:t>o</w:t>
      </w:r>
      <w:r w:rsidRPr="00DB635B">
        <w:rPr>
          <w:rFonts w:hAnsi="Times New Roman" w:ascii="Times New Roman"/>
          <w:sz w:val="24"/>
          <w:szCs w:val="24"/>
        </w:rPr>
        <w:t xml:space="preserve"> u Srbiji putem podružnice, za koju je pokrenut postupak zatvaranja. </w:t>
      </w:r>
    </w:p>
    <w:p w14:textId="76CB0DEA" w14:paraId="16EFD815" w:rsidRDefault="0008252B" w:rsidP="0008252B" w:rsidR="0008252B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 xml:space="preserve">U </w:t>
      </w:r>
      <w:r w:rsidR="00283F39" w:rsidRPr="00DB635B">
        <w:rPr>
          <w:rFonts w:hAnsi="Times New Roman" w:ascii="Times New Roman"/>
          <w:sz w:val="24"/>
          <w:szCs w:val="24"/>
        </w:rPr>
        <w:t>nastavku dajem prikaz</w:t>
      </w:r>
      <w:r w:rsidRPr="00DB635B">
        <w:rPr>
          <w:rFonts w:hAnsi="Times New Roman" w:ascii="Times New Roman"/>
          <w:sz w:val="24"/>
          <w:szCs w:val="24"/>
        </w:rPr>
        <w:t xml:space="preserve"> priljeva i odljeva na žiro račun steč</w:t>
      </w:r>
      <w:r w:rsidR="00F12C77" w:rsidRPr="00DB635B">
        <w:rPr>
          <w:rFonts w:hAnsi="Times New Roman" w:ascii="Times New Roman"/>
          <w:sz w:val="24"/>
          <w:szCs w:val="24"/>
        </w:rPr>
        <w:t>ajnog dužnika za</w:t>
      </w:r>
      <w:r w:rsidR="004B2330" w:rsidRPr="00DB635B">
        <w:rPr>
          <w:rFonts w:hAnsi="Times New Roman" w:ascii="Times New Roman"/>
          <w:sz w:val="24"/>
          <w:szCs w:val="24"/>
        </w:rPr>
        <w:t xml:space="preserve"> razdoblje od 01</w:t>
      </w:r>
      <w:r w:rsidRPr="00DB635B">
        <w:rPr>
          <w:rFonts w:hAnsi="Times New Roman" w:ascii="Times New Roman"/>
          <w:sz w:val="24"/>
          <w:szCs w:val="24"/>
        </w:rPr>
        <w:t>.</w:t>
      </w:r>
      <w:r w:rsidR="004B2330" w:rsidRPr="00DB635B">
        <w:rPr>
          <w:rFonts w:hAnsi="Times New Roman" w:ascii="Times New Roman"/>
          <w:sz w:val="24"/>
          <w:szCs w:val="24"/>
        </w:rPr>
        <w:t>srpnja</w:t>
      </w:r>
      <w:r w:rsidR="00646A44" w:rsidRPr="00DB635B">
        <w:rPr>
          <w:rFonts w:hAnsi="Times New Roman" w:ascii="Times New Roman"/>
          <w:sz w:val="24"/>
          <w:szCs w:val="24"/>
        </w:rPr>
        <w:t xml:space="preserve"> 2018</w:t>
      </w:r>
      <w:r w:rsidR="00017A1D" w:rsidRPr="00DB635B">
        <w:rPr>
          <w:rFonts w:hAnsi="Times New Roman" w:ascii="Times New Roman"/>
          <w:sz w:val="24"/>
          <w:szCs w:val="24"/>
        </w:rPr>
        <w:t>.godine, zaključno do 30</w:t>
      </w:r>
      <w:r w:rsidRPr="00DB635B">
        <w:rPr>
          <w:rFonts w:hAnsi="Times New Roman" w:ascii="Times New Roman"/>
          <w:sz w:val="24"/>
          <w:szCs w:val="24"/>
        </w:rPr>
        <w:t>.</w:t>
      </w:r>
      <w:r w:rsidR="004B2330" w:rsidRPr="00DB635B">
        <w:rPr>
          <w:rFonts w:hAnsi="Times New Roman" w:ascii="Times New Roman"/>
          <w:sz w:val="24"/>
          <w:szCs w:val="24"/>
        </w:rPr>
        <w:t>rujna</w:t>
      </w:r>
      <w:r w:rsidR="00646A44" w:rsidRPr="00DB635B">
        <w:rPr>
          <w:rFonts w:hAnsi="Times New Roman" w:ascii="Times New Roman"/>
          <w:sz w:val="24"/>
          <w:szCs w:val="24"/>
        </w:rPr>
        <w:t xml:space="preserve"> 2018</w:t>
      </w:r>
      <w:r w:rsidRPr="00DB635B">
        <w:rPr>
          <w:rFonts w:hAnsi="Times New Roman" w:ascii="Times New Roman"/>
          <w:sz w:val="24"/>
          <w:szCs w:val="24"/>
        </w:rPr>
        <w:t xml:space="preserve">.godine. </w:t>
      </w:r>
    </w:p>
    <w:p w14:textId="77777777" w14:paraId="1704834C" w:rsidRDefault="0040234E" w:rsidP="0008252B" w:rsidR="0040234E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288"/>
        <w:jc w:val="center"/>
        <w:tblLook w:val="04A0" w:noVBand="1" w:noHBand="0" w:lastColumn="0" w:firstColumn="1" w:lastRow="0" w:firstRow="1"/>
      </w:tblPr>
      <w:tblGrid>
        <w:gridCol w:w="3467"/>
        <w:gridCol w:w="1492"/>
        <w:gridCol w:w="1377"/>
        <w:gridCol w:w="1476"/>
        <w:gridCol w:w="1476"/>
      </w:tblGrid>
      <w:tr w14:textId="77777777" w14:paraId="4C6D7CD7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0CE25A57" w14:paraId="29EFAC20" w:rsidRDefault="005D7613" w:rsidP="00124F32" w:rsidR="005D7613" w:rsidRPr="00DB635B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DB635B">
              <w:rPr>
                <w:rFonts w:eastAsia="Times New Roman" w:hAnsi="Times New Roman" w:ascii="Times New Roman"/>
                <w:sz w:val="24"/>
                <w:szCs w:val="24"/>
              </w:rPr>
              <w:t>Stanje na dan 30.06.2018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002452B8" w14:paraId="6AAAFEB2" w:rsidRDefault="005D7613" w:rsidP="00124F32" w:rsidR="005D7613" w:rsidRPr="00DB635B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DB635B">
              <w:rPr>
                <w:rFonts w:eastAsia="Times New Roman" w:hAnsi="Times New Roman" w:ascii="Times New Roman"/>
                <w:sz w:val="24"/>
                <w:szCs w:val="24"/>
              </w:rPr>
              <w:t>153.200,28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F9DFE9" w:rsidRDefault="005D7613" w:rsidP="00124F32" w:rsidR="005D7613" w:rsidRPr="00DB635B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DB635B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288E505A" w:rsidRDefault="005D7613" w:rsidP="00124F32" w:rsidR="005D7613" w:rsidRPr="00DB635B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1E4FB6C" w14:paraId="590FC10A" w:rsidRDefault="005D7613" w:rsidP="00124F32" w:rsidR="005D7613" w:rsidRPr="00DB635B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DB635B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0CBF175F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79075B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1C15AF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31/07/18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78BC6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31/08/18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5E1AA58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30/09/18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50B86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Ukupno</w:t>
            </w:r>
          </w:p>
        </w:tc>
      </w:tr>
      <w:tr w14:textId="77777777" w14:paraId="1E19D374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F043B9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Kamate RABO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62CA21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F11720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8.591,19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D10F6DF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25.496,44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DBB776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34.087,63</w:t>
            </w:r>
          </w:p>
        </w:tc>
      </w:tr>
      <w:tr w14:textId="77777777" w14:paraId="4838F152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D1DBB6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Kamate Banka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E6B56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4,98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C9F38D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6,13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7915ED6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12,66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EFFFE6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23,77</w:t>
            </w:r>
          </w:p>
        </w:tc>
      </w:tr>
      <w:tr w14:textId="77777777" w14:paraId="3E1B2FC7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8EBDAA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Prodaja imovina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0F0BA8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3F1142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694.900,76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885FA0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532.599,23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D5AB58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1.227.499,99</w:t>
            </w:r>
          </w:p>
        </w:tc>
      </w:tr>
      <w:tr w14:textId="77777777" w14:paraId="2BB702D4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04B2D8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Jamčevina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4DE23C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ECE280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135.085,84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3BA2603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413.859,58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510EF0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548.945,42</w:t>
            </w:r>
          </w:p>
        </w:tc>
      </w:tr>
      <w:tr w14:textId="77777777" w14:paraId="098D3989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F4393D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Povrat HGK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4491CF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9A71F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11.957,01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F12DA51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4E07C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11.957,01</w:t>
            </w:r>
          </w:p>
        </w:tc>
      </w:tr>
      <w:tr w14:textId="77777777" w14:paraId="76AB0F81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E4E0E3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Najamnina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942D12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6.578,45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91E5C1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3.294,41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727EB44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3.309,80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79547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13.182,66</w:t>
            </w:r>
          </w:p>
        </w:tc>
      </w:tr>
      <w:tr w14:textId="77777777" w14:paraId="41529F12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7ECEBD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UKUPAN PRILJEV SREDSTAVA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CDDA56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6.583,43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3DFF7D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853.835,34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7F4E21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975.277,71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E51B3D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1.835.696,48</w:t>
            </w:r>
          </w:p>
        </w:tc>
      </w:tr>
      <w:tr w14:textId="77777777" w14:paraId="1BC8EE91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AD39F4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94F2E6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37304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644F682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B1885C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555F16A1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74EC8C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Dobavljač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A36F5B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F3CE3F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A3C3F13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7.741,46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4C7CD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7.741,46</w:t>
            </w:r>
          </w:p>
        </w:tc>
      </w:tr>
      <w:tr w14:textId="77777777" w14:paraId="1B19D586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F4115B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Pričuva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4A94FF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1.954,68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42B24F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703,07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6BF58F8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3.288,70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C4D484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5.946,45</w:t>
            </w:r>
          </w:p>
        </w:tc>
      </w:tr>
      <w:tr w14:textId="77777777" w14:paraId="51224B75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213C0A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Materijalne troškove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09149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68A1B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7113C7B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242,70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4A0158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242,70</w:t>
            </w:r>
          </w:p>
        </w:tc>
      </w:tr>
      <w:tr w14:textId="77777777" w14:paraId="5AF2B41F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B5B414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Bankarske provizije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CA1E4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136,10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F99BA3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216,70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AD47515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1.093,28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9CA1A9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1.446,08</w:t>
            </w:r>
          </w:p>
        </w:tc>
      </w:tr>
      <w:tr w14:textId="77777777" w14:paraId="2665093D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F50079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Troškovi FINE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1FFB6B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FD336D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6.000,00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6AACAA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2DD585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6.000,00</w:t>
            </w:r>
          </w:p>
        </w:tc>
      </w:tr>
      <w:tr w14:textId="77777777" w14:paraId="0E67AB3A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202C4D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Troškovi telefona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502FDC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1.126,66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48D300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DD39D2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2.212,34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4118F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3.339,00</w:t>
            </w:r>
          </w:p>
        </w:tc>
      </w:tr>
      <w:tr w14:textId="77777777" w14:paraId="3CBE3024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208E56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Troškovi registracije vozila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0150E9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89C20D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938,71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6E64A89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C62D21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938,71</w:t>
            </w:r>
          </w:p>
        </w:tc>
      </w:tr>
      <w:tr w14:textId="77777777" w14:paraId="43B23846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49B728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Osiguranje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0470D2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3.220,17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68E25C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1.201,32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5C0B480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545,08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D93424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4.966,57</w:t>
            </w:r>
          </w:p>
        </w:tc>
      </w:tr>
      <w:tr w14:textId="77777777" w14:paraId="72C84D36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259E30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Zaštita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325939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250,00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95CBF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250,00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CBF21B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1.500,00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7D58E6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2.000,00</w:t>
            </w:r>
          </w:p>
        </w:tc>
      </w:tr>
      <w:tr w14:textId="77777777" w14:paraId="4643423A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4712C5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Struja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A7D6AD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2.855,26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E36CC8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2.967,59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2D12ED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5.774,37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FFB804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11.597,22</w:t>
            </w:r>
          </w:p>
        </w:tc>
      </w:tr>
      <w:tr w14:textId="77777777" w14:paraId="3D5CBC29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509492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Plin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60754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443,75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805FF8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79,09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9EE568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12.320,90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7A640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12.843,74</w:t>
            </w:r>
          </w:p>
        </w:tc>
      </w:tr>
      <w:tr w14:textId="77777777" w14:paraId="3E926756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AB3348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Odvoz smeća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DB2873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2.388,30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AB8EB5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398,05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98E81C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988,36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16A3B0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3.774,71</w:t>
            </w:r>
          </w:p>
        </w:tc>
      </w:tr>
      <w:tr w14:textId="77777777" w14:paraId="5AEE2838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932443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Odvjetničke, bilježničke usluge, admin. usluge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E2E5E5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47,50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9A6DF1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27871AC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1.310,00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AD9306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1.357,50</w:t>
            </w:r>
          </w:p>
        </w:tc>
      </w:tr>
      <w:tr w14:textId="77777777" w14:paraId="5250267B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89D16B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Sudske troškove i pristojbe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33F759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A4E661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826D0E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1.000,00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2A356B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1.000,00</w:t>
            </w:r>
          </w:p>
        </w:tc>
      </w:tr>
      <w:tr w14:textId="77777777" w14:paraId="32382ABC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E12A00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Usluge revizija i procjene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1542B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ADB5A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91ED0EF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11.400,00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425809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11.400,00</w:t>
            </w:r>
          </w:p>
        </w:tc>
      </w:tr>
      <w:tr w14:textId="77777777" w14:paraId="047FFCF4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CC437E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Knjigovodstvo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460068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2.306,25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8A6221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2.312,50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9E38FB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2.321,88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0D1F8C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6.940,63</w:t>
            </w:r>
          </w:p>
        </w:tc>
      </w:tr>
      <w:tr w14:textId="77777777" w14:paraId="7FA5D195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17CDDE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Komunalne usluge (voda i odvodnja)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41A473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3.252,76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4EB1B5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5.112,18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004561B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13.482,60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680C1F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21.847,54</w:t>
            </w:r>
          </w:p>
        </w:tc>
      </w:tr>
      <w:tr w14:textId="77777777" w14:paraId="68E21189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66368B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Turistička zajednica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473E40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8,24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2BE93B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69F36F5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0C0328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8,24</w:t>
            </w:r>
          </w:p>
        </w:tc>
      </w:tr>
      <w:tr w14:textId="77777777" w14:paraId="121821F1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C7A649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PDV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431F7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1B66C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D43E4B8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151.138,10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AA58A9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151.138,10</w:t>
            </w:r>
          </w:p>
        </w:tc>
      </w:tr>
      <w:tr w14:textId="77777777" w14:paraId="0F0D442F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DAC629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Plaća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F0E1CB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4.001,95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130CD9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4.001,97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EE0D472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4.001,97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42FDB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12.005,89</w:t>
            </w:r>
          </w:p>
        </w:tc>
      </w:tr>
      <w:tr w14:textId="77777777" w14:paraId="095E47CA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FD70C1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Prijevoz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DB6000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494,50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FEA934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494,50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5AE1B7D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258,00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615DF5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1.247,00</w:t>
            </w:r>
          </w:p>
        </w:tc>
      </w:tr>
      <w:tr w14:textId="77777777" w14:paraId="15CDB264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F4C450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Porez i prirez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1BDFD1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72,45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663BF4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72,45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616DB93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72,45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F291BD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217,35</w:t>
            </w:r>
          </w:p>
        </w:tc>
      </w:tr>
      <w:tr w14:textId="77777777" w14:paraId="14D5751F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4158AF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Doprinos na plaće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F3E772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876,26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02F142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875,99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BEE3995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1.018,61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23E35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2.770,86</w:t>
            </w:r>
          </w:p>
        </w:tc>
      </w:tr>
      <w:tr w14:textId="77777777" w14:paraId="54A0F758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FAEB1F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Doprinos iz plaće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1ADB54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1.018,60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5D01E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321,24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1ED355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876,00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9E4A9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2.215,84</w:t>
            </w:r>
          </w:p>
        </w:tc>
      </w:tr>
      <w:tr w14:textId="77777777" w14:paraId="5AFA3755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3DDF7C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Povrat jamčevine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B35CD4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FD277B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40.044,60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FE053D4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251.948,11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FCC40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291.992,71</w:t>
            </w:r>
          </w:p>
        </w:tc>
      </w:tr>
      <w:tr w14:textId="77777777" w14:paraId="2CD896CB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29A799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UKUPAN ODLJEV SREDSTAVA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0F6BC0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24.453,43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A5966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65.989,96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A884F7A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474.534,91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5DD59B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564.978,30</w:t>
            </w:r>
          </w:p>
        </w:tc>
      </w:tr>
      <w:tr w14:textId="77777777" w14:paraId="70485E4E" w:rsidTr="005D7613" w:rsidR="005D7613" w:rsidRPr="00DB635B">
        <w:trPr>
          <w:trHeight w:val="260"/>
          <w:jc w:val="center"/>
        </w:trPr>
        <w:tc>
          <w:tcPr>
            <w:tcW w:type="dxa" w:w="3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1DAA6A" w:rsidRDefault="005D7613" w:rsidP="005D7613" w:rsidR="005D7613" w:rsidRPr="005D76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1F4E9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135.330,28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17E062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923.175,66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C07F967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1.423.918,46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F7AA2E" w:rsidRDefault="005D7613" w:rsidP="005D7613" w:rsidR="005D7613" w:rsidRPr="005D76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D7613">
              <w:rPr>
                <w:rFonts w:eastAsia="Times New Roman" w:hAnsi="Times New Roman" w:ascii="Times New Roman"/>
                <w:sz w:val="24"/>
                <w:szCs w:val="24"/>
              </w:rPr>
              <w:t>1.423.918,46</w:t>
            </w:r>
          </w:p>
        </w:tc>
      </w:tr>
    </w:tbl>
    <w:p w14:textId="77777777" w14:paraId="2D08D64F" w:rsidRDefault="0040234E" w:rsidP="0008252B" w:rsidR="0040234E" w:rsidRPr="00DB635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77777777" w14:paraId="7809416B" w:rsidRDefault="0040234E" w:rsidP="0008252B" w:rsidR="0040234E" w:rsidRPr="00DB635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77777777" w14:paraId="46FF15A5" w:rsidRDefault="000E1F39" w:rsidP="0008252B" w:rsidR="000E1F39" w:rsidRPr="00DB635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II. STANJE STEČAJNE MASE</w:t>
      </w:r>
    </w:p>
    <w:p w14:textId="333B0C6F" w14:paraId="22CFFA3D" w:rsidRDefault="00E1351D" w:rsidP="00607ABE" w:rsidR="00607ABE" w:rsidRPr="00DB635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Imovina stečajnog dužnika</w:t>
      </w:r>
      <w:r w:rsidR="00607ABE" w:rsidRPr="00DB635B">
        <w:rPr>
          <w:rFonts w:hAnsi="Times New Roman" w:ascii="Times New Roman"/>
          <w:sz w:val="24"/>
          <w:szCs w:val="24"/>
        </w:rPr>
        <w:t xml:space="preserve"> </w:t>
      </w:r>
      <w:r w:rsidR="005D64D5" w:rsidRPr="00DB635B">
        <w:rPr>
          <w:rFonts w:hAnsi="Times New Roman" w:ascii="Times New Roman"/>
          <w:sz w:val="24"/>
          <w:szCs w:val="24"/>
        </w:rPr>
        <w:t>predstavlja</w:t>
      </w:r>
      <w:r w:rsidR="002E336E" w:rsidRPr="00DB635B">
        <w:rPr>
          <w:rFonts w:hAnsi="Times New Roman" w:ascii="Times New Roman"/>
          <w:sz w:val="24"/>
          <w:szCs w:val="24"/>
        </w:rPr>
        <w:t xml:space="preserve"> </w:t>
      </w:r>
      <w:r w:rsidR="005D64D5" w:rsidRPr="00DB635B">
        <w:rPr>
          <w:rFonts w:hAnsi="Times New Roman" w:ascii="Times New Roman"/>
          <w:sz w:val="24"/>
          <w:szCs w:val="24"/>
        </w:rPr>
        <w:t>velik broj nekretnina i pokretnina,</w:t>
      </w:r>
      <w:r w:rsidR="0036535A" w:rsidRPr="00DB635B">
        <w:rPr>
          <w:rFonts w:hAnsi="Times New Roman" w:ascii="Times New Roman"/>
          <w:sz w:val="24"/>
          <w:szCs w:val="24"/>
        </w:rPr>
        <w:t xml:space="preserve"> te novčana potraživanja od dužnika</w:t>
      </w:r>
      <w:r w:rsidR="005D64D5" w:rsidRPr="00DB635B">
        <w:rPr>
          <w:rFonts w:hAnsi="Times New Roman" w:ascii="Times New Roman"/>
          <w:sz w:val="24"/>
          <w:szCs w:val="24"/>
        </w:rPr>
        <w:t>.</w:t>
      </w:r>
    </w:p>
    <w:p w14:textId="09B4C462" w14:paraId="2356CE00" w:rsidRDefault="005D7613" w:rsidP="0008252B" w:rsidR="005D7613" w:rsidRPr="00DB635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Dio pokretnina u vlasništvu stečajnog dužnika je prodan, te je zap</w:t>
      </w:r>
      <w:r w:rsidR="00DB635B">
        <w:rPr>
          <w:rFonts w:hAnsi="Times New Roman" w:ascii="Times New Roman"/>
          <w:sz w:val="24"/>
          <w:szCs w:val="24"/>
        </w:rPr>
        <w:t>o</w:t>
      </w:r>
      <w:r w:rsidRPr="00DB635B">
        <w:rPr>
          <w:rFonts w:hAnsi="Times New Roman" w:ascii="Times New Roman"/>
          <w:sz w:val="24"/>
          <w:szCs w:val="24"/>
        </w:rPr>
        <w:t>čeo i postupak prodaje nekretnina putem FINA-e.</w:t>
      </w:r>
    </w:p>
    <w:p w14:textId="6CCEA7B7" w14:paraId="0D781057" w:rsidRDefault="005D64D5" w:rsidP="0008252B" w:rsidR="00E1351D" w:rsidRPr="00DB635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>Razlučno pravo prijavili su vjerovnici Kreditna banka Zagreb d.d. i Erste &amp; steiermarkische bank d.d.</w:t>
      </w:r>
      <w:r w:rsidR="00E1351D" w:rsidRPr="00DB635B">
        <w:rPr>
          <w:rFonts w:hAnsi="Times New Roman" w:ascii="Times New Roman"/>
          <w:sz w:val="24"/>
          <w:szCs w:val="24"/>
        </w:rPr>
        <w:t>.</w:t>
      </w:r>
    </w:p>
    <w:p w14:textId="538B778E" w14:paraId="5012C37E" w:rsidRDefault="00E1351D" w:rsidP="0008252B" w:rsidR="005A7A22" w:rsidRPr="00DB635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 xml:space="preserve">Obveze prema vjerovnicima stečajne mase se </w:t>
      </w:r>
      <w:r w:rsidR="00607ABE" w:rsidRPr="00DB635B">
        <w:rPr>
          <w:rFonts w:hAnsi="Times New Roman" w:ascii="Times New Roman"/>
          <w:sz w:val="24"/>
          <w:szCs w:val="24"/>
        </w:rPr>
        <w:t xml:space="preserve">redovito </w:t>
      </w:r>
      <w:r w:rsidRPr="00DB635B">
        <w:rPr>
          <w:rFonts w:hAnsi="Times New Roman" w:ascii="Times New Roman"/>
          <w:sz w:val="24"/>
          <w:szCs w:val="24"/>
        </w:rPr>
        <w:t>podmiruju</w:t>
      </w:r>
      <w:r w:rsidR="005A7A22" w:rsidRPr="00DB635B">
        <w:rPr>
          <w:rFonts w:hAnsi="Times New Roman" w:ascii="Times New Roman"/>
          <w:sz w:val="24"/>
          <w:szCs w:val="24"/>
        </w:rPr>
        <w:t xml:space="preserve">. </w:t>
      </w:r>
    </w:p>
    <w:p w14:textId="5B544310" w14:paraId="554C862A" w:rsidRDefault="005D64D5" w:rsidP="00283F39" w:rsidR="000E1F39" w:rsidRPr="00DB635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 xml:space="preserve">Prvi viši isplatni red je u cijelosti namiren. </w:t>
      </w:r>
      <w:r w:rsidR="005A7A22" w:rsidRPr="00DB635B">
        <w:rPr>
          <w:rFonts w:hAnsi="Times New Roman" w:ascii="Times New Roman"/>
          <w:sz w:val="24"/>
          <w:szCs w:val="24"/>
        </w:rPr>
        <w:t xml:space="preserve"> </w:t>
      </w:r>
    </w:p>
    <w:p w14:textId="77777777" w14:paraId="73C3E693" w:rsidRDefault="000E1F39" w:rsidP="0008252B" w:rsidR="000E1F39" w:rsidRPr="00DB635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lastRenderedPageBreak/>
        <w:t>III. RADNJE KOJE ĆE SE PODUZETI U NAREDNOM RAZDOBLJU</w:t>
      </w:r>
    </w:p>
    <w:p w14:textId="46DF71FD" w14:paraId="22CA36FA" w:rsidRDefault="005D7613" w:rsidP="0008159E" w:rsidR="005D7613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 xml:space="preserve">I dalje će se nastaviti s postupkom prodaje pokretnina i nekretnina u vlasništvu stečajnog dužnika do njihovog unovčenja. </w:t>
      </w:r>
      <w:r w:rsidR="00DB635B">
        <w:rPr>
          <w:rFonts w:hAnsi="Times New Roman" w:ascii="Times New Roman"/>
          <w:sz w:val="24"/>
          <w:szCs w:val="24"/>
        </w:rPr>
        <w:t>S</w:t>
      </w:r>
      <w:r w:rsidRPr="00DB635B">
        <w:rPr>
          <w:rFonts w:hAnsi="Times New Roman" w:ascii="Times New Roman"/>
          <w:sz w:val="24"/>
          <w:szCs w:val="24"/>
        </w:rPr>
        <w:t xml:space="preserve">troj Delmag na kojem je upisano založno pravo Kreditne banke Zagreb d.d. je prodan, kupac je uplatio kupovninu, te će se sudu dostaviti prijedlog za diobu kupovnine. </w:t>
      </w:r>
    </w:p>
    <w:p w14:textId="64C97E9A" w14:paraId="75829EF3" w:rsidRDefault="005D7613" w:rsidP="00DB635B" w:rsidR="00DB635B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 xml:space="preserve">Naplata od dužnika se nastavlja, kao i sudski sporovi. </w:t>
      </w:r>
      <w:r w:rsidR="00DB635B" w:rsidRPr="00DB635B">
        <w:rPr>
          <w:rFonts w:hAnsi="Times New Roman" w:ascii="Times New Roman"/>
          <w:sz w:val="24"/>
          <w:szCs w:val="24"/>
        </w:rPr>
        <w:t>U sporovima u kojima je Werkos tuženik pokušati će se ishodovati nagodbu kako ne bi bilo dodatnih troškova za stečajnu masu.</w:t>
      </w:r>
    </w:p>
    <w:p w14:textId="57770C02" w14:paraId="00776381" w:rsidRDefault="005D7613" w:rsidP="0008159E" w:rsidR="005D7613" w:rsidRPr="00DB635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B635B">
        <w:rPr>
          <w:rFonts w:hAnsi="Times New Roman" w:ascii="Times New Roman"/>
          <w:sz w:val="24"/>
          <w:szCs w:val="24"/>
        </w:rPr>
        <w:t xml:space="preserve"> </w:t>
      </w:r>
    </w:p>
    <w:p w14:textId="77777777" w14:paraId="1A44376E" w:rsidRDefault="005A7A22" w:rsidP="0008252B" w:rsidR="005A7A22" w:rsidRPr="00DB635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58C07CCF" w14:paraId="44048C91" w:rsidRDefault="007F5CF1" w:rsidP="007F5CF1" w:rsidR="007F5CF1" w:rsidRPr="00DB635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B635B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DB635B" w:rsidRPr="00DB635B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 w:rsidRPr="00DB635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DB635B" w:rsidRPr="00DB635B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="002E196D" w:rsidRPr="00DB635B">
        <w:rPr>
          <w:rFonts w:eastAsia="Times New Roman" w:hAnsi="Times New Roman" w:ascii="Times New Roman"/>
          <w:sz w:val="24"/>
          <w:szCs w:val="24"/>
          <w:lang w:eastAsia="hr-HR"/>
        </w:rPr>
        <w:t xml:space="preserve">  2018</w:t>
      </w:r>
      <w:r w:rsidRPr="00DB635B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Pr="00DB635B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B635B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7D9182B8" w:rsidRDefault="007F5CF1" w:rsidP="007F5CF1" w:rsidR="007F5CF1" w:rsidRPr="00DB635B">
      <w:pPr>
        <w:spacing w:lineRule="auto" w:line="36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B635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6ADBDAAC" w14:paraId="307EBBE3" w:rsidRDefault="0050412B" w:rsidP="00283F39" w:rsidR="009325BD" w:rsidRPr="00DB635B">
      <w:pPr>
        <w:spacing w:lineRule="auto" w:line="360" w:after="0"/>
        <w:ind w:left="424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B635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B635B">
        <w:rPr>
          <w:rFonts w:eastAsia="Times New Roman" w:hAnsi="Times New Roman" w:ascii="Times New Roman"/>
          <w:sz w:val="24"/>
          <w:szCs w:val="24"/>
          <w:lang w:eastAsia="hr-HR"/>
        </w:rPr>
        <w:tab/>
        <w:t>Tomislav Đuričin</w:t>
      </w:r>
    </w:p>
    <w:sectPr w:rsidSect="00283F39" w:rsidR="009325BD" w:rsidRPr="00DB63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CD7471"/>
    <w:multiLevelType w:val="hybridMultilevel"/>
    <w:tmpl w:val="B600A584"/>
    <w:lvl w:tplc="C0F8762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8BC5E32"/>
    <w:multiLevelType w:val="hybridMultilevel"/>
    <w:tmpl w:val="CCD83632"/>
    <w:lvl w:tplc="593609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9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7A1D"/>
    <w:rsid w:val="0008159E"/>
    <w:rsid w:val="0008252B"/>
    <w:rsid w:val="000E1F39"/>
    <w:rsid w:val="00124F32"/>
    <w:rsid w:val="00141DB8"/>
    <w:rsid w:val="0015476E"/>
    <w:rsid w:val="001552EF"/>
    <w:rsid w:val="00166F37"/>
    <w:rsid w:val="001748DD"/>
    <w:rsid w:val="00192D25"/>
    <w:rsid w:val="001B1C71"/>
    <w:rsid w:val="001D4791"/>
    <w:rsid w:val="00266CA4"/>
    <w:rsid w:val="00283F39"/>
    <w:rsid w:val="002A3150"/>
    <w:rsid w:val="002E196D"/>
    <w:rsid w:val="002E336E"/>
    <w:rsid w:val="0036535A"/>
    <w:rsid w:val="003730F0"/>
    <w:rsid w:val="00381E6A"/>
    <w:rsid w:val="003C1305"/>
    <w:rsid w:val="003D4656"/>
    <w:rsid w:val="0040234E"/>
    <w:rsid w:val="00462EC7"/>
    <w:rsid w:val="004B2330"/>
    <w:rsid w:val="004F467E"/>
    <w:rsid w:val="0050412B"/>
    <w:rsid w:val="00582E45"/>
    <w:rsid w:val="005A4523"/>
    <w:rsid w:val="005A7A22"/>
    <w:rsid w:val="005B55C5"/>
    <w:rsid w:val="005D64D5"/>
    <w:rsid w:val="005D7613"/>
    <w:rsid w:val="005E0E53"/>
    <w:rsid w:val="00607ABE"/>
    <w:rsid w:val="006250B9"/>
    <w:rsid w:val="00646A44"/>
    <w:rsid w:val="00687EE8"/>
    <w:rsid w:val="006F6F50"/>
    <w:rsid w:val="007416FA"/>
    <w:rsid w:val="007705F8"/>
    <w:rsid w:val="007961D0"/>
    <w:rsid w:val="007F0F11"/>
    <w:rsid w:val="007F5CF1"/>
    <w:rsid w:val="008512FB"/>
    <w:rsid w:val="00911FBD"/>
    <w:rsid w:val="009325BD"/>
    <w:rsid w:val="0097783C"/>
    <w:rsid w:val="00996320"/>
    <w:rsid w:val="00A0677F"/>
    <w:rsid w:val="00A112F0"/>
    <w:rsid w:val="00A546A3"/>
    <w:rsid w:val="00A77D34"/>
    <w:rsid w:val="00B04442"/>
    <w:rsid w:val="00BB6633"/>
    <w:rsid w:val="00C22785"/>
    <w:rsid w:val="00C61F72"/>
    <w:rsid w:val="00C825B7"/>
    <w:rsid w:val="00DA47D9"/>
    <w:rsid w:val="00DB635B"/>
    <w:rsid w:val="00E1351D"/>
    <w:rsid w:val="00E841A8"/>
    <w:rsid w:val="00E92C05"/>
    <w:rsid w:val="00EC1F4C"/>
    <w:rsid w:val="00F12C77"/>
    <w:rsid w:val="00F26B63"/>
    <w:rsid w:val="00F9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DECA24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1351D"/>
    <w:pPr>
      <w:spacing w:lineRule="auto" w:line="240" w:after="0"/>
    </w:pPr>
    <w:rPr>
      <w:rFonts w:cs="Calibri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E1351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1351D"/>
    <w:pPr>
      <w:spacing w:after="0" w:line="240" w:lineRule="auto"/>
    </w:pPr>
    <w:rPr>
      <w:rFonts w:ascii="Calibri" w:cs="Calibri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E13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5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3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37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1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29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58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86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2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53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3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83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86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5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56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5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658</properties:Words>
  <properties:Characters>3753</properties:Characters>
  <properties:Lines>31</properties:Lines>
  <properties:Paragraphs>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2018-11-14T06:31:00Z</dcterms:created>
  <dc:creator>ADMINIBM</dc:creator>
  <cp:lastModifiedBy>Marina Frčko</cp:lastModifiedBy>
  <dcterms:modified xmlns:xsi="http://www.w3.org/2001/XMLSchema-instance" xsi:type="dcterms:W3CDTF">2018-11-14T06:31:00Z</dcterms:modified>
  <cp:revision>2</cp:revision>
</cp:coreProperties>
</file>