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c707" w14:paraId="da0c707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B5679C">
        <w:t>7604</w:t>
      </w:r>
      <w:r w:rsidR="005543BD">
        <w:t>/15</w:t>
      </w:r>
      <w:r w:rsidR="00B5679C">
        <w:t>-22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B22D0" w:rsidP="00C40A44" w:rsidR="000B22E7" w:rsidRPr="00B9015B">
      <w:pPr>
        <w:ind w:firstLine="708"/>
        <w:jc w:val="both"/>
      </w:pPr>
      <w:r>
        <w:t xml:space="preserve">Trgovački sud u Zagrebu, po sucu Luciji Butigan, u stečajnom postupku povodom prijedloga predlagatelja FINANCIJSKE AGENCIJE, Regionalni centar Zagreb, </w:t>
      </w:r>
      <w:r w:rsidR="000E5C1A">
        <w:t>P</w:t>
      </w:r>
      <w:r>
        <w:t>odružnica Zagreb,</w:t>
      </w:r>
      <w:r w:rsidR="000E5C1A">
        <w:t xml:space="preserve"> </w:t>
      </w:r>
      <w:r>
        <w:t xml:space="preserve">Trg svibanjskih žrtava 1995. 1, za otvaranje stečajnog postupka nad dužnikom </w:t>
      </w:r>
      <w:r w:rsidR="00B5679C" w:rsidRPr="007976BE">
        <w:t>AZ LOGISTIK d.o.o.</w:t>
      </w:r>
      <w:r w:rsidR="00B5679C">
        <w:t xml:space="preserve">, Zagreb, </w:t>
      </w:r>
      <w:r w:rsidR="00B5679C" w:rsidRPr="007976BE">
        <w:t>Krajiška 1/A</w:t>
      </w:r>
      <w:r w:rsidR="00B5679C">
        <w:t>, OIB:</w:t>
      </w:r>
      <w:r w:rsidR="00B5679C" w:rsidRPr="007976BE">
        <w:t>99694721799</w:t>
      </w:r>
      <w:r w:rsidR="00B60642" w:rsidRPr="005812C2">
        <w:t xml:space="preserve">, </w:t>
      </w:r>
      <w:r w:rsidR="00B60642" w:rsidRPr="005812C2">
        <w:rPr>
          <w:lang w:val="pt-BR"/>
        </w:rPr>
        <w:t xml:space="preserve">dana </w:t>
      </w:r>
      <w:r w:rsidR="003A1B12">
        <w:rPr>
          <w:lang w:val="pt-BR"/>
        </w:rPr>
        <w:t>1</w:t>
      </w:r>
      <w:r w:rsidR="00B5679C">
        <w:rPr>
          <w:lang w:val="pt-BR"/>
        </w:rPr>
        <w:t>8</w:t>
      </w:r>
      <w:r w:rsidR="003A1B12">
        <w:rPr>
          <w:lang w:val="pt-BR"/>
        </w:rPr>
        <w:t>. travnja</w:t>
      </w:r>
      <w:r w:rsidR="00304A6E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5679C" w:rsidRPr="007976BE">
        <w:t>AZ LOGISTIK d.o.o.</w:t>
      </w:r>
      <w:r w:rsidR="00B5679C">
        <w:t xml:space="preserve">, Zagreb, </w:t>
      </w:r>
      <w:r w:rsidR="00B5679C" w:rsidRPr="007976BE">
        <w:t>Krajiška 1/A</w:t>
      </w:r>
      <w:r w:rsidR="00B5679C">
        <w:t>, OIB:</w:t>
      </w:r>
      <w:r w:rsidR="00B5679C" w:rsidRPr="007976BE">
        <w:t>99694721799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5679C">
        <w:t>7604</w:t>
      </w:r>
      <w:r w:rsidR="00535D8E" w:rsidRPr="00B9015B">
        <w:t>-</w:t>
      </w:r>
      <w:r w:rsidR="00304A6E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B22D0" w:rsidP="00FB22D0" w:rsidR="00FB22D0">
      <w:pPr>
        <w:ind w:firstLine="708"/>
        <w:jc w:val="both"/>
      </w:pPr>
      <w:r>
        <w:t>FINANCIJSK</w:t>
      </w:r>
      <w:r w:rsidR="003A1B12">
        <w:t>A</w:t>
      </w:r>
      <w:r>
        <w:t xml:space="preserve"> AGENCIJ</w:t>
      </w:r>
      <w:r w:rsidR="003A1B12">
        <w:t>A</w:t>
      </w:r>
      <w:r>
        <w:t xml:space="preserve">, Regionalni centar Zagreb, podružnica Zagreb,Trg svibanjskih žrtava 1995. 1, podnijela je ovom sudu prijedlog za otvaranje stečajnog postupka nad dužnikom </w:t>
      </w:r>
      <w:r w:rsidR="00B5679C" w:rsidRPr="007976BE">
        <w:t>AZ LOGISTIK d.o.o.</w:t>
      </w:r>
      <w:r w:rsidR="00B5679C">
        <w:t xml:space="preserve">, Zagreb, </w:t>
      </w:r>
      <w:r w:rsidR="00B5679C" w:rsidRPr="007976BE">
        <w:t>Krajiška 1/A</w:t>
      </w:r>
      <w:r w:rsidR="00B5679C">
        <w:t>, OIB:</w:t>
      </w:r>
      <w:r w:rsidR="00B5679C" w:rsidRPr="007976BE">
        <w:t>99694721799</w:t>
      </w:r>
      <w:r>
        <w:t>.</w:t>
      </w:r>
    </w:p>
    <w:p w:rsidRDefault="0027121B" w:rsidP="00FB22D0" w:rsidR="0027121B">
      <w:pPr>
        <w:ind w:firstLine="708"/>
        <w:jc w:val="both"/>
      </w:pPr>
    </w:p>
    <w:p w:rsidRDefault="00B5679C" w:rsidP="00B5679C" w:rsidR="00B5679C" w:rsidRPr="0005190B">
      <w:pPr>
        <w:ind w:firstLine="709"/>
        <w:jc w:val="both"/>
        <w:rPr>
          <w:color w:val="FF0000"/>
        </w:rPr>
      </w:pPr>
      <w:r w:rsidRPr="003F4735">
        <w:t xml:space="preserve">Prijedlog je podnesen temeljem odredbe članka 49. stavak 2. Zakona o financijskom poslovanju i predstečajnoj nagodbi (Narodne novine br. 108/12 i 144/12, dalje ZFPN) obzirom je pravomoćnom odlukom od </w:t>
      </w:r>
      <w:r>
        <w:t>6. 11.</w:t>
      </w:r>
      <w:r w:rsidRPr="003F4735">
        <w:t xml:space="preserve"> </w:t>
      </w:r>
      <w:r>
        <w:t xml:space="preserve">2015. </w:t>
      </w:r>
      <w:r w:rsidRPr="00821FA1">
        <w:t xml:space="preserve">poslovni broj Ur. br. 04-06-15-9011-5 Nagodbeno vijeće obustavilo postupak predstečajne nagodbe prijedlogom dužnika </w:t>
      </w:r>
      <w:r w:rsidRPr="007976BE">
        <w:t>AZ LOGISTIK d.o.o.</w:t>
      </w:r>
      <w:r>
        <w:t xml:space="preserve">, Zagreb, </w:t>
      </w:r>
      <w:r w:rsidRPr="007976BE">
        <w:t>Krajiška 1/A</w:t>
      </w:r>
      <w:r>
        <w:t>, OIB:</w:t>
      </w:r>
      <w:r w:rsidRPr="007976BE">
        <w:t>99694721799</w:t>
      </w:r>
      <w:r>
        <w:rPr>
          <w:color w:val="FF0000"/>
        </w:rPr>
        <w:t>.</w:t>
      </w:r>
    </w:p>
    <w:p w:rsidRDefault="0027121B" w:rsidP="00FB22D0" w:rsidR="0027121B">
      <w:pPr>
        <w:ind w:firstLine="709"/>
        <w:jc w:val="both"/>
      </w:pPr>
    </w:p>
    <w:p w:rsidRDefault="00B5679C" w:rsidP="00B5679C" w:rsidR="00B5679C" w:rsidRPr="003F4735">
      <w:pPr>
        <w:ind w:firstLine="709"/>
        <w:jc w:val="both"/>
      </w:pPr>
      <w:r w:rsidRPr="003F4735">
        <w:t>Financij</w:t>
      </w:r>
      <w:r>
        <w:t>sk</w:t>
      </w:r>
      <w:r w:rsidRPr="003F4735">
        <w:t>a agencij</w:t>
      </w:r>
      <w:r>
        <w:t>a</w:t>
      </w:r>
      <w:r w:rsidRPr="003F4735">
        <w:t xml:space="preserve"> je uz prijedlog za otvaranje stečajnog postupka nad dužnikom dostavila: Potvrdu Financijske agencije od </w:t>
      </w:r>
      <w:r>
        <w:t>1. 12.</w:t>
      </w:r>
      <w:r w:rsidRPr="003F4735">
        <w:t xml:space="preserve"> 201</w:t>
      </w:r>
      <w:r>
        <w:t>5</w:t>
      </w:r>
      <w:r w:rsidRPr="003F4735">
        <w:t xml:space="preserve">., Rješenje o </w:t>
      </w:r>
      <w:r>
        <w:t>obustavi</w:t>
      </w:r>
      <w:r w:rsidRPr="003F4735">
        <w:t xml:space="preserve"> prijedloga za otvaranje postupka predstečajne nagodbe od </w:t>
      </w:r>
      <w:r>
        <w:t>6.11</w:t>
      </w:r>
      <w:r w:rsidRPr="003F4735">
        <w:t xml:space="preserve"> 201</w:t>
      </w:r>
      <w:r>
        <w:t>5</w:t>
      </w:r>
      <w:r w:rsidRPr="003F4735">
        <w:t xml:space="preserve">., zatim </w:t>
      </w:r>
      <w:smartTag w:element="PersonName" w:uri="urn:schemas-microsoft-com:office:smarttags">
        <w:r w:rsidRPr="003F4735">
          <w:t>spis</w:t>
        </w:r>
      </w:smartTag>
      <w:r w:rsidRPr="003F4735">
        <w:t xml:space="preserve"> predstečajne nagodbe. </w:t>
      </w:r>
    </w:p>
    <w:p w:rsidRDefault="00B5679C" w:rsidP="00B5679C" w:rsidR="00B5679C">
      <w:pPr>
        <w:ind w:firstLine="709"/>
        <w:jc w:val="both"/>
      </w:pPr>
    </w:p>
    <w:p w:rsidRDefault="00B5679C" w:rsidP="00B5679C" w:rsidR="00B5679C" w:rsidRPr="003F4735">
      <w:pPr>
        <w:ind w:firstLine="709"/>
        <w:jc w:val="both"/>
      </w:pPr>
      <w:r w:rsidRPr="003F4735"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postupak). </w:t>
      </w:r>
    </w:p>
    <w:p w:rsidRDefault="00FB22D0" w:rsidP="00FB22D0" w:rsidR="00FB22D0">
      <w:pPr>
        <w:jc w:val="both"/>
      </w:pPr>
    </w:p>
    <w:p w:rsidRDefault="0027121B" w:rsidP="00FB22D0" w:rsidR="0027121B">
      <w:pPr>
        <w:ind w:firstLine="709"/>
        <w:jc w:val="both"/>
      </w:pPr>
    </w:p>
    <w:p w:rsidRDefault="0059075B" w:rsidP="00D677F7" w:rsidR="00B60642">
      <w:pPr>
        <w:pStyle w:val="Tijeloteksta"/>
        <w:ind w:firstLine="708"/>
      </w:pPr>
      <w:r>
        <w:lastRenderedPageBreak/>
        <w:t xml:space="preserve">Sud je rješenjem od </w:t>
      </w:r>
      <w:r w:rsidR="00B5679C">
        <w:t>3. studenog 2016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</w:t>
      </w:r>
      <w:r w:rsidR="00B60642">
        <w:t>.</w:t>
      </w:r>
    </w:p>
    <w:p w:rsidRDefault="0027121B" w:rsidP="00D677F7" w:rsidR="0027121B">
      <w:pPr>
        <w:pStyle w:val="Tijeloteksta"/>
        <w:ind w:firstLine="708"/>
      </w:pPr>
    </w:p>
    <w:p w:rsidRDefault="00B60642" w:rsidP="00D677F7" w:rsidR="00FB22D0">
      <w:pPr>
        <w:pStyle w:val="Tijeloteksta"/>
        <w:ind w:firstLine="708"/>
      </w:pPr>
      <w:r>
        <w:t xml:space="preserve">Predlagatelj je za ročišta dostavio pisano očitovanje da u cijelosti ostaje kod navoda iz prijedloga za otvaranje stečajnog postupka nad predmetnim dužnikom, </w:t>
      </w:r>
      <w:r w:rsidR="00FB22D0">
        <w:t xml:space="preserve">te </w:t>
      </w:r>
      <w:r w:rsidR="000E5C1A">
        <w:t xml:space="preserve">je dostavio Potvrdu za dužnika sa stanjem njegovog poslovnog računa na dana 31. ožujka 2017. (list 92 spisa). Iz navedene potvrde proizlazi da dužnik na računima i novčanim sredstvima na dan izdavanja potvrde ima evidentirano 5072 dana neprekidne blokade odnosno 180 dana blokade u prethodnih 6 mjeseci zbog nepodmirenih osnova za plaćanje evidentiranih u Očevidniku redoslijeda osnova za plaćanje, a koje iznose </w:t>
      </w:r>
      <w:r w:rsidR="00B5679C">
        <w:t>21.629,32</w:t>
      </w:r>
      <w:r w:rsidR="00FB22D0">
        <w:t xml:space="preserve"> kn</w:t>
      </w:r>
      <w:r w:rsidR="000E5C1A">
        <w:t>.</w:t>
      </w:r>
    </w:p>
    <w:p w:rsidRDefault="0027121B" w:rsidP="00D677F7" w:rsidR="0027121B">
      <w:pPr>
        <w:pStyle w:val="Tijeloteksta"/>
        <w:ind w:firstLine="708"/>
      </w:pPr>
    </w:p>
    <w:p w:rsidRDefault="00FB22D0" w:rsidP="00FB22D0" w:rsidR="00FB22D0" w:rsidRPr="000E5C1A">
      <w:pPr>
        <w:ind w:firstLine="708"/>
        <w:jc w:val="both"/>
      </w:pPr>
      <w:r w:rsidRPr="000E5C1A">
        <w:t>Privremeni stečajni upravitelj</w:t>
      </w:r>
      <w:r w:rsidR="00B60642" w:rsidRPr="000E5C1A">
        <w:t xml:space="preserve"> </w:t>
      </w:r>
      <w:r w:rsidR="0055554A" w:rsidRPr="000E5C1A">
        <w:t xml:space="preserve">u svom usmenom očitovanju </w:t>
      </w:r>
      <w:r w:rsidRPr="000E5C1A">
        <w:t>ostao</w:t>
      </w:r>
      <w:r w:rsidR="0055554A" w:rsidRPr="000E5C1A">
        <w:t xml:space="preserve"> je u cijelosti kod navoda iz podnesenog</w:t>
      </w:r>
      <w:r w:rsidR="00B60642" w:rsidRPr="000E5C1A">
        <w:t xml:space="preserve"> Izvješća od </w:t>
      </w:r>
      <w:r w:rsidR="00B5679C" w:rsidRPr="000E5C1A">
        <w:t>18</w:t>
      </w:r>
      <w:r w:rsidR="003A1B12" w:rsidRPr="000E5C1A">
        <w:t>. travnja</w:t>
      </w:r>
      <w:r w:rsidR="00B60642" w:rsidRPr="000E5C1A">
        <w:t xml:space="preserve"> 2017.</w:t>
      </w:r>
      <w:r w:rsidRPr="000E5C1A">
        <w:t xml:space="preserve"> (list </w:t>
      </w:r>
      <w:r w:rsidR="00B5679C" w:rsidRPr="000E5C1A">
        <w:t>97-100</w:t>
      </w:r>
      <w:r w:rsidR="0055554A" w:rsidRPr="000E5C1A">
        <w:t xml:space="preserve"> spisa), </w:t>
      </w:r>
      <w:r w:rsidR="00B60642" w:rsidRPr="000E5C1A">
        <w:t xml:space="preserve"> </w:t>
      </w:r>
      <w:r w:rsidR="000E5C1A" w:rsidRPr="000E5C1A">
        <w:t>naveo je da u kratkom</w:t>
      </w:r>
      <w:r w:rsidR="00DA2740" w:rsidRPr="000E5C1A">
        <w:t xml:space="preserve"> vremenskom periodu nije uspio stupiti u kontakt sa zakonskim zastupnikom dužnika, međutim da je pribavio uvjerenje RH, MUP, PU Zagrebačka, a iz kojeg proizlazi da je dužnik evidentiran kao vlasnik četiri vozila, a kako su ista navedena i opisana u navedenom uvjerenju od 10. travnja 2017. Međutim, sva četiri vozila su odjavljena još 2012. godine. Također</w:t>
      </w:r>
      <w:r w:rsidR="000E5C1A" w:rsidRPr="000E5C1A">
        <w:t xml:space="preserve"> je pribavio </w:t>
      </w:r>
      <w:r w:rsidR="00DA2740" w:rsidRPr="000E5C1A">
        <w:t>Uvjerenje RH, Grad Zagreb, Gradski ured za katastar i geodetske poslove iz kojeg proizlazi da predmetni dužnik nije upisan u katastarskom aparatu na području za koje evidenciju vodi Gradski ured za katastar i geodetske poslove. Da je uvidom u javne objave putem Fine i porezne uprave utvrdio da je dužnik zadnju godišnju bilancu predao za 2016., te da je evidentirana izjava o neaktivnosti društva. Dakle, da je temeljem dostupne dokumentacije temeljio dostavljeno izvješće, te da iz istoga proizlazi da dužnik nema imovine, odnosno da je ista gotovo neznatne vrijednosti, a koja bi činila stečajnu masu, a čijim unovčenjem bi se u stečajnu masu prihodovao barem dostatni iznos sredstava kojim bi se podmirili barem troškovi provedbe stečajnog postupka</w:t>
      </w:r>
      <w:r w:rsidR="000E5C1A" w:rsidRPr="000E5C1A">
        <w:t>, pa je</w:t>
      </w:r>
      <w:r w:rsidR="00055D43" w:rsidRPr="000E5C1A">
        <w:t xml:space="preserve"> </w:t>
      </w:r>
      <w:r w:rsidR="000E5C1A" w:rsidRPr="000E5C1A">
        <w:t>p</w:t>
      </w:r>
      <w:r w:rsidR="00055D43" w:rsidRPr="000E5C1A">
        <w:t xml:space="preserve">redložio </w:t>
      </w:r>
      <w:r w:rsidRPr="000E5C1A">
        <w:t>da se ovaj stečajni postupak zbog nepostojanja imovine, otvori i istovremeno zaključi</w:t>
      </w:r>
      <w:r w:rsidR="00055D43" w:rsidRPr="000E5C1A">
        <w:t>,</w:t>
      </w:r>
      <w:r w:rsidRPr="000E5C1A">
        <w:t xml:space="preserve"> a da se prethodno pozovu </w:t>
      </w:r>
      <w:r w:rsidR="00055D43" w:rsidRPr="000E5C1A">
        <w:t>osobe koje imaju pravni interes da se stečajni postupak otvori i provede, da predujme troškove istog</w:t>
      </w:r>
      <w:r w:rsidRPr="000E5C1A">
        <w:t xml:space="preserve">. </w:t>
      </w:r>
    </w:p>
    <w:p w:rsidRDefault="0027121B" w:rsidP="00FB22D0" w:rsidR="0027121B" w:rsidRPr="00FB22D0">
      <w:pPr>
        <w:ind w:firstLine="708"/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27121B" w:rsidP="001861A1" w:rsidR="0027121B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27121B" w:rsidP="009B1748" w:rsidR="0027121B" w:rsidRPr="00134F3A">
      <w:pPr>
        <w:jc w:val="both"/>
      </w:pPr>
    </w:p>
    <w:p w:rsidRDefault="009B1748" w:rsidP="009B1748" w:rsidR="009B1748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</w:t>
      </w:r>
      <w:r w:rsidR="00957B0C">
        <w:lastRenderedPageBreak/>
        <w:t xml:space="preserve">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3A1B12" w:rsidP="009B1748" w:rsidR="003A1B12" w:rsidRPr="00B9015B">
      <w:pPr>
        <w:jc w:val="both"/>
      </w:pPr>
    </w:p>
    <w:p w:rsidRDefault="001013EE" w:rsidP="00055D43" w:rsidR="00065B4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A1B12">
        <w:t>1</w:t>
      </w:r>
      <w:r w:rsidR="00DA2740">
        <w:t>8</w:t>
      </w:r>
      <w:r w:rsidR="003A1B12">
        <w:t>. travnja</w:t>
      </w:r>
      <w:r w:rsidR="000A2E3D">
        <w:t xml:space="preserve"> 2017</w:t>
      </w:r>
      <w:r w:rsidR="00065B42" w:rsidRPr="00B9015B">
        <w:t>.</w:t>
      </w:r>
    </w:p>
    <w:p w:rsidRDefault="00DA2740" w:rsidP="00055D43" w:rsidR="00DA2740">
      <w:pPr>
        <w:jc w:val="center"/>
      </w:pPr>
    </w:p>
    <w:p w:rsidRDefault="00065B42" w:rsidP="003A1B12" w:rsidR="00065B42">
      <w:r w:rsidRPr="00B9015B">
        <w:t xml:space="preserve">                     </w:t>
      </w:r>
      <w:r w:rsidR="001013EE" w:rsidRPr="00B9015B">
        <w:t xml:space="preserve">                                                                                                      </w:t>
      </w:r>
      <w:r w:rsidRPr="00B9015B">
        <w:t>Sudac:</w:t>
      </w:r>
    </w:p>
    <w:p w:rsidRDefault="00DA2740" w:rsidP="003A1B12" w:rsidR="00DA2740" w:rsidRPr="00B9015B"/>
    <w:p w:rsidRDefault="000A2E3D" w:rsidP="000A2E3D" w:rsidR="00065B42">
      <w:pPr>
        <w:jc w:val="center"/>
      </w:pPr>
      <w:r>
        <w:t xml:space="preserve">                                                                                                   Lucija Butigan</w:t>
      </w:r>
      <w:r w:rsidR="009D3802">
        <w:t>,v.r.</w:t>
      </w:r>
    </w:p>
    <w:p w:rsidRDefault="003A1B12" w:rsidP="00065B42" w:rsidR="003A1B12"/>
    <w:p w:rsidRDefault="003A1B12" w:rsidP="00065B42" w:rsidR="003A1B12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A1B12" w:rsidP="002D60CE" w:rsidR="003A1B12">
      <w:pPr>
        <w:jc w:val="both"/>
      </w:pPr>
    </w:p>
    <w:p w:rsidRDefault="0027121B" w:rsidP="002D60CE" w:rsidR="0027121B">
      <w:pPr>
        <w:jc w:val="both"/>
      </w:pPr>
    </w:p>
    <w:p w:rsidRDefault="009D3802" w:rsidR="009D3802">
      <w:r>
        <w:t>Za točnost otpravka – ovlašteni službenik:</w:t>
      </w:r>
    </w:p>
    <w:p w:rsidRDefault="009D3802" w:rsidR="009D3802">
      <w:r>
        <w:t>Karmela Dolenc</w:t>
      </w:r>
    </w:p>
    <w:p w:rsidRDefault="00065B42" w:rsidP="009D3802" w:rsidR="00065B42" w:rsidRPr="00B9015B"/>
    <w:sectPr w:rsidSect="00CE6FB0" w:rsidR="00065B42" w:rsidRPr="00B9015B">
      <w:headerReference w:type="default" r:id="rId11"/>
      <w:footerReference w:type="first" r:id="rId12"/>
      <w:pgSz w:h="16838" w:w="11906"/>
      <w:pgMar w:gutter="0" w:footer="737" w:header="68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FB0" w:rsidR="003A1B12">
    <w:pPr>
      <w:pStyle w:val="Podnoje"/>
    </w:pPr>
    <w:r>
      <w:ptab w:leader="none" w:relativeTo="margin" w:alignment="center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802">
          <w:rPr>
            <w:noProof/>
          </w:rPr>
          <w:t>3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3A1B12">
      <w:t>7</w:t>
    </w:r>
    <w:r w:rsidR="00DA2740">
      <w:t>604</w:t>
    </w:r>
    <w:r>
      <w:t>/15</w:t>
    </w:r>
    <w:r w:rsidR="00DA2740">
      <w:t>-22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D43"/>
    <w:rsid w:val="00065B42"/>
    <w:rsid w:val="000A2E3D"/>
    <w:rsid w:val="000B22E7"/>
    <w:rsid w:val="000C1F96"/>
    <w:rsid w:val="000E335E"/>
    <w:rsid w:val="000E5C1A"/>
    <w:rsid w:val="001013EE"/>
    <w:rsid w:val="00134F3A"/>
    <w:rsid w:val="001861A1"/>
    <w:rsid w:val="001A762F"/>
    <w:rsid w:val="0021298E"/>
    <w:rsid w:val="00260C00"/>
    <w:rsid w:val="0027121B"/>
    <w:rsid w:val="002817DE"/>
    <w:rsid w:val="002C3072"/>
    <w:rsid w:val="002D5087"/>
    <w:rsid w:val="002D60CE"/>
    <w:rsid w:val="00304A6E"/>
    <w:rsid w:val="00326ED5"/>
    <w:rsid w:val="003A1B12"/>
    <w:rsid w:val="003D0115"/>
    <w:rsid w:val="003E021E"/>
    <w:rsid w:val="003F3702"/>
    <w:rsid w:val="00412D47"/>
    <w:rsid w:val="0046518B"/>
    <w:rsid w:val="004C428C"/>
    <w:rsid w:val="00501EBB"/>
    <w:rsid w:val="00535D8E"/>
    <w:rsid w:val="005543BD"/>
    <w:rsid w:val="0055554A"/>
    <w:rsid w:val="00577ABA"/>
    <w:rsid w:val="0059075B"/>
    <w:rsid w:val="00591F57"/>
    <w:rsid w:val="005D57B5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57B0C"/>
    <w:rsid w:val="009B1748"/>
    <w:rsid w:val="009B3D51"/>
    <w:rsid w:val="009D3802"/>
    <w:rsid w:val="00A0793E"/>
    <w:rsid w:val="00A6064D"/>
    <w:rsid w:val="00A75EA1"/>
    <w:rsid w:val="00A75F17"/>
    <w:rsid w:val="00A851A3"/>
    <w:rsid w:val="00A9015A"/>
    <w:rsid w:val="00B5679C"/>
    <w:rsid w:val="00B60642"/>
    <w:rsid w:val="00B62E90"/>
    <w:rsid w:val="00B9015B"/>
    <w:rsid w:val="00BC67EF"/>
    <w:rsid w:val="00BE5577"/>
    <w:rsid w:val="00BF01D0"/>
    <w:rsid w:val="00BF0DDB"/>
    <w:rsid w:val="00C23ADD"/>
    <w:rsid w:val="00C40A44"/>
    <w:rsid w:val="00CE6FB0"/>
    <w:rsid w:val="00D24310"/>
    <w:rsid w:val="00D677F7"/>
    <w:rsid w:val="00D803A5"/>
    <w:rsid w:val="00DA2740"/>
    <w:rsid w:val="00DE0F86"/>
    <w:rsid w:val="00E0682D"/>
    <w:rsid w:val="00E24B5E"/>
    <w:rsid w:val="00E71160"/>
    <w:rsid w:val="00EF3D26"/>
    <w:rsid w:val="00F324F6"/>
    <w:rsid w:val="00FB22D0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8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8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8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8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8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8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8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8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3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7604</izvorni_sadrzaj>
    <derivirana_varijabla naziv="DomainObject.Predmet.Broj_1">7604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St-7604/2015</izvorni_sadrzaj>
    <derivirana_varijabla naziv="DomainObject.Predmet.OznakaBroj_1">St-7604/2015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 LOGISTIK d.o.o.</izvorni_sadrzaj>
    <derivirana_varijabla naziv="DomainObject.Predmet.ProtustrankaFormated_1">  AZ LOGISTIK d.o.o.</derivirana_varijabla>
  </DomainObject.Predmet.ProtustrankaFormated>
  <DomainObject.Predmet.ProtustrankaFormatedOIB>
    <izvorni_sadrzaj>  AZ LOGISTIK d.o.o., OIB 99694721799</izvorni_sadrzaj>
    <derivirana_varijabla naziv="DomainObject.Predmet.ProtustrankaFormatedOIB_1">  AZ LOGISTIK d.o.o., OIB 99694721799</derivirana_varijabla>
  </DomainObject.Predmet.ProtustrankaFormatedOIB>
  <DomainObject.Predmet.ProtustrankaFormatedWithAdress>
    <izvorni_sadrzaj> AZ LOGISTIK d.o.o., Krajiška 1/A, 10000 Zagreb</izvorni_sadrzaj>
    <derivirana_varijabla naziv="DomainObject.Predmet.ProtustrankaFormatedWithAdress_1"> AZ LOGISTIK d.o.o., Krajiška 1/A, 10000 Zagreb</derivirana_varijabla>
  </DomainObject.Predmet.ProtustrankaFormatedWithAdress>
  <DomainObject.Predmet.ProtustrankaFormatedWithAdressOIB>
    <izvorni_sadrzaj> AZ LOGISTIK d.o.o., OIB 99694721799, Krajiška 1/A, 10000 Zagreb</izvorni_sadrzaj>
    <derivirana_varijabla naziv="DomainObject.Predmet.ProtustrankaFormatedWithAdressOIB_1"> AZ LOGISTIK d.o.o., OIB 99694721799, Krajiška 1/A, 10000 Zagreb</derivirana_varijabla>
  </DomainObject.Predmet.ProtustrankaFormatedWithAdressOIB>
  <DomainObject.Predmet.ProtustrankaWithAdress>
    <izvorni_sadrzaj>AZ LOGISTIK d.o.o. Krajiška 1/A, 10000 Zagreb</izvorni_sadrzaj>
    <derivirana_varijabla naziv="DomainObject.Predmet.ProtustrankaWithAdress_1">AZ LOGISTIK d.o.o. Krajiška 1/A, 10000 Zagreb</derivirana_varijabla>
  </DomainObject.Predmet.ProtustrankaWithAdress>
  <DomainObject.Predmet.ProtustrankaWithAdressOIB>
    <izvorni_sadrzaj>AZ LOGISTIK d.o.o., OIB 99694721799, Krajiška 1/A, 10000 Zagreb</izvorni_sadrzaj>
    <derivirana_varijabla naziv="DomainObject.Predmet.ProtustrankaWithAdressOIB_1">AZ LOGISTIK d.o.o., OIB 99694721799, Krajiška 1/A, 10000 Zagreb</derivirana_varijabla>
  </DomainObject.Predmet.ProtustrankaWithAdressOIB>
  <DomainObject.Predmet.ProtustrankaNazivFormated>
    <izvorni_sadrzaj>AZ LOGISTIK d.o.o.</izvorni_sadrzaj>
    <derivirana_varijabla naziv="DomainObject.Predmet.ProtustrankaNazivFormated_1">AZ LOGISTIK d.o.o.</derivirana_varijabla>
  </DomainObject.Predmet.ProtustrankaNazivFormated>
  <DomainObject.Predmet.ProtustrankaNazivFormatedOIB>
    <izvorni_sadrzaj>AZ LOGISTIK d.o.o., OIB 99694721799</izvorni_sadrzaj>
    <derivirana_varijabla naziv="DomainObject.Predmet.ProtustrankaNazivFormatedOIB_1">AZ LOGISTIK d.o.o., OIB 99694721799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 LOGISTIK d.o.o.</item>
    </izvorni_sadrzaj>
    <derivirana_varijabla naziv="DomainObject.Predmet.ProtuStrankaListFormated_1">
      <item>AZ LOGISTIK d.o.o.</item>
    </derivirana_varijabla>
  </DomainObject.Predmet.ProtuStrankaListFormated>
  <DomainObject.Predmet.ProtuStrankaListFormatedOIB>
    <izvorni_sadrzaj>
      <item>AZ LOGISTIK d.o.o., OIB 99694721799</item>
    </izvorni_sadrzaj>
    <derivirana_varijabla naziv="DomainObject.Predmet.ProtuStrankaListFormatedOIB_1">
      <item>AZ LOGISTIK d.o.o., OIB 99694721799</item>
    </derivirana_varijabla>
  </DomainObject.Predmet.ProtuStrankaListFormatedOIB>
  <DomainObject.Predmet.ProtuStrankaListFormatedWithAdress>
    <izvorni_sadrzaj>
      <item>AZ LOGISTIK d.o.o., Krajiška 1/A, 10000 Zagreb</item>
    </izvorni_sadrzaj>
    <derivirana_varijabla naziv="DomainObject.Predmet.ProtuStrankaListFormatedWithAdress_1">
      <item>AZ LOGISTIK d.o.o., Krajiška 1/A, 10000 Zagreb</item>
    </derivirana_varijabla>
  </DomainObject.Predmet.ProtuStrankaListFormatedWithAdress>
  <DomainObject.Predmet.ProtuStrankaListFormatedWithAdressOIB>
    <izvorni_sadrzaj>
      <item>AZ LOGISTIK d.o.o., OIB 99694721799, Krajiška 1/A, 10000 Zagreb</item>
    </izvorni_sadrzaj>
    <derivirana_varijabla naziv="DomainObject.Predmet.ProtuStrankaListFormatedWithAdressOIB_1">
      <item>AZ LOGISTIK d.o.o., OIB 99694721799, Krajiška 1/A, 10000 Zagreb</item>
    </derivirana_varijabla>
  </DomainObject.Predmet.ProtuStrankaListFormatedWithAdressOIB>
  <DomainObject.Predmet.ProtuStrankaListNazivFormated>
    <izvorni_sadrzaj>
      <item>AZ LOGISTIK d.o.o.</item>
    </izvorni_sadrzaj>
    <derivirana_varijabla naziv="DomainObject.Predmet.ProtuStrankaListNazivFormated_1">
      <item>AZ LOGISTIK d.o.o.</item>
    </derivirana_varijabla>
  </DomainObject.Predmet.ProtuStrankaListNazivFormated>
  <DomainObject.Predmet.ProtuStrankaListNazivFormatedOIB>
    <izvorni_sadrzaj>
      <item>AZ LOGISTIK d.o.o., OIB 99694721799</item>
    </izvorni_sadrzaj>
    <derivirana_varijabla naziv="DomainObject.Predmet.ProtuStrankaListNazivFormatedOIB_1">
      <item>AZ LOGISTIK d.o.o., OIB 99694721799</item>
    </derivirana_varijabla>
  </DomainObject.Predmet.ProtuStrankaListNazivFormatedOIB>
  <DomainObject.Predmet.OstaliListFormated>
    <izvorni_sadrzaj>
      <item>Zvonimir Antunović</item>
    </izvorni_sadrzaj>
    <derivirana_varijabla naziv="DomainObject.Predmet.OstaliListFormated_1">
      <item>Zvonimir Antunović</item>
    </derivirana_varijabla>
  </DomainObject.Predmet.OstaliListFormated>
  <DomainObject.Predmet.OstaliListFormatedOIB>
    <izvorni_sadrzaj>
      <item>Zvonimir Antunović, OIB 03774704745</item>
    </izvorni_sadrzaj>
    <derivirana_varijabla naziv="DomainObject.Predmet.OstaliListFormatedOIB_1">
      <item>Zvonimir Antunović, OIB 03774704745</item>
    </derivirana_varijabla>
  </DomainObject.Predmet.OstaliListFormatedOIB>
  <DomainObject.Predmet.OstaliListFormatedWithAdress>
    <izvorni_sadrzaj>
      <item>Zvonimir Antunović, Krajiška 1a, 10000 Zagreb</item>
    </izvorni_sadrzaj>
    <derivirana_varijabla naziv="DomainObject.Predmet.OstaliListFormatedWithAdress_1">
      <item>Zvonimir Antunović, Krajiška 1a, 10000 Zagreb</item>
    </derivirana_varijabla>
  </DomainObject.Predmet.OstaliListFormatedWithAdress>
  <DomainObject.Predmet.OstaliListFormatedWithAdressOIB>
    <izvorni_sadrzaj>
      <item>Zvonimir Antunović, OIB 03774704745, Krajiška 1a, 10000 Zagreb</item>
    </izvorni_sadrzaj>
    <derivirana_varijabla naziv="DomainObject.Predmet.OstaliListFormatedWithAdressOIB_1">
      <item>Zvonimir Antunović, OIB 03774704745, Krajiška 1a, 10000 Zagreb</item>
    </derivirana_varijabla>
  </DomainObject.Predmet.OstaliListFormatedWithAdressOIB>
  <DomainObject.Predmet.OstaliListNazivFormated>
    <izvorni_sadrzaj>
      <item>Zvonimir Antunović</item>
    </izvorni_sadrzaj>
    <derivirana_varijabla naziv="DomainObject.Predmet.OstaliListNazivFormated_1">
      <item>Zvonimir Antunović</item>
    </derivirana_varijabla>
  </DomainObject.Predmet.OstaliListNazivFormated>
  <DomainObject.Predmet.OstaliListNazivFormatedOIB>
    <izvorni_sadrzaj>
      <item>Zvonimir Antunović, OIB 03774704745</item>
    </izvorni_sadrzaj>
    <derivirana_varijabla naziv="DomainObject.Predmet.OstaliListNazivFormatedOIB_1">
      <item>Zvonimir Antunović, OIB 03774704745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 LOGISTIK d.o.o.</izvorni_sadrzaj>
    <derivirana_varijabla naziv="DomainObject.Predmet.ProtustrankaIDrugi_1">AZ LOGISTIK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AZ LOGISTIK d.o.o., OIB 99694721799, Krajiška 1/A, 10000 Zagreb</izvorni_sadrzaj>
    <derivirana_varijabla naziv="DomainObject.Predmet.ProtustrankaIDrugiAdressOIB_1">AZ LOGISTIK d.o.o., OIB 99694721799, Krajiška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 LOGISTIK d.o.o.</item>
      <item>Zvonimir Antunović</item>
    </izvorni_sadrzaj>
    <derivirana_varijabla naziv="DomainObject.Predmet.SudioniciListNaziv_1">
      <item>FINA Regionalni centar Zagreb</item>
      <item>AZ LOGISTIK d.o.o.</item>
      <item>Zvonimir Antunović</item>
    </derivirana_varijabla>
  </DomainObject.Predmet.SudioniciListNaziv>
  <DomainObject.Predmet.SudioniciListAdressOIB>
    <izvorni_sadrzaj>
      <item>FINA Regionalni centar Zagreb, OIB 85821130368, Ulica grada Vukovara 70,10000 Zagreb</item>
      <item>AZ LOGISTIK d.o.o., OIB 99694721799, Krajiška 1/A,10000 Zagreb</item>
      <item>Zvonimir Antunović, OIB 03774704745, Krajiška 1a,10000 Zagreb</item>
    </izvorni_sadrzaj>
    <derivirana_varijabla naziv="DomainObject.Predmet.SudioniciListAdressOIB_1">
      <item>FINA Regionalni centar Zagreb, OIB 85821130368, Ulica grada Vukovara 70,10000 Zagreb</item>
      <item>AZ LOGISTIK d.o.o., OIB 99694721799, Krajiška 1/A,10000 Zagreb</item>
      <item>Zvonimir Antunović, OIB 03774704745, Krajiška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99694721799</item>
      <item>, OIB 03774704745</item>
    </izvorni_sadrzaj>
    <derivirana_varijabla naziv="DomainObject.Predmet.SudioniciListNazivOIB_1">
      <item>, OIB 85821130368</item>
      <item>, OIB 99694721799</item>
      <item>, OIB 03774704745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391E0-CAA8-4B32-9778-F572FD5AF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1021</properties:Words>
  <properties:Characters>5776</properties:Characters>
  <properties:Lines>117</properties:Lines>
  <properties:Paragraphs>27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2017-02-23T10:39:00Z</dcterms:created>
  <dc:creator>gzubak</dc:creator>
  <cp:lastModifiedBy>Valentina Kranjčić</cp:lastModifiedBy>
  <cp:lastPrinted>2017-04-18T13:04:00Z</cp:lastPrinted>
  <dcterms:modified xmlns:xsi="http://www.w3.org/2001/XMLSchema-instance" xsi:type="dcterms:W3CDTF">2017-04-18T13:04:00Z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